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0EBA0" w14:textId="54CABD2D" w:rsidR="00947D18" w:rsidRPr="008F6B64" w:rsidRDefault="00565E9A" w:rsidP="005E3FAF">
      <w:pPr>
        <w:pStyle w:val="Heading1"/>
        <w:jc w:val="center"/>
        <w:rPr>
          <w:rFonts w:asciiTheme="minorHAnsi" w:hAnsiTheme="minorHAnsi" w:cstheme="minorBidi"/>
          <w:b/>
          <w:bCs/>
          <w:color w:val="0070C0"/>
          <w:sz w:val="22"/>
          <w:szCs w:val="22"/>
        </w:rPr>
      </w:pPr>
      <w:bookmarkStart w:id="0" w:name="_Toc45703816"/>
      <w:bookmarkStart w:id="1" w:name="_Toc45703820"/>
      <w:bookmarkStart w:id="2" w:name="_Toc45703823"/>
      <w:bookmarkStart w:id="3" w:name="_Toc45703824"/>
      <w:bookmarkStart w:id="4" w:name="_Toc45703825"/>
      <w:bookmarkStart w:id="5" w:name="_Toc45703827"/>
      <w:r w:rsidRPr="008F6B64">
        <w:rPr>
          <w:rFonts w:asciiTheme="minorHAnsi" w:hAnsiTheme="minorHAnsi" w:cstheme="minorBidi"/>
          <w:b/>
          <w:bCs/>
          <w:color w:val="0070C0"/>
          <w:sz w:val="32"/>
        </w:rPr>
        <w:t xml:space="preserve">Mernda Recreation Reserve </w:t>
      </w:r>
      <w:r w:rsidR="00337F0C" w:rsidRPr="008F6B64">
        <w:rPr>
          <w:rFonts w:asciiTheme="minorHAnsi" w:hAnsiTheme="minorHAnsi" w:cstheme="minorBidi"/>
          <w:b/>
          <w:bCs/>
          <w:color w:val="0070C0"/>
          <w:sz w:val="32"/>
        </w:rPr>
        <w:t>M</w:t>
      </w:r>
      <w:r w:rsidRPr="008F6B64">
        <w:rPr>
          <w:rFonts w:asciiTheme="minorHAnsi" w:hAnsiTheme="minorHAnsi" w:cstheme="minorBidi"/>
          <w:b/>
          <w:bCs/>
          <w:color w:val="0070C0"/>
          <w:sz w:val="32"/>
        </w:rPr>
        <w:t>aster</w:t>
      </w:r>
      <w:r w:rsidR="00394661" w:rsidRPr="008F6B64">
        <w:rPr>
          <w:rFonts w:asciiTheme="minorHAnsi" w:hAnsiTheme="minorHAnsi" w:cstheme="minorBidi"/>
          <w:b/>
          <w:bCs/>
          <w:color w:val="00B0F0"/>
          <w:sz w:val="32"/>
        </w:rPr>
        <w:t xml:space="preserve"> </w:t>
      </w:r>
      <w:r w:rsidRPr="008F6B64">
        <w:rPr>
          <w:rFonts w:asciiTheme="minorHAnsi" w:hAnsiTheme="minorHAnsi" w:cstheme="minorBidi"/>
          <w:b/>
          <w:bCs/>
          <w:color w:val="0070C0"/>
          <w:sz w:val="32"/>
        </w:rPr>
        <w:t>plan</w:t>
      </w:r>
      <w:r w:rsidRPr="008F6B64">
        <w:rPr>
          <w:b/>
          <w:bCs/>
        </w:rPr>
        <w:br/>
      </w:r>
      <w:r w:rsidR="00844F40" w:rsidRPr="008F6B64">
        <w:rPr>
          <w:rFonts w:asciiTheme="minorHAnsi" w:hAnsiTheme="minorHAnsi" w:cstheme="minorBidi"/>
          <w:b/>
          <w:bCs/>
          <w:color w:val="0070C0"/>
          <w:sz w:val="32"/>
        </w:rPr>
        <w:t xml:space="preserve">Engagement </w:t>
      </w:r>
      <w:r w:rsidR="00F84604" w:rsidRPr="008F6B64">
        <w:rPr>
          <w:rFonts w:asciiTheme="minorHAnsi" w:hAnsiTheme="minorHAnsi" w:cstheme="minorBidi"/>
          <w:b/>
          <w:bCs/>
          <w:color w:val="0070C0"/>
          <w:sz w:val="32"/>
        </w:rPr>
        <w:t>Summary</w:t>
      </w:r>
      <w:r w:rsidR="00F84604" w:rsidRPr="002D6D64">
        <w:rPr>
          <w:rFonts w:asciiTheme="minorHAnsi" w:hAnsiTheme="minorHAnsi" w:cstheme="minorBidi"/>
          <w:color w:val="0070C0"/>
          <w:sz w:val="32"/>
        </w:rPr>
        <w:t xml:space="preserve"> </w:t>
      </w:r>
      <w:r>
        <w:br/>
      </w:r>
      <w:r w:rsidR="003E40BD">
        <w:rPr>
          <w:rFonts w:asciiTheme="minorHAnsi" w:hAnsiTheme="minorHAnsi" w:cstheme="minorBidi"/>
          <w:b/>
          <w:bCs/>
          <w:color w:val="0070C0"/>
          <w:sz w:val="28"/>
          <w:szCs w:val="28"/>
        </w:rPr>
        <w:t>December</w:t>
      </w:r>
      <w:r w:rsidR="7F01B225" w:rsidRPr="008F6B64">
        <w:rPr>
          <w:rFonts w:asciiTheme="minorHAnsi" w:hAnsiTheme="minorHAnsi" w:cstheme="minorBidi"/>
          <w:b/>
          <w:bCs/>
          <w:color w:val="0070C0"/>
          <w:sz w:val="28"/>
          <w:szCs w:val="28"/>
        </w:rPr>
        <w:t xml:space="preserve"> 2023</w:t>
      </w:r>
    </w:p>
    <w:p w14:paraId="39883CCF" w14:textId="2323B76F" w:rsidR="00844F40" w:rsidRDefault="00947D18" w:rsidP="005E3FAF">
      <w:pPr>
        <w:pStyle w:val="Heading1"/>
        <w:jc w:val="center"/>
        <w:rPr>
          <w:rFonts w:asciiTheme="minorHAnsi" w:hAnsiTheme="minorHAnsi" w:cstheme="minorHAnsi"/>
          <w:color w:val="00B0F0"/>
          <w:sz w:val="32"/>
        </w:rPr>
      </w:pPr>
      <w:r>
        <w:rPr>
          <w:noProof/>
        </w:rPr>
        <w:drawing>
          <wp:inline distT="0" distB="0" distL="0" distR="0" wp14:anchorId="19907F0E" wp14:editId="5E110D4C">
            <wp:extent cx="4410075" cy="2241788"/>
            <wp:effectExtent l="0" t="0" r="0" b="6350"/>
            <wp:docPr id="310803295" name="Picture 310803295" descr="Picture of areal view of Mernda Recreation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15916" cy="2244757"/>
                    </a:xfrm>
                    <a:prstGeom prst="rect">
                      <a:avLst/>
                    </a:prstGeom>
                  </pic:spPr>
                </pic:pic>
              </a:graphicData>
            </a:graphic>
          </wp:inline>
        </w:drawing>
      </w:r>
    </w:p>
    <w:bookmarkEnd w:id="0"/>
    <w:p w14:paraId="273291F5" w14:textId="5D9B9CE7" w:rsidR="0076707F" w:rsidRPr="00007FA9" w:rsidRDefault="00F84604" w:rsidP="00007FA9">
      <w:pPr>
        <w:pStyle w:val="Heading1"/>
        <w:rPr>
          <w:rFonts w:asciiTheme="minorHAnsi" w:hAnsiTheme="minorHAnsi" w:cstheme="minorBidi"/>
          <w:color w:val="00B0F0"/>
          <w:sz w:val="32"/>
        </w:rPr>
      </w:pPr>
      <w:r w:rsidRPr="002D6D64">
        <w:rPr>
          <w:rFonts w:asciiTheme="minorHAnsi" w:hAnsiTheme="minorHAnsi" w:cstheme="minorBidi"/>
          <w:color w:val="0070C0"/>
          <w:sz w:val="32"/>
        </w:rPr>
        <w:t>Introduction</w:t>
      </w:r>
      <w:r w:rsidR="007D3BCA" w:rsidRPr="252C8AEA">
        <w:rPr>
          <w:rFonts w:asciiTheme="minorHAnsi" w:hAnsiTheme="minorHAnsi" w:cstheme="minorBidi"/>
          <w:color w:val="00B0F0"/>
          <w:sz w:val="32"/>
        </w:rPr>
        <w:t xml:space="preserve"> </w:t>
      </w:r>
      <w:bookmarkStart w:id="6" w:name="_Toc32830108"/>
      <w:r w:rsidR="00007FA9">
        <w:rPr>
          <w:rFonts w:asciiTheme="minorHAnsi" w:hAnsiTheme="minorHAnsi" w:cstheme="minorBidi"/>
          <w:color w:val="00B0F0"/>
          <w:sz w:val="32"/>
        </w:rPr>
        <w:br/>
      </w:r>
      <w:r w:rsidR="0076707F" w:rsidRPr="0076707F">
        <w:rPr>
          <w:rFonts w:ascii="Calibri" w:hAnsi="Calibri" w:cs="Calibri"/>
          <w:color w:val="000000"/>
          <w:sz w:val="22"/>
          <w:szCs w:val="22"/>
        </w:rPr>
        <w:t xml:space="preserve">Council is planning to upgrade Mernda Recreation Reserve with features that help our community get active, </w:t>
      </w:r>
      <w:r w:rsidR="00E9120F" w:rsidRPr="0076707F">
        <w:rPr>
          <w:rFonts w:ascii="Calibri" w:hAnsi="Calibri" w:cs="Calibri"/>
          <w:color w:val="000000"/>
          <w:sz w:val="22"/>
          <w:szCs w:val="22"/>
        </w:rPr>
        <w:t>socialise,</w:t>
      </w:r>
      <w:r w:rsidR="0076707F" w:rsidRPr="0076707F">
        <w:rPr>
          <w:rFonts w:ascii="Calibri" w:hAnsi="Calibri" w:cs="Calibri"/>
          <w:color w:val="000000"/>
          <w:sz w:val="22"/>
          <w:szCs w:val="22"/>
        </w:rPr>
        <w:t xml:space="preserve"> and enjoy the outdoors. We </w:t>
      </w:r>
      <w:r w:rsidR="0074058E">
        <w:rPr>
          <w:rFonts w:ascii="Calibri" w:hAnsi="Calibri" w:cs="Calibri"/>
          <w:color w:val="000000"/>
          <w:sz w:val="22"/>
          <w:szCs w:val="22"/>
        </w:rPr>
        <w:t>have</w:t>
      </w:r>
      <w:r w:rsidR="0076707F" w:rsidRPr="0076707F">
        <w:rPr>
          <w:rFonts w:ascii="Calibri" w:hAnsi="Calibri" w:cs="Calibri"/>
          <w:color w:val="000000"/>
          <w:sz w:val="22"/>
          <w:szCs w:val="22"/>
        </w:rPr>
        <w:t xml:space="preserve"> develop</w:t>
      </w:r>
      <w:r w:rsidR="000F4E03">
        <w:rPr>
          <w:rFonts w:ascii="Calibri" w:hAnsi="Calibri" w:cs="Calibri"/>
          <w:color w:val="000000"/>
          <w:sz w:val="22"/>
          <w:szCs w:val="22"/>
        </w:rPr>
        <w:t>ed</w:t>
      </w:r>
      <w:r w:rsidR="0076707F" w:rsidRPr="0076707F">
        <w:rPr>
          <w:rFonts w:ascii="Calibri" w:hAnsi="Calibri" w:cs="Calibri"/>
          <w:color w:val="000000"/>
          <w:sz w:val="22"/>
          <w:szCs w:val="22"/>
        </w:rPr>
        <w:t xml:space="preserve"> a </w:t>
      </w:r>
      <w:r w:rsidR="000F4E03">
        <w:rPr>
          <w:rFonts w:ascii="Calibri" w:hAnsi="Calibri" w:cs="Calibri"/>
          <w:color w:val="000000"/>
          <w:sz w:val="22"/>
          <w:szCs w:val="22"/>
        </w:rPr>
        <w:t xml:space="preserve">draft </w:t>
      </w:r>
      <w:r w:rsidR="0076707F" w:rsidRPr="0076707F">
        <w:rPr>
          <w:rFonts w:ascii="Calibri" w:hAnsi="Calibri" w:cs="Calibri"/>
          <w:color w:val="000000"/>
          <w:sz w:val="22"/>
          <w:szCs w:val="22"/>
        </w:rPr>
        <w:t xml:space="preserve">master plan </w:t>
      </w:r>
      <w:r w:rsidR="00903926">
        <w:rPr>
          <w:rFonts w:ascii="Calibri" w:hAnsi="Calibri" w:cs="Calibri"/>
          <w:color w:val="000000"/>
          <w:sz w:val="22"/>
          <w:szCs w:val="22"/>
        </w:rPr>
        <w:t>that</w:t>
      </w:r>
      <w:r w:rsidR="0076707F" w:rsidRPr="0076707F">
        <w:rPr>
          <w:rFonts w:ascii="Calibri" w:hAnsi="Calibri" w:cs="Calibri"/>
          <w:color w:val="000000"/>
          <w:sz w:val="22"/>
          <w:szCs w:val="22"/>
        </w:rPr>
        <w:t xml:space="preserve"> create</w:t>
      </w:r>
      <w:r w:rsidR="00903926">
        <w:rPr>
          <w:rFonts w:ascii="Calibri" w:hAnsi="Calibri" w:cs="Calibri"/>
          <w:color w:val="000000"/>
          <w:sz w:val="22"/>
          <w:szCs w:val="22"/>
        </w:rPr>
        <w:t>s</w:t>
      </w:r>
      <w:r w:rsidR="0076707F" w:rsidRPr="0076707F">
        <w:rPr>
          <w:rFonts w:ascii="Calibri" w:hAnsi="Calibri" w:cs="Calibri"/>
          <w:color w:val="000000"/>
          <w:sz w:val="22"/>
          <w:szCs w:val="22"/>
        </w:rPr>
        <w:t xml:space="preserve"> a vision and direction for the reserve’s future. The master plan include</w:t>
      </w:r>
      <w:r w:rsidR="00903926">
        <w:rPr>
          <w:rFonts w:ascii="Calibri" w:hAnsi="Calibri" w:cs="Calibri"/>
          <w:color w:val="000000"/>
          <w:sz w:val="22"/>
          <w:szCs w:val="22"/>
        </w:rPr>
        <w:t>s</w:t>
      </w:r>
      <w:r w:rsidR="0076707F" w:rsidRPr="0076707F">
        <w:rPr>
          <w:rFonts w:ascii="Calibri" w:hAnsi="Calibri" w:cs="Calibri"/>
          <w:color w:val="000000"/>
          <w:sz w:val="22"/>
          <w:szCs w:val="22"/>
        </w:rPr>
        <w:t xml:space="preserve"> </w:t>
      </w:r>
      <w:proofErr w:type="gramStart"/>
      <w:r w:rsidR="0076707F" w:rsidRPr="0076707F">
        <w:rPr>
          <w:rFonts w:ascii="Calibri" w:hAnsi="Calibri" w:cs="Calibri"/>
          <w:color w:val="000000"/>
          <w:sz w:val="22"/>
          <w:szCs w:val="22"/>
        </w:rPr>
        <w:t>short and long</w:t>
      </w:r>
      <w:r w:rsidR="005F32DC">
        <w:rPr>
          <w:rFonts w:ascii="Calibri" w:hAnsi="Calibri" w:cs="Calibri"/>
          <w:color w:val="000000"/>
          <w:sz w:val="22"/>
          <w:szCs w:val="22"/>
        </w:rPr>
        <w:t xml:space="preserve"> </w:t>
      </w:r>
      <w:r w:rsidR="0076707F" w:rsidRPr="0076707F">
        <w:rPr>
          <w:rFonts w:ascii="Calibri" w:hAnsi="Calibri" w:cs="Calibri"/>
          <w:color w:val="000000"/>
          <w:sz w:val="22"/>
          <w:szCs w:val="22"/>
        </w:rPr>
        <w:t>term</w:t>
      </w:r>
      <w:proofErr w:type="gramEnd"/>
      <w:r w:rsidR="0076707F" w:rsidRPr="0076707F">
        <w:rPr>
          <w:rFonts w:ascii="Calibri" w:hAnsi="Calibri" w:cs="Calibri"/>
          <w:color w:val="000000"/>
          <w:sz w:val="22"/>
          <w:szCs w:val="22"/>
        </w:rPr>
        <w:t xml:space="preserve"> improvements to be delivered over the next </w:t>
      </w:r>
      <w:r w:rsidR="00337F0C">
        <w:rPr>
          <w:rFonts w:ascii="Calibri" w:hAnsi="Calibri" w:cs="Calibri"/>
          <w:color w:val="000000"/>
          <w:sz w:val="22"/>
          <w:szCs w:val="22"/>
        </w:rPr>
        <w:t xml:space="preserve">ten </w:t>
      </w:r>
      <w:r w:rsidR="0076707F" w:rsidRPr="0076707F">
        <w:rPr>
          <w:rFonts w:ascii="Calibri" w:hAnsi="Calibri" w:cs="Calibri"/>
          <w:color w:val="000000"/>
          <w:sz w:val="22"/>
          <w:szCs w:val="22"/>
        </w:rPr>
        <w:t>years.</w:t>
      </w:r>
    </w:p>
    <w:p w14:paraId="20F94888" w14:textId="35DF3C90" w:rsidR="0076707F" w:rsidRPr="0076707F" w:rsidRDefault="0076707F" w:rsidP="1E03B828">
      <w:pPr>
        <w:pStyle w:val="NormalWeb"/>
        <w:shd w:val="clear" w:color="auto" w:fill="FFFFFF" w:themeFill="background1"/>
        <w:rPr>
          <w:rFonts w:ascii="Calibri" w:hAnsi="Calibri" w:cs="Calibri"/>
          <w:color w:val="000000"/>
          <w:sz w:val="22"/>
          <w:szCs w:val="22"/>
        </w:rPr>
      </w:pPr>
      <w:r w:rsidRPr="1E03B828">
        <w:rPr>
          <w:rFonts w:ascii="Calibri" w:hAnsi="Calibri" w:cs="Calibri"/>
          <w:color w:val="000000" w:themeColor="text1"/>
          <w:sz w:val="22"/>
          <w:szCs w:val="22"/>
        </w:rPr>
        <w:t xml:space="preserve">The Mernda Recreation Reserve </w:t>
      </w:r>
      <w:r w:rsidR="7FBA16FF" w:rsidRPr="1E03B828">
        <w:rPr>
          <w:rFonts w:ascii="Calibri" w:hAnsi="Calibri" w:cs="Calibri"/>
          <w:color w:val="000000" w:themeColor="text1"/>
          <w:sz w:val="22"/>
          <w:szCs w:val="22"/>
        </w:rPr>
        <w:t>M</w:t>
      </w:r>
      <w:r w:rsidRPr="1E03B828">
        <w:rPr>
          <w:rFonts w:ascii="Calibri" w:hAnsi="Calibri" w:cs="Calibri"/>
          <w:color w:val="000000" w:themeColor="text1"/>
          <w:sz w:val="22"/>
          <w:szCs w:val="22"/>
        </w:rPr>
        <w:t>aster</w:t>
      </w:r>
      <w:r w:rsidR="00394661" w:rsidRPr="1E03B828">
        <w:rPr>
          <w:rFonts w:ascii="Calibri" w:hAnsi="Calibri" w:cs="Calibri"/>
          <w:color w:val="000000" w:themeColor="text1"/>
          <w:sz w:val="22"/>
          <w:szCs w:val="22"/>
        </w:rPr>
        <w:t xml:space="preserve"> </w:t>
      </w:r>
      <w:r w:rsidRPr="1E03B828">
        <w:rPr>
          <w:rFonts w:ascii="Calibri" w:hAnsi="Calibri" w:cs="Calibri"/>
          <w:color w:val="000000" w:themeColor="text1"/>
          <w:sz w:val="22"/>
          <w:szCs w:val="22"/>
        </w:rPr>
        <w:t>plan is a high-level document providing a broad vision for the reserve. The master</w:t>
      </w:r>
      <w:r w:rsidR="00394661" w:rsidRPr="1E03B828">
        <w:rPr>
          <w:rFonts w:ascii="Calibri" w:hAnsi="Calibri" w:cs="Calibri"/>
          <w:color w:val="000000" w:themeColor="text1"/>
          <w:sz w:val="22"/>
          <w:szCs w:val="22"/>
        </w:rPr>
        <w:t xml:space="preserve"> </w:t>
      </w:r>
      <w:r w:rsidRPr="1E03B828">
        <w:rPr>
          <w:rFonts w:ascii="Calibri" w:hAnsi="Calibri" w:cs="Calibri"/>
          <w:color w:val="000000" w:themeColor="text1"/>
          <w:sz w:val="22"/>
          <w:szCs w:val="22"/>
        </w:rPr>
        <w:t xml:space="preserve">plan looks at the reserve’s features, </w:t>
      </w:r>
      <w:r w:rsidR="00666C07" w:rsidRPr="1E03B828">
        <w:rPr>
          <w:rFonts w:ascii="Calibri" w:hAnsi="Calibri" w:cs="Calibri"/>
          <w:color w:val="000000" w:themeColor="text1"/>
          <w:sz w:val="22"/>
          <w:szCs w:val="22"/>
        </w:rPr>
        <w:t>equipment,</w:t>
      </w:r>
      <w:r w:rsidRPr="1E03B828">
        <w:rPr>
          <w:rFonts w:ascii="Calibri" w:hAnsi="Calibri" w:cs="Calibri"/>
          <w:color w:val="000000" w:themeColor="text1"/>
          <w:sz w:val="22"/>
          <w:szCs w:val="22"/>
        </w:rPr>
        <w:t xml:space="preserve"> and users. The master plan aims to find a balance for the needs of all the user groups and the facilities required by the different types of activities. It will outline the improvements required to achieve this balance in a staged action plan. In addition, the plan will</w:t>
      </w:r>
      <w:r w:rsidRPr="1E03B828" w:rsidDel="00D63CE7">
        <w:rPr>
          <w:rFonts w:ascii="Calibri" w:hAnsi="Calibri" w:cs="Calibri"/>
          <w:color w:val="000000" w:themeColor="text1"/>
          <w:sz w:val="22"/>
          <w:szCs w:val="22"/>
        </w:rPr>
        <w:t xml:space="preserve"> </w:t>
      </w:r>
      <w:r w:rsidRPr="1E03B828">
        <w:rPr>
          <w:rFonts w:ascii="Calibri" w:hAnsi="Calibri" w:cs="Calibri"/>
          <w:color w:val="000000" w:themeColor="text1"/>
          <w:sz w:val="22"/>
          <w:szCs w:val="22"/>
        </w:rPr>
        <w:t xml:space="preserve">meet the </w:t>
      </w:r>
      <w:r w:rsidR="008C1F03">
        <w:rPr>
          <w:rFonts w:ascii="Calibri" w:hAnsi="Calibri" w:cs="Calibri"/>
          <w:color w:val="000000" w:themeColor="text1"/>
          <w:sz w:val="22"/>
          <w:szCs w:val="22"/>
        </w:rPr>
        <w:t xml:space="preserve">current and future </w:t>
      </w:r>
      <w:r w:rsidRPr="1E03B828">
        <w:rPr>
          <w:rFonts w:ascii="Calibri" w:hAnsi="Calibri" w:cs="Calibri"/>
          <w:color w:val="000000" w:themeColor="text1"/>
          <w:sz w:val="22"/>
          <w:szCs w:val="22"/>
        </w:rPr>
        <w:t>needs of community users.</w:t>
      </w:r>
    </w:p>
    <w:p w14:paraId="11BF7E25" w14:textId="4ADF6DEB" w:rsidR="00A00C6B" w:rsidRDefault="00026675" w:rsidP="00A00C6B">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When developing the draft master plan, the project team looked at issues</w:t>
      </w:r>
      <w:r w:rsidR="0076707F" w:rsidRPr="0076707F">
        <w:rPr>
          <w:rFonts w:ascii="Calibri" w:hAnsi="Calibri" w:cs="Calibri"/>
          <w:color w:val="000000"/>
          <w:sz w:val="22"/>
          <w:szCs w:val="22"/>
        </w:rPr>
        <w:t xml:space="preserve"> such as</w:t>
      </w:r>
      <w:r w:rsidR="00A00C6B">
        <w:rPr>
          <w:rFonts w:ascii="Calibri" w:hAnsi="Calibri" w:cs="Calibri"/>
          <w:color w:val="000000"/>
          <w:sz w:val="22"/>
          <w:szCs w:val="22"/>
        </w:rPr>
        <w:t>:</w:t>
      </w:r>
    </w:p>
    <w:p w14:paraId="5D3136C3" w14:textId="463637A8" w:rsidR="00A00C6B"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O</w:t>
      </w:r>
      <w:r w:rsidR="0076707F" w:rsidRPr="0076707F">
        <w:rPr>
          <w:rFonts w:ascii="Calibri" w:hAnsi="Calibri" w:cs="Calibri"/>
          <w:color w:val="000000"/>
          <w:sz w:val="22"/>
          <w:szCs w:val="22"/>
        </w:rPr>
        <w:t>ut of date sports and park equipment (including the playground)</w:t>
      </w:r>
    </w:p>
    <w:p w14:paraId="719A9721" w14:textId="4D92D3BC"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ublic access and connections to pathways</w:t>
      </w:r>
    </w:p>
    <w:p w14:paraId="52A4BC1B" w14:textId="4B30E648"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V</w:t>
      </w:r>
      <w:r w:rsidR="0076707F" w:rsidRPr="0076707F">
        <w:rPr>
          <w:rFonts w:ascii="Calibri" w:hAnsi="Calibri" w:cs="Calibri"/>
          <w:color w:val="000000"/>
          <w:sz w:val="22"/>
          <w:szCs w:val="22"/>
        </w:rPr>
        <w:t>isibility and safety (including lighting).</w:t>
      </w:r>
    </w:p>
    <w:p w14:paraId="64DFD3CD" w14:textId="77777777" w:rsidR="009D781D" w:rsidRDefault="009D781D" w:rsidP="00A00C6B">
      <w:pPr>
        <w:pStyle w:val="NormalWeb"/>
        <w:shd w:val="clear" w:color="auto" w:fill="FFFFFF"/>
        <w:spacing w:before="0" w:beforeAutospacing="0" w:after="0" w:afterAutospacing="0"/>
        <w:rPr>
          <w:rFonts w:ascii="Calibri" w:hAnsi="Calibri" w:cs="Calibri"/>
          <w:color w:val="000000"/>
          <w:sz w:val="22"/>
          <w:szCs w:val="22"/>
        </w:rPr>
      </w:pPr>
    </w:p>
    <w:p w14:paraId="14D14009" w14:textId="57025BC2" w:rsidR="0076707F" w:rsidRPr="0076707F" w:rsidRDefault="00A10DB8" w:rsidP="4C14E5A3">
      <w:pPr>
        <w:pStyle w:val="NormalWeb"/>
        <w:shd w:val="clear" w:color="auto" w:fill="FFFFFF" w:themeFill="background1"/>
        <w:spacing w:before="0" w:beforeAutospacing="0" w:after="0" w:afterAutospacing="0"/>
        <w:rPr>
          <w:rFonts w:ascii="Calibri" w:hAnsi="Calibri" w:cs="Calibri"/>
          <w:color w:val="000000"/>
          <w:sz w:val="22"/>
          <w:szCs w:val="22"/>
        </w:rPr>
      </w:pPr>
      <w:r w:rsidRPr="4C14E5A3">
        <w:rPr>
          <w:rFonts w:ascii="Calibri" w:hAnsi="Calibri" w:cs="Calibri"/>
          <w:color w:val="000000" w:themeColor="text1"/>
          <w:sz w:val="22"/>
          <w:szCs w:val="22"/>
        </w:rPr>
        <w:t xml:space="preserve">During phase 1 </w:t>
      </w:r>
      <w:r w:rsidR="002358E0" w:rsidRPr="4C14E5A3">
        <w:rPr>
          <w:rFonts w:ascii="Calibri" w:hAnsi="Calibri" w:cs="Calibri"/>
          <w:color w:val="000000" w:themeColor="text1"/>
          <w:sz w:val="22"/>
          <w:szCs w:val="22"/>
        </w:rPr>
        <w:t>consul</w:t>
      </w:r>
      <w:r w:rsidRPr="4C14E5A3">
        <w:rPr>
          <w:rFonts w:ascii="Calibri" w:hAnsi="Calibri" w:cs="Calibri"/>
          <w:color w:val="000000" w:themeColor="text1"/>
          <w:sz w:val="22"/>
          <w:szCs w:val="22"/>
        </w:rPr>
        <w:t>t</w:t>
      </w:r>
      <w:r w:rsidR="002358E0" w:rsidRPr="4C14E5A3">
        <w:rPr>
          <w:rFonts w:ascii="Calibri" w:hAnsi="Calibri" w:cs="Calibri"/>
          <w:color w:val="000000" w:themeColor="text1"/>
          <w:sz w:val="22"/>
          <w:szCs w:val="22"/>
        </w:rPr>
        <w:t>ation</w:t>
      </w:r>
      <w:r w:rsidRPr="4C14E5A3">
        <w:rPr>
          <w:rFonts w:ascii="Calibri" w:hAnsi="Calibri" w:cs="Calibri"/>
          <w:color w:val="000000" w:themeColor="text1"/>
          <w:sz w:val="22"/>
          <w:szCs w:val="22"/>
        </w:rPr>
        <w:t xml:space="preserve"> we heard that </w:t>
      </w:r>
      <w:r w:rsidR="00D160BC" w:rsidRPr="4C14E5A3">
        <w:rPr>
          <w:rFonts w:ascii="Calibri" w:hAnsi="Calibri" w:cs="Calibri"/>
          <w:color w:val="000000" w:themeColor="text1"/>
          <w:sz w:val="22"/>
          <w:szCs w:val="22"/>
        </w:rPr>
        <w:t>recreation for all users and abilities as well as facilities and safety were important to the community</w:t>
      </w:r>
      <w:r w:rsidR="008530D3" w:rsidRPr="4C14E5A3">
        <w:rPr>
          <w:rFonts w:ascii="Calibri" w:hAnsi="Calibri" w:cs="Calibri"/>
          <w:color w:val="000000" w:themeColor="text1"/>
          <w:sz w:val="22"/>
          <w:szCs w:val="22"/>
        </w:rPr>
        <w:t xml:space="preserve">. Council considered the ideas shared </w:t>
      </w:r>
      <w:r w:rsidR="00C3323D" w:rsidRPr="4C14E5A3">
        <w:rPr>
          <w:rFonts w:ascii="Calibri" w:hAnsi="Calibri" w:cs="Calibri"/>
          <w:color w:val="000000" w:themeColor="text1"/>
          <w:sz w:val="22"/>
          <w:szCs w:val="22"/>
        </w:rPr>
        <w:t>by</w:t>
      </w:r>
      <w:r w:rsidR="008530D3" w:rsidRPr="4C14E5A3">
        <w:rPr>
          <w:rFonts w:ascii="Calibri" w:hAnsi="Calibri" w:cs="Calibri"/>
          <w:color w:val="000000" w:themeColor="text1"/>
          <w:sz w:val="22"/>
          <w:szCs w:val="22"/>
        </w:rPr>
        <w:t xml:space="preserve"> the</w:t>
      </w:r>
      <w:r w:rsidR="00C3323D" w:rsidRPr="4C14E5A3">
        <w:rPr>
          <w:rFonts w:ascii="Calibri" w:hAnsi="Calibri" w:cs="Calibri"/>
          <w:color w:val="000000" w:themeColor="text1"/>
          <w:sz w:val="22"/>
          <w:szCs w:val="22"/>
        </w:rPr>
        <w:t xml:space="preserve"> community </w:t>
      </w:r>
      <w:r w:rsidR="008530D3" w:rsidRPr="4C14E5A3">
        <w:rPr>
          <w:rFonts w:ascii="Calibri" w:hAnsi="Calibri" w:cs="Calibri"/>
          <w:color w:val="000000" w:themeColor="text1"/>
          <w:sz w:val="22"/>
          <w:szCs w:val="22"/>
        </w:rPr>
        <w:t xml:space="preserve">and have explored opportunities to </w:t>
      </w:r>
      <w:r w:rsidR="398D80E6" w:rsidRPr="4F5936E0">
        <w:rPr>
          <w:rFonts w:ascii="Calibri" w:hAnsi="Calibri" w:cs="Calibri"/>
          <w:color w:val="000000" w:themeColor="text1"/>
          <w:sz w:val="22"/>
          <w:szCs w:val="22"/>
        </w:rPr>
        <w:t>increase</w:t>
      </w:r>
      <w:r w:rsidR="0076707F" w:rsidRPr="4C14E5A3">
        <w:rPr>
          <w:rFonts w:ascii="Calibri" w:hAnsi="Calibri" w:cs="Calibri"/>
          <w:color w:val="000000" w:themeColor="text1"/>
          <w:sz w:val="22"/>
          <w:szCs w:val="22"/>
        </w:rPr>
        <w:t xml:space="preserve"> active and passive </w:t>
      </w:r>
      <w:r w:rsidR="00A00C6B" w:rsidRPr="4C14E5A3">
        <w:rPr>
          <w:rFonts w:ascii="Calibri" w:hAnsi="Calibri" w:cs="Calibri"/>
          <w:color w:val="000000" w:themeColor="text1"/>
          <w:sz w:val="22"/>
          <w:szCs w:val="22"/>
        </w:rPr>
        <w:t>activities</w:t>
      </w:r>
      <w:r w:rsidR="0076707F" w:rsidRPr="4C14E5A3">
        <w:rPr>
          <w:rFonts w:ascii="Calibri" w:hAnsi="Calibri" w:cs="Calibri"/>
          <w:color w:val="000000" w:themeColor="text1"/>
          <w:sz w:val="22"/>
          <w:szCs w:val="22"/>
        </w:rPr>
        <w:t xml:space="preserve"> in the reserve. These include</w:t>
      </w:r>
      <w:r w:rsidR="003B4BFF" w:rsidRPr="4C14E5A3">
        <w:rPr>
          <w:rFonts w:ascii="Calibri" w:hAnsi="Calibri" w:cs="Calibri"/>
          <w:color w:val="000000" w:themeColor="text1"/>
          <w:sz w:val="22"/>
          <w:szCs w:val="22"/>
        </w:rPr>
        <w:t>d</w:t>
      </w:r>
      <w:r w:rsidR="0076707F" w:rsidRPr="4C14E5A3">
        <w:rPr>
          <w:rFonts w:ascii="Calibri" w:hAnsi="Calibri" w:cs="Calibri"/>
          <w:color w:val="000000" w:themeColor="text1"/>
          <w:sz w:val="22"/>
          <w:szCs w:val="22"/>
        </w:rPr>
        <w:t>:</w:t>
      </w:r>
    </w:p>
    <w:p w14:paraId="3A926626" w14:textId="34897A27"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C</w:t>
      </w:r>
      <w:r w:rsidR="0076707F" w:rsidRPr="0076707F">
        <w:rPr>
          <w:rFonts w:ascii="Calibri" w:hAnsi="Calibri" w:cs="Calibri"/>
          <w:color w:val="000000"/>
          <w:sz w:val="22"/>
          <w:szCs w:val="22"/>
        </w:rPr>
        <w:t>ircuit walking paths</w:t>
      </w:r>
    </w:p>
    <w:p w14:paraId="1D658138" w14:textId="78FF3829"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icnic shelters and seating</w:t>
      </w:r>
    </w:p>
    <w:p w14:paraId="5A1B0AC6" w14:textId="591E276B"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I</w:t>
      </w:r>
      <w:r w:rsidR="0076707F" w:rsidRPr="0076707F">
        <w:rPr>
          <w:rFonts w:ascii="Calibri" w:hAnsi="Calibri" w:cs="Calibri"/>
          <w:color w:val="000000"/>
          <w:sz w:val="22"/>
          <w:szCs w:val="22"/>
        </w:rPr>
        <w:t xml:space="preserve">nformal multi-sport courts (for example, half-court basketball, table tennis, </w:t>
      </w:r>
      <w:r w:rsidR="00BC1C2C" w:rsidRPr="0076707F">
        <w:rPr>
          <w:rFonts w:ascii="Calibri" w:hAnsi="Calibri" w:cs="Calibri"/>
          <w:color w:val="000000"/>
          <w:sz w:val="22"/>
          <w:szCs w:val="22"/>
        </w:rPr>
        <w:t>volleyball,</w:t>
      </w:r>
      <w:r w:rsidR="0076707F" w:rsidRPr="0076707F">
        <w:rPr>
          <w:rFonts w:ascii="Calibri" w:hAnsi="Calibri" w:cs="Calibri"/>
          <w:color w:val="000000"/>
          <w:sz w:val="22"/>
          <w:szCs w:val="22"/>
        </w:rPr>
        <w:t xml:space="preserve"> or bocce)</w:t>
      </w:r>
    </w:p>
    <w:p w14:paraId="4B124B3C" w14:textId="08509439" w:rsidR="005D6AA9" w:rsidRDefault="00641E13" w:rsidP="006828DA">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F</w:t>
      </w:r>
      <w:r w:rsidR="0076707F" w:rsidRPr="0076707F">
        <w:rPr>
          <w:rFonts w:ascii="Calibri" w:hAnsi="Calibri" w:cs="Calibri"/>
          <w:color w:val="000000"/>
          <w:sz w:val="22"/>
          <w:szCs w:val="22"/>
        </w:rPr>
        <w:t>itness stations.</w:t>
      </w:r>
      <w:bookmarkStart w:id="7" w:name="_Toc45703819"/>
    </w:p>
    <w:bookmarkEnd w:id="1"/>
    <w:bookmarkEnd w:id="6"/>
    <w:bookmarkEnd w:id="7"/>
    <w:p w14:paraId="592CC49C" w14:textId="2262E033" w:rsidR="00EC7098" w:rsidRPr="00E540FD" w:rsidRDefault="007D3BCA" w:rsidP="00007FA9">
      <w:pPr>
        <w:pStyle w:val="Heading1"/>
      </w:pPr>
      <w:r w:rsidRPr="1E03B828">
        <w:rPr>
          <w:rFonts w:asciiTheme="minorHAnsi" w:hAnsiTheme="minorHAnsi" w:cstheme="minorBidi"/>
          <w:color w:val="0070C0"/>
          <w:sz w:val="32"/>
        </w:rPr>
        <w:lastRenderedPageBreak/>
        <w:t>How we engaged you</w:t>
      </w:r>
    </w:p>
    <w:p w14:paraId="3664C090" w14:textId="64619FA7" w:rsidR="007B6943" w:rsidRDefault="00944352" w:rsidP="1E03B828">
      <w:pPr>
        <w:pStyle w:val="Heading1"/>
        <w:rPr>
          <w:rFonts w:asciiTheme="minorHAnsi" w:eastAsiaTheme="minorEastAsia" w:hAnsiTheme="minorHAnsi" w:cstheme="minorBidi"/>
          <w:color w:val="auto"/>
          <w:sz w:val="22"/>
          <w:szCs w:val="22"/>
        </w:rPr>
      </w:pPr>
      <w:r w:rsidRPr="00D6608E">
        <w:rPr>
          <w:rFonts w:asciiTheme="minorHAnsi" w:eastAsiaTheme="minorEastAsia" w:hAnsiTheme="minorHAnsi" w:cstheme="minorBidi"/>
          <w:b/>
          <w:bCs/>
          <w:color w:val="auto"/>
          <w:sz w:val="22"/>
          <w:szCs w:val="22"/>
        </w:rPr>
        <w:t xml:space="preserve">Phase 1:  gathering ideas </w:t>
      </w:r>
      <w:r w:rsidR="00057595" w:rsidRPr="00D6608E">
        <w:rPr>
          <w:rFonts w:asciiTheme="minorHAnsi" w:eastAsiaTheme="minorEastAsia" w:hAnsiTheme="minorHAnsi" w:cstheme="minorBidi"/>
          <w:b/>
          <w:bCs/>
          <w:color w:val="auto"/>
          <w:sz w:val="22"/>
          <w:szCs w:val="22"/>
        </w:rPr>
        <w:t>– June to August 2022</w:t>
      </w:r>
      <w:r w:rsidR="00057595">
        <w:br/>
      </w:r>
      <w:r w:rsidR="46CD265F" w:rsidRPr="1E03B828">
        <w:rPr>
          <w:rFonts w:asciiTheme="minorHAnsi" w:eastAsiaTheme="minorEastAsia" w:hAnsiTheme="minorHAnsi" w:cstheme="minorBidi"/>
          <w:color w:val="auto"/>
          <w:sz w:val="22"/>
          <w:szCs w:val="22"/>
        </w:rPr>
        <w:t xml:space="preserve">Ideas </w:t>
      </w:r>
      <w:r w:rsidR="00900745">
        <w:rPr>
          <w:rFonts w:asciiTheme="minorHAnsi" w:eastAsiaTheme="minorEastAsia" w:hAnsiTheme="minorHAnsi" w:cstheme="minorBidi"/>
          <w:color w:val="auto"/>
          <w:sz w:val="22"/>
          <w:szCs w:val="22"/>
        </w:rPr>
        <w:t xml:space="preserve">were captured online through the project Engage page and at </w:t>
      </w:r>
      <w:r w:rsidR="007B6943">
        <w:rPr>
          <w:rFonts w:asciiTheme="minorHAnsi" w:eastAsiaTheme="minorEastAsia" w:hAnsiTheme="minorHAnsi" w:cstheme="minorBidi"/>
          <w:color w:val="auto"/>
          <w:sz w:val="22"/>
          <w:szCs w:val="22"/>
        </w:rPr>
        <w:t>community pop-ups at the nearby Mernda Adventure Park. Residents within 400m of the reserve were letterbox dropped to inform them of the consultation and invite them to share their ideas.</w:t>
      </w:r>
      <w:r w:rsidR="00EE584E">
        <w:rPr>
          <w:rFonts w:asciiTheme="minorHAnsi" w:eastAsiaTheme="minorEastAsia" w:hAnsiTheme="minorHAnsi" w:cstheme="minorBidi"/>
          <w:color w:val="auto"/>
          <w:sz w:val="22"/>
          <w:szCs w:val="22"/>
        </w:rPr>
        <w:t xml:space="preserve"> The ideas </w:t>
      </w:r>
      <w:r w:rsidR="004C1620">
        <w:rPr>
          <w:rFonts w:asciiTheme="minorHAnsi" w:eastAsiaTheme="minorEastAsia" w:hAnsiTheme="minorHAnsi" w:cstheme="minorBidi"/>
          <w:color w:val="auto"/>
          <w:sz w:val="22"/>
          <w:szCs w:val="22"/>
        </w:rPr>
        <w:t>captured</w:t>
      </w:r>
      <w:r w:rsidR="00EE584E">
        <w:rPr>
          <w:rFonts w:asciiTheme="minorHAnsi" w:eastAsiaTheme="minorEastAsia" w:hAnsiTheme="minorHAnsi" w:cstheme="minorBidi"/>
          <w:color w:val="auto"/>
          <w:sz w:val="22"/>
          <w:szCs w:val="22"/>
        </w:rPr>
        <w:t xml:space="preserve"> in this phase </w:t>
      </w:r>
      <w:r w:rsidR="004C1620">
        <w:rPr>
          <w:rFonts w:asciiTheme="minorHAnsi" w:eastAsiaTheme="minorEastAsia" w:hAnsiTheme="minorHAnsi" w:cstheme="minorBidi"/>
          <w:color w:val="auto"/>
          <w:sz w:val="22"/>
          <w:szCs w:val="22"/>
        </w:rPr>
        <w:t>helped shape the draft master plan that we shared with the community in phase 2.</w:t>
      </w:r>
      <w:r w:rsidR="008D4D50">
        <w:rPr>
          <w:rFonts w:asciiTheme="minorHAnsi" w:eastAsiaTheme="minorEastAsia" w:hAnsiTheme="minorHAnsi" w:cstheme="minorBidi"/>
          <w:color w:val="auto"/>
          <w:sz w:val="22"/>
          <w:szCs w:val="22"/>
        </w:rPr>
        <w:t xml:space="preserve"> </w:t>
      </w:r>
      <w:r w:rsidR="00270BED">
        <w:rPr>
          <w:rFonts w:asciiTheme="minorHAnsi" w:eastAsiaTheme="minorEastAsia" w:hAnsiTheme="minorHAnsi" w:cstheme="minorBidi"/>
          <w:color w:val="auto"/>
          <w:sz w:val="22"/>
          <w:szCs w:val="22"/>
        </w:rPr>
        <w:t xml:space="preserve">Find out more about what we heard in this phase in the </w:t>
      </w:r>
      <w:hyperlink r:id="rId12" w:history="1">
        <w:r w:rsidR="00A552B9" w:rsidRPr="00A552B9">
          <w:rPr>
            <w:rStyle w:val="Hyperlink"/>
            <w:rFonts w:asciiTheme="minorHAnsi" w:eastAsiaTheme="minorEastAsia" w:hAnsiTheme="minorHAnsi" w:cstheme="minorBidi"/>
            <w:sz w:val="22"/>
            <w:szCs w:val="22"/>
          </w:rPr>
          <w:t>Engagement Summary Report</w:t>
        </w:r>
      </w:hyperlink>
      <w:r w:rsidR="00A552B9">
        <w:rPr>
          <w:rFonts w:asciiTheme="minorHAnsi" w:eastAsiaTheme="minorEastAsia" w:hAnsiTheme="minorHAnsi" w:cstheme="minorBidi"/>
          <w:color w:val="auto"/>
          <w:sz w:val="22"/>
          <w:szCs w:val="22"/>
        </w:rPr>
        <w:t>.</w:t>
      </w:r>
    </w:p>
    <w:p w14:paraId="24FAA488" w14:textId="20D66076" w:rsidR="00E95F60" w:rsidRPr="00D6608E" w:rsidRDefault="004C1620" w:rsidP="00E95F60">
      <w:pPr>
        <w:pStyle w:val="Heading1"/>
        <w:rPr>
          <w:rFonts w:asciiTheme="minorHAnsi" w:eastAsiaTheme="minorEastAsia" w:hAnsiTheme="minorHAnsi" w:cstheme="minorBidi"/>
          <w:b/>
          <w:bCs/>
          <w:color w:val="auto"/>
          <w:sz w:val="22"/>
          <w:szCs w:val="22"/>
        </w:rPr>
      </w:pPr>
      <w:r w:rsidRPr="00D6608E">
        <w:rPr>
          <w:rFonts w:asciiTheme="minorHAnsi" w:eastAsiaTheme="minorEastAsia" w:hAnsiTheme="minorHAnsi" w:cstheme="minorBidi"/>
          <w:b/>
          <w:bCs/>
          <w:color w:val="auto"/>
          <w:sz w:val="22"/>
          <w:szCs w:val="22"/>
        </w:rPr>
        <w:t xml:space="preserve">Phase 2: sharing the draft master plan for community feedback - </w:t>
      </w:r>
      <w:r w:rsidR="006061EF" w:rsidRPr="00D6608E">
        <w:rPr>
          <w:rFonts w:asciiTheme="minorHAnsi" w:eastAsiaTheme="minorEastAsia" w:hAnsiTheme="minorHAnsi" w:cstheme="minorBidi"/>
          <w:b/>
          <w:bCs/>
          <w:color w:val="auto"/>
          <w:sz w:val="22"/>
          <w:szCs w:val="22"/>
        </w:rPr>
        <w:t>20 September</w:t>
      </w:r>
      <w:r w:rsidR="0097508D" w:rsidRPr="00D6608E">
        <w:rPr>
          <w:rFonts w:asciiTheme="minorHAnsi" w:eastAsiaTheme="minorEastAsia" w:hAnsiTheme="minorHAnsi" w:cstheme="minorBidi"/>
          <w:b/>
          <w:bCs/>
          <w:color w:val="auto"/>
          <w:sz w:val="22"/>
          <w:szCs w:val="22"/>
        </w:rPr>
        <w:t xml:space="preserve"> t</w:t>
      </w:r>
      <w:r w:rsidR="00F736EA" w:rsidRPr="00D6608E">
        <w:rPr>
          <w:rFonts w:asciiTheme="minorHAnsi" w:eastAsiaTheme="minorEastAsia" w:hAnsiTheme="minorHAnsi" w:cstheme="minorBidi"/>
          <w:b/>
          <w:bCs/>
          <w:color w:val="auto"/>
          <w:sz w:val="22"/>
          <w:szCs w:val="22"/>
        </w:rPr>
        <w:t xml:space="preserve">o </w:t>
      </w:r>
      <w:r w:rsidR="00A84CBC" w:rsidRPr="00D6608E">
        <w:rPr>
          <w:rFonts w:asciiTheme="minorHAnsi" w:eastAsiaTheme="minorEastAsia" w:hAnsiTheme="minorHAnsi" w:cstheme="minorBidi"/>
          <w:b/>
          <w:bCs/>
          <w:color w:val="auto"/>
          <w:sz w:val="22"/>
          <w:szCs w:val="22"/>
        </w:rPr>
        <w:t>27</w:t>
      </w:r>
      <w:r w:rsidR="006061EF" w:rsidRPr="00D6608E">
        <w:rPr>
          <w:rFonts w:asciiTheme="minorHAnsi" w:eastAsiaTheme="minorEastAsia" w:hAnsiTheme="minorHAnsi" w:cstheme="minorBidi"/>
          <w:b/>
          <w:bCs/>
          <w:color w:val="auto"/>
          <w:sz w:val="22"/>
          <w:szCs w:val="22"/>
        </w:rPr>
        <w:t xml:space="preserve"> October 2023.</w:t>
      </w:r>
    </w:p>
    <w:p w14:paraId="3AD8FE26" w14:textId="420C5F6F" w:rsidR="00D46D17" w:rsidRPr="00897D9C" w:rsidRDefault="00D46D17" w:rsidP="00D46D17">
      <w:r>
        <w:t xml:space="preserve">During this phase we shared the draft master plan with key stakeholders </w:t>
      </w:r>
      <w:r w:rsidR="00BB1E61">
        <w:t xml:space="preserve">previously </w:t>
      </w:r>
      <w:r>
        <w:t xml:space="preserve">consulted in phase 1, as well as the wider community to understand if the </w:t>
      </w:r>
      <w:r w:rsidR="00B76344">
        <w:t xml:space="preserve">proposed </w:t>
      </w:r>
      <w:r>
        <w:t xml:space="preserve">draft master plan meets community expectations and </w:t>
      </w:r>
      <w:r w:rsidR="00EB35D8">
        <w:t xml:space="preserve">the current and future needs of </w:t>
      </w:r>
      <w:r>
        <w:t>sporting group</w:t>
      </w:r>
      <w:r w:rsidR="00EB35D8">
        <w:t>s.</w:t>
      </w:r>
      <w:r>
        <w:t xml:space="preserve">  </w:t>
      </w:r>
    </w:p>
    <w:p w14:paraId="2ABF9E75" w14:textId="322215EB" w:rsidR="006F5447" w:rsidRDefault="00E95F60" w:rsidP="00AF1E47">
      <w:r>
        <w:t xml:space="preserve">The community </w:t>
      </w:r>
      <w:r w:rsidR="004C1620">
        <w:t>was able</w:t>
      </w:r>
      <w:r>
        <w:t xml:space="preserve"> to </w:t>
      </w:r>
      <w:r w:rsidR="00E35C42">
        <w:t>v</w:t>
      </w:r>
      <w:r w:rsidR="007D7A06">
        <w:t xml:space="preserve">iew the draft master plan and </w:t>
      </w:r>
      <w:r>
        <w:t xml:space="preserve">have their say </w:t>
      </w:r>
      <w:r w:rsidR="004C1620">
        <w:t xml:space="preserve">online </w:t>
      </w:r>
      <w:r>
        <w:t xml:space="preserve">via </w:t>
      </w:r>
      <w:r w:rsidR="004C1620">
        <w:t>the project Engage page</w:t>
      </w:r>
      <w:r>
        <w:t xml:space="preserve"> or </w:t>
      </w:r>
      <w:r w:rsidR="00CD0CF6">
        <w:t xml:space="preserve">in person at </w:t>
      </w:r>
      <w:r w:rsidR="004C1620">
        <w:t xml:space="preserve">two </w:t>
      </w:r>
      <w:r w:rsidR="00CD0CF6">
        <w:t>community</w:t>
      </w:r>
      <w:r w:rsidR="004C1620">
        <w:t>-based</w:t>
      </w:r>
      <w:r w:rsidR="00CD0CF6">
        <w:t xml:space="preserve"> pop-ups</w:t>
      </w:r>
      <w:r w:rsidR="005210D3">
        <w:t>.</w:t>
      </w:r>
    </w:p>
    <w:p w14:paraId="3D8F1D93" w14:textId="74DF98CA" w:rsidR="00DA38AB" w:rsidRPr="006F5447" w:rsidRDefault="00C83D94" w:rsidP="00AF1E47">
      <w:pPr>
        <w:rPr>
          <w:color w:val="000000" w:themeColor="text1"/>
        </w:rPr>
      </w:pPr>
      <w:r>
        <w:rPr>
          <w:noProof/>
        </w:rPr>
        <w:drawing>
          <wp:anchor distT="0" distB="0" distL="114300" distR="114300" simplePos="0" relativeHeight="251658242" behindDoc="0" locked="0" layoutInCell="1" allowOverlap="1" wp14:anchorId="419A17F5" wp14:editId="4F5779EC">
            <wp:simplePos x="0" y="0"/>
            <wp:positionH relativeFrom="margin">
              <wp:posOffset>784860</wp:posOffset>
            </wp:positionH>
            <wp:positionV relativeFrom="paragraph">
              <wp:posOffset>1120775</wp:posOffset>
            </wp:positionV>
            <wp:extent cx="3669665" cy="2791460"/>
            <wp:effectExtent l="0" t="0" r="6985" b="8890"/>
            <wp:wrapTopAndBottom/>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3669665" cy="2791460"/>
                    </a:xfrm>
                    <a:prstGeom prst="rect">
                      <a:avLst/>
                    </a:prstGeom>
                  </pic:spPr>
                </pic:pic>
              </a:graphicData>
            </a:graphic>
            <wp14:sizeRelH relativeFrom="margin">
              <wp14:pctWidth>0</wp14:pctWidth>
            </wp14:sizeRelH>
            <wp14:sizeRelV relativeFrom="margin">
              <wp14:pctHeight>0</wp14:pctHeight>
            </wp14:sizeRelV>
          </wp:anchor>
        </w:drawing>
      </w:r>
      <w:r w:rsidR="006F5447" w:rsidRPr="78E476DB">
        <w:rPr>
          <w:color w:val="000000"/>
          <w:shd w:val="clear" w:color="auto" w:fill="FFFFFF"/>
        </w:rPr>
        <w:t xml:space="preserve">The </w:t>
      </w:r>
      <w:r w:rsidR="004C1620" w:rsidRPr="78E476DB">
        <w:rPr>
          <w:color w:val="000000"/>
          <w:shd w:val="clear" w:color="auto" w:fill="FFFFFF"/>
        </w:rPr>
        <w:t>project</w:t>
      </w:r>
      <w:r w:rsidR="00713C50" w:rsidRPr="78E476DB">
        <w:rPr>
          <w:color w:val="000000"/>
          <w:shd w:val="clear" w:color="auto" w:fill="FFFFFF"/>
        </w:rPr>
        <w:t xml:space="preserve"> </w:t>
      </w:r>
      <w:r w:rsidR="004C1620" w:rsidRPr="69CBC8F7">
        <w:rPr>
          <w:color w:val="000000"/>
          <w:shd w:val="clear" w:color="auto" w:fill="FFFFFF"/>
        </w:rPr>
        <w:t>E</w:t>
      </w:r>
      <w:r w:rsidR="006F5447" w:rsidRPr="69CBC8F7">
        <w:rPr>
          <w:color w:val="000000"/>
          <w:shd w:val="clear" w:color="auto" w:fill="FFFFFF"/>
        </w:rPr>
        <w:t>ngage</w:t>
      </w:r>
      <w:r w:rsidR="006F5447" w:rsidRPr="78E476DB">
        <w:rPr>
          <w:color w:val="000000"/>
          <w:shd w:val="clear" w:color="auto" w:fill="FFFFFF"/>
        </w:rPr>
        <w:t xml:space="preserve"> page </w:t>
      </w:r>
      <w:r w:rsidR="004C1620" w:rsidRPr="0B264D32">
        <w:rPr>
          <w:color w:val="000000"/>
          <w:shd w:val="clear" w:color="auto" w:fill="FFFFFF"/>
        </w:rPr>
        <w:t>presented</w:t>
      </w:r>
      <w:r w:rsidR="0083652E" w:rsidRPr="78E476DB">
        <w:rPr>
          <w:color w:val="000000"/>
          <w:shd w:val="clear" w:color="auto" w:fill="FFFFFF"/>
        </w:rPr>
        <w:t xml:space="preserve"> a summary of </w:t>
      </w:r>
      <w:r w:rsidR="00DA38AB" w:rsidRPr="78E476DB">
        <w:rPr>
          <w:color w:val="000000"/>
          <w:shd w:val="clear" w:color="auto" w:fill="FFFFFF"/>
        </w:rPr>
        <w:t>opportunities</w:t>
      </w:r>
      <w:r w:rsidR="001D2F3B" w:rsidRPr="78E476DB">
        <w:rPr>
          <w:color w:val="000000"/>
          <w:shd w:val="clear" w:color="auto" w:fill="FFFFFF"/>
        </w:rPr>
        <w:t xml:space="preserve"> </w:t>
      </w:r>
      <w:r w:rsidR="004C1620" w:rsidRPr="6C260C9C">
        <w:rPr>
          <w:color w:val="000000"/>
          <w:shd w:val="clear" w:color="auto" w:fill="FFFFFF"/>
        </w:rPr>
        <w:t>captured from the community through</w:t>
      </w:r>
      <w:r w:rsidR="0083652E" w:rsidRPr="78E476DB">
        <w:rPr>
          <w:color w:val="000000"/>
          <w:shd w:val="clear" w:color="auto" w:fill="FFFFFF"/>
        </w:rPr>
        <w:t xml:space="preserve"> </w:t>
      </w:r>
      <w:r w:rsidR="006F5447" w:rsidRPr="78E476DB">
        <w:rPr>
          <w:color w:val="000000"/>
          <w:shd w:val="clear" w:color="auto" w:fill="FFFFFF"/>
        </w:rPr>
        <w:t>the</w:t>
      </w:r>
      <w:r w:rsidR="00DA38AB" w:rsidRPr="78E476DB">
        <w:rPr>
          <w:color w:val="000000"/>
          <w:shd w:val="clear" w:color="auto" w:fill="FFFFFF"/>
        </w:rPr>
        <w:t xml:space="preserve"> </w:t>
      </w:r>
      <w:r w:rsidR="0083652E" w:rsidRPr="78E476DB">
        <w:rPr>
          <w:color w:val="000000"/>
          <w:shd w:val="clear" w:color="auto" w:fill="FFFFFF"/>
        </w:rPr>
        <w:t xml:space="preserve">phase 1 consultation </w:t>
      </w:r>
      <w:r w:rsidR="00DA38AB" w:rsidRPr="78E476DB">
        <w:rPr>
          <w:color w:val="000000"/>
          <w:shd w:val="clear" w:color="auto" w:fill="FFFFFF"/>
        </w:rPr>
        <w:t xml:space="preserve">period </w:t>
      </w:r>
      <w:r w:rsidR="0083652E" w:rsidRPr="78E476DB">
        <w:rPr>
          <w:color w:val="000000"/>
          <w:shd w:val="clear" w:color="auto" w:fill="FFFFFF"/>
        </w:rPr>
        <w:t xml:space="preserve">and </w:t>
      </w:r>
      <w:r w:rsidR="004C1620" w:rsidRPr="6C260C9C">
        <w:rPr>
          <w:color w:val="000000"/>
          <w:shd w:val="clear" w:color="auto" w:fill="FFFFFF"/>
        </w:rPr>
        <w:t xml:space="preserve">offered </w:t>
      </w:r>
      <w:r w:rsidR="0083652E" w:rsidRPr="78E476DB">
        <w:rPr>
          <w:color w:val="000000"/>
          <w:shd w:val="clear" w:color="auto" w:fill="FFFFFF"/>
        </w:rPr>
        <w:t xml:space="preserve">visitors an opportunity to </w:t>
      </w:r>
      <w:r w:rsidR="00B46DA4" w:rsidRPr="78E476DB">
        <w:rPr>
          <w:color w:val="000000"/>
          <w:shd w:val="clear" w:color="auto" w:fill="FFFFFF"/>
        </w:rPr>
        <w:t>learn more about the key actions of the plan</w:t>
      </w:r>
      <w:r w:rsidR="00AE400A" w:rsidRPr="78E476DB">
        <w:rPr>
          <w:color w:val="000000"/>
          <w:shd w:val="clear" w:color="auto" w:fill="FFFFFF"/>
        </w:rPr>
        <w:t xml:space="preserve"> </w:t>
      </w:r>
      <w:r w:rsidR="002E32A9" w:rsidRPr="78E476DB">
        <w:rPr>
          <w:color w:val="000000"/>
          <w:shd w:val="clear" w:color="auto" w:fill="FFFFFF"/>
        </w:rPr>
        <w:t>on an interactive map</w:t>
      </w:r>
      <w:r w:rsidR="001E0637" w:rsidRPr="78E476DB">
        <w:rPr>
          <w:color w:val="000000"/>
          <w:shd w:val="clear" w:color="auto" w:fill="FFFFFF"/>
        </w:rPr>
        <w:t xml:space="preserve">. </w:t>
      </w:r>
      <w:r w:rsidR="004C1620" w:rsidRPr="4A586501">
        <w:rPr>
          <w:color w:val="000000"/>
          <w:shd w:val="clear" w:color="auto" w:fill="FFFFFF"/>
        </w:rPr>
        <w:t>V</w:t>
      </w:r>
      <w:r w:rsidR="00446152" w:rsidRPr="4A586501">
        <w:rPr>
          <w:color w:val="000000"/>
          <w:shd w:val="clear" w:color="auto" w:fill="FFFFFF"/>
        </w:rPr>
        <w:t>isitors</w:t>
      </w:r>
      <w:r w:rsidR="001E0637" w:rsidRPr="78E476DB">
        <w:rPr>
          <w:color w:val="000000"/>
          <w:shd w:val="clear" w:color="auto" w:fill="FFFFFF"/>
        </w:rPr>
        <w:t xml:space="preserve"> </w:t>
      </w:r>
      <w:r w:rsidR="004C1620" w:rsidRPr="78E476DB">
        <w:rPr>
          <w:color w:val="000000" w:themeColor="text1"/>
        </w:rPr>
        <w:t xml:space="preserve">to the page </w:t>
      </w:r>
      <w:r w:rsidR="001E0637" w:rsidRPr="78E476DB">
        <w:rPr>
          <w:color w:val="000000"/>
          <w:shd w:val="clear" w:color="auto" w:fill="FFFFFF"/>
        </w:rPr>
        <w:t xml:space="preserve">were </w:t>
      </w:r>
      <w:r w:rsidR="00944444" w:rsidRPr="78E476DB">
        <w:rPr>
          <w:color w:val="000000"/>
          <w:shd w:val="clear" w:color="auto" w:fill="FFFFFF"/>
        </w:rPr>
        <w:t xml:space="preserve">also </w:t>
      </w:r>
      <w:r w:rsidR="004C1620" w:rsidRPr="78E476DB">
        <w:rPr>
          <w:color w:val="000000" w:themeColor="text1"/>
        </w:rPr>
        <w:t xml:space="preserve">encouraged </w:t>
      </w:r>
      <w:r w:rsidR="001E0637" w:rsidRPr="78E476DB" w:rsidDel="004C1620">
        <w:rPr>
          <w:color w:val="000000" w:themeColor="text1"/>
        </w:rPr>
        <w:t xml:space="preserve">to </w:t>
      </w:r>
      <w:r w:rsidR="004C1620" w:rsidRPr="78E476DB">
        <w:rPr>
          <w:color w:val="000000" w:themeColor="text1"/>
        </w:rPr>
        <w:t>complete</w:t>
      </w:r>
      <w:r w:rsidR="00B46DA4" w:rsidRPr="78E476DB">
        <w:rPr>
          <w:color w:val="000000"/>
          <w:shd w:val="clear" w:color="auto" w:fill="FFFFFF"/>
        </w:rPr>
        <w:t xml:space="preserve"> </w:t>
      </w:r>
      <w:r w:rsidR="001E0637" w:rsidRPr="78E476DB">
        <w:rPr>
          <w:color w:val="000000"/>
          <w:shd w:val="clear" w:color="auto" w:fill="FFFFFF"/>
        </w:rPr>
        <w:t>a</w:t>
      </w:r>
      <w:r w:rsidR="00B46DA4" w:rsidRPr="78E476DB">
        <w:rPr>
          <w:color w:val="000000"/>
          <w:shd w:val="clear" w:color="auto" w:fill="FFFFFF"/>
        </w:rPr>
        <w:t xml:space="preserve"> short survey to let us know if </w:t>
      </w:r>
      <w:r w:rsidR="00A90449" w:rsidRPr="78E476DB">
        <w:rPr>
          <w:color w:val="000000"/>
          <w:shd w:val="clear" w:color="auto" w:fill="FFFFFF"/>
        </w:rPr>
        <w:t>they</w:t>
      </w:r>
      <w:r w:rsidR="00B46DA4" w:rsidRPr="78E476DB">
        <w:rPr>
          <w:color w:val="000000"/>
          <w:shd w:val="clear" w:color="auto" w:fill="FFFFFF"/>
        </w:rPr>
        <w:t xml:space="preserve"> like</w:t>
      </w:r>
      <w:r w:rsidR="004C1620" w:rsidRPr="78E476DB">
        <w:rPr>
          <w:color w:val="000000" w:themeColor="text1"/>
        </w:rPr>
        <w:t>d</w:t>
      </w:r>
      <w:r w:rsidR="00B46DA4" w:rsidRPr="78E476DB">
        <w:rPr>
          <w:color w:val="000000"/>
          <w:shd w:val="clear" w:color="auto" w:fill="FFFFFF"/>
        </w:rPr>
        <w:t xml:space="preserve"> </w:t>
      </w:r>
      <w:r w:rsidR="001E0637" w:rsidRPr="78E476DB">
        <w:rPr>
          <w:color w:val="000000"/>
          <w:shd w:val="clear" w:color="auto" w:fill="FFFFFF"/>
        </w:rPr>
        <w:t xml:space="preserve">what </w:t>
      </w:r>
      <w:r w:rsidR="004C1620" w:rsidRPr="6C260C9C">
        <w:rPr>
          <w:color w:val="000000" w:themeColor="text1"/>
        </w:rPr>
        <w:t>was</w:t>
      </w:r>
      <w:r w:rsidR="004C1620" w:rsidRPr="78E476DB">
        <w:rPr>
          <w:color w:val="000000" w:themeColor="text1"/>
        </w:rPr>
        <w:t xml:space="preserve"> being</w:t>
      </w:r>
      <w:r w:rsidR="001E0637" w:rsidRPr="78E476DB">
        <w:rPr>
          <w:color w:val="000000"/>
          <w:shd w:val="clear" w:color="auto" w:fill="FFFFFF"/>
        </w:rPr>
        <w:t xml:space="preserve"> </w:t>
      </w:r>
      <w:r w:rsidR="001E0637" w:rsidRPr="6C260C9C">
        <w:rPr>
          <w:color w:val="000000"/>
          <w:shd w:val="clear" w:color="auto" w:fill="FFFFFF"/>
        </w:rPr>
        <w:t>propos</w:t>
      </w:r>
      <w:r w:rsidR="004C1620" w:rsidRPr="6B1B1A85">
        <w:rPr>
          <w:color w:val="000000" w:themeColor="text1"/>
        </w:rPr>
        <w:t>ed</w:t>
      </w:r>
      <w:r w:rsidR="001E0637" w:rsidRPr="78E476DB">
        <w:rPr>
          <w:color w:val="000000"/>
          <w:shd w:val="clear" w:color="auto" w:fill="FFFFFF"/>
        </w:rPr>
        <w:t xml:space="preserve"> </w:t>
      </w:r>
      <w:r w:rsidR="00B46DA4" w:rsidRPr="78E476DB">
        <w:rPr>
          <w:color w:val="000000"/>
          <w:shd w:val="clear" w:color="auto" w:fill="FFFFFF"/>
        </w:rPr>
        <w:t xml:space="preserve">and </w:t>
      </w:r>
      <w:r w:rsidR="00914DA1" w:rsidRPr="78E476DB">
        <w:rPr>
          <w:color w:val="000000"/>
          <w:shd w:val="clear" w:color="auto" w:fill="FFFFFF"/>
        </w:rPr>
        <w:t>their top four priorities for the Mernda Recreation Reserve</w:t>
      </w:r>
      <w:r w:rsidR="00C33163" w:rsidRPr="78E476DB">
        <w:rPr>
          <w:color w:val="000000"/>
          <w:shd w:val="clear" w:color="auto" w:fill="FFFFFF"/>
        </w:rPr>
        <w:t xml:space="preserve"> upgrade</w:t>
      </w:r>
      <w:r w:rsidR="004C1620" w:rsidRPr="78E476DB">
        <w:rPr>
          <w:color w:val="000000" w:themeColor="text1"/>
        </w:rPr>
        <w:t xml:space="preserve"> </w:t>
      </w:r>
      <w:r w:rsidR="00B94DDA" w:rsidRPr="78E476DB">
        <w:rPr>
          <w:color w:val="000000"/>
          <w:shd w:val="clear" w:color="auto" w:fill="FFFFFF"/>
        </w:rPr>
        <w:t>(this activity mirrored the in-person engagement activity</w:t>
      </w:r>
      <w:r w:rsidR="00D8737C" w:rsidRPr="78E476DB">
        <w:rPr>
          <w:color w:val="000000"/>
          <w:shd w:val="clear" w:color="auto" w:fill="FFFFFF"/>
        </w:rPr>
        <w:t>)</w:t>
      </w:r>
      <w:r w:rsidR="00914DA1" w:rsidRPr="78E476DB">
        <w:rPr>
          <w:color w:val="000000"/>
          <w:shd w:val="clear" w:color="auto" w:fill="FFFFFF"/>
        </w:rPr>
        <w:t>.</w:t>
      </w:r>
    </w:p>
    <w:p w14:paraId="1715F9BD" w14:textId="6A2CEA28" w:rsidR="004972F3" w:rsidRPr="00D6608E" w:rsidRDefault="004972F3" w:rsidP="00AF1E47">
      <w:pPr>
        <w:rPr>
          <w:rFonts w:cstheme="minorHAnsi"/>
          <w:i/>
          <w:iCs/>
          <w:color w:val="000000"/>
          <w:sz w:val="18"/>
          <w:szCs w:val="18"/>
          <w:shd w:val="clear" w:color="auto" w:fill="FFFFFF"/>
        </w:rPr>
      </w:pPr>
      <w:r w:rsidRPr="00D6608E">
        <w:rPr>
          <w:rFonts w:cstheme="minorHAnsi"/>
          <w:i/>
          <w:iCs/>
          <w:color w:val="000000"/>
          <w:sz w:val="18"/>
          <w:szCs w:val="18"/>
          <w:shd w:val="clear" w:color="auto" w:fill="FFFFFF"/>
        </w:rPr>
        <w:t xml:space="preserve">Above: </w:t>
      </w:r>
      <w:r w:rsidR="009949AF" w:rsidRPr="00D6608E">
        <w:rPr>
          <w:rFonts w:cstheme="minorHAnsi"/>
          <w:i/>
          <w:iCs/>
          <w:color w:val="000000"/>
          <w:sz w:val="18"/>
          <w:szCs w:val="18"/>
          <w:shd w:val="clear" w:color="auto" w:fill="FFFFFF"/>
        </w:rPr>
        <w:t>Interactive m</w:t>
      </w:r>
      <w:r w:rsidRPr="00D6608E">
        <w:rPr>
          <w:rFonts w:cstheme="minorHAnsi"/>
          <w:i/>
          <w:iCs/>
          <w:color w:val="000000"/>
          <w:sz w:val="18"/>
          <w:szCs w:val="18"/>
          <w:shd w:val="clear" w:color="auto" w:fill="FFFFFF"/>
        </w:rPr>
        <w:t>ap from Mernda Recreation Reserve Master plan page on Whittlesea Engage platform</w:t>
      </w:r>
    </w:p>
    <w:p w14:paraId="6EF26082" w14:textId="40F57917" w:rsidR="00AF1E47" w:rsidRDefault="007A5D82" w:rsidP="00AF1E47">
      <w:r>
        <w:rPr>
          <w:noProof/>
        </w:rPr>
        <w:lastRenderedPageBreak/>
        <w:drawing>
          <wp:anchor distT="0" distB="0" distL="114300" distR="114300" simplePos="0" relativeHeight="251658241" behindDoc="0" locked="0" layoutInCell="1" allowOverlap="1" wp14:anchorId="264FD402" wp14:editId="64B3B584">
            <wp:simplePos x="0" y="0"/>
            <wp:positionH relativeFrom="margin">
              <wp:posOffset>2924175</wp:posOffset>
            </wp:positionH>
            <wp:positionV relativeFrom="paragraph">
              <wp:posOffset>919480</wp:posOffset>
            </wp:positionV>
            <wp:extent cx="2600325" cy="1950085"/>
            <wp:effectExtent l="0" t="0" r="9525"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00325" cy="1950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60AF4DEA" wp14:editId="5D476F14">
            <wp:simplePos x="0" y="0"/>
            <wp:positionH relativeFrom="margin">
              <wp:posOffset>35560</wp:posOffset>
            </wp:positionH>
            <wp:positionV relativeFrom="paragraph">
              <wp:posOffset>917575</wp:posOffset>
            </wp:positionV>
            <wp:extent cx="2670810" cy="2002790"/>
            <wp:effectExtent l="0" t="0" r="0" b="0"/>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0810" cy="2002790"/>
                    </a:xfrm>
                    <a:prstGeom prst="rect">
                      <a:avLst/>
                    </a:prstGeom>
                  </pic:spPr>
                </pic:pic>
              </a:graphicData>
            </a:graphic>
            <wp14:sizeRelH relativeFrom="margin">
              <wp14:pctWidth>0</wp14:pctWidth>
            </wp14:sizeRelH>
            <wp14:sizeRelV relativeFrom="margin">
              <wp14:pctHeight>0</wp14:pctHeight>
            </wp14:sizeRelV>
          </wp:anchor>
        </w:drawing>
      </w:r>
      <w:r w:rsidR="00ED38FA">
        <w:t>During th</w:t>
      </w:r>
      <w:r w:rsidR="00D94858">
        <w:t>e</w:t>
      </w:r>
      <w:r w:rsidR="00ED38FA">
        <w:t xml:space="preserve"> </w:t>
      </w:r>
      <w:r w:rsidR="004C1620">
        <w:t xml:space="preserve">phase 2 </w:t>
      </w:r>
      <w:r w:rsidR="00DF54A4">
        <w:t xml:space="preserve">consultation </w:t>
      </w:r>
      <w:r w:rsidR="00ED38FA">
        <w:t>period</w:t>
      </w:r>
      <w:r w:rsidR="00DF54A4">
        <w:t>,</w:t>
      </w:r>
      <w:r w:rsidR="000A66C5">
        <w:t xml:space="preserve"> the project team</w:t>
      </w:r>
      <w:r w:rsidR="0097508D">
        <w:t xml:space="preserve"> </w:t>
      </w:r>
      <w:r w:rsidR="004C1620">
        <w:t xml:space="preserve">hosted </w:t>
      </w:r>
      <w:r w:rsidR="0097508D">
        <w:t>a staffed community</w:t>
      </w:r>
      <w:r w:rsidR="004C1620">
        <w:t>-based</w:t>
      </w:r>
      <w:r w:rsidR="00AC46D9">
        <w:t xml:space="preserve"> pop-up</w:t>
      </w:r>
      <w:r w:rsidR="00D1347B">
        <w:t xml:space="preserve"> at the nearby Mernda Adventure </w:t>
      </w:r>
      <w:r w:rsidR="00994006">
        <w:t xml:space="preserve">Playground </w:t>
      </w:r>
      <w:r>
        <w:t xml:space="preserve">during the school holidays </w:t>
      </w:r>
      <w:r w:rsidR="00994006">
        <w:t xml:space="preserve">on </w:t>
      </w:r>
      <w:r w:rsidR="00FE5829">
        <w:t>Monday 25 September</w:t>
      </w:r>
      <w:r w:rsidR="00994006">
        <w:t xml:space="preserve"> </w:t>
      </w:r>
      <w:r w:rsidR="00AE67E8">
        <w:t xml:space="preserve">from </w:t>
      </w:r>
      <w:r w:rsidR="00FE5829">
        <w:t>10</w:t>
      </w:r>
      <w:r w:rsidR="004C1620">
        <w:t>am</w:t>
      </w:r>
      <w:r w:rsidR="00AE67E8">
        <w:t xml:space="preserve"> to </w:t>
      </w:r>
      <w:r w:rsidR="00030632">
        <w:t>1</w:t>
      </w:r>
      <w:r w:rsidR="00994006">
        <w:t>2pm</w:t>
      </w:r>
      <w:r w:rsidR="002B6915">
        <w:t xml:space="preserve"> and </w:t>
      </w:r>
      <w:r w:rsidR="00A126B4">
        <w:t xml:space="preserve">at </w:t>
      </w:r>
      <w:r w:rsidR="002B6915">
        <w:t xml:space="preserve">Mernda </w:t>
      </w:r>
      <w:r w:rsidR="00B77EF2">
        <w:t>Junction shops</w:t>
      </w:r>
      <w:r w:rsidR="002B6915">
        <w:t xml:space="preserve"> </w:t>
      </w:r>
      <w:r w:rsidR="00E63A97">
        <w:t>on Tuesday</w:t>
      </w:r>
      <w:r w:rsidR="00B35F72">
        <w:t xml:space="preserve"> 10 October</w:t>
      </w:r>
      <w:r w:rsidR="004C1620">
        <w:t xml:space="preserve"> from</w:t>
      </w:r>
      <w:r w:rsidR="00B35F72">
        <w:t xml:space="preserve"> 2.30 – 4.30pm</w:t>
      </w:r>
      <w:r w:rsidR="00E63A97">
        <w:t xml:space="preserve">. </w:t>
      </w:r>
      <w:r w:rsidR="00AF1E47">
        <w:t xml:space="preserve">Both pop-up locations were central and easily accessible to </w:t>
      </w:r>
      <w:r w:rsidR="004C1620">
        <w:t xml:space="preserve">the targeted </w:t>
      </w:r>
      <w:r w:rsidR="00AF1E47">
        <w:t>residents of Mernda and Doreen.</w:t>
      </w:r>
    </w:p>
    <w:p w14:paraId="59637D4C" w14:textId="74A92595" w:rsidR="00D74727" w:rsidRPr="00D6608E" w:rsidRDefault="00D74727" w:rsidP="00D74727">
      <w:r w:rsidRPr="00D6608E">
        <w:rPr>
          <w:i/>
          <w:iCs/>
          <w:sz w:val="18"/>
          <w:szCs w:val="18"/>
        </w:rPr>
        <w:t>Above: in person consultation at Mernda Adventure Playground and Mernda Junction Shopping Centre</w:t>
      </w:r>
    </w:p>
    <w:p w14:paraId="2F8D5679" w14:textId="77E92E63" w:rsidR="00633A18" w:rsidRDefault="004307F8" w:rsidP="00EC7098">
      <w:r>
        <w:rPr>
          <w:noProof/>
        </w:rPr>
        <w:drawing>
          <wp:anchor distT="0" distB="0" distL="114300" distR="114300" simplePos="0" relativeHeight="251658240" behindDoc="0" locked="0" layoutInCell="1" allowOverlap="1" wp14:anchorId="15794644" wp14:editId="187D4236">
            <wp:simplePos x="0" y="0"/>
            <wp:positionH relativeFrom="margin">
              <wp:posOffset>185420</wp:posOffset>
            </wp:positionH>
            <wp:positionV relativeFrom="paragraph">
              <wp:posOffset>22860</wp:posOffset>
            </wp:positionV>
            <wp:extent cx="2787015" cy="3727450"/>
            <wp:effectExtent l="0" t="0" r="0" b="635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87015" cy="3727450"/>
                    </a:xfrm>
                    <a:prstGeom prst="rect">
                      <a:avLst/>
                    </a:prstGeom>
                  </pic:spPr>
                </pic:pic>
              </a:graphicData>
            </a:graphic>
            <wp14:sizeRelH relativeFrom="margin">
              <wp14:pctWidth>0</wp14:pctWidth>
            </wp14:sizeRelH>
            <wp14:sizeRelV relativeFrom="margin">
              <wp14:pctHeight>0</wp14:pctHeight>
            </wp14:sizeRelV>
          </wp:anchor>
        </w:drawing>
      </w:r>
      <w:r w:rsidR="009678A5">
        <w:t>Participants of</w:t>
      </w:r>
      <w:r w:rsidR="00DF54A4">
        <w:t xml:space="preserve"> </w:t>
      </w:r>
      <w:r w:rsidR="00EE1355">
        <w:t xml:space="preserve">in-person </w:t>
      </w:r>
      <w:r w:rsidR="009678A5">
        <w:t>engagement activities</w:t>
      </w:r>
      <w:r w:rsidR="00DF54A4">
        <w:t xml:space="preserve"> </w:t>
      </w:r>
      <w:r w:rsidR="00646CD2">
        <w:t xml:space="preserve">were </w:t>
      </w:r>
      <w:r w:rsidR="00E63A97">
        <w:t>invited</w:t>
      </w:r>
      <w:r w:rsidR="00030632">
        <w:t xml:space="preserve"> to view the draft master p</w:t>
      </w:r>
      <w:r w:rsidR="00D17B99">
        <w:t>lan</w:t>
      </w:r>
      <w:r w:rsidR="00446FA8">
        <w:t xml:space="preserve"> </w:t>
      </w:r>
      <w:r w:rsidR="00165EE2">
        <w:t>and participate in a dot board activity</w:t>
      </w:r>
      <w:r w:rsidR="00797839">
        <w:t xml:space="preserve"> </w:t>
      </w:r>
      <w:r w:rsidR="009678A5">
        <w:t xml:space="preserve">that asked them </w:t>
      </w:r>
      <w:r w:rsidR="00756EFF">
        <w:t>to</w:t>
      </w:r>
      <w:r w:rsidR="00910026">
        <w:t xml:space="preserve"> choose</w:t>
      </w:r>
      <w:r w:rsidR="007D3FEC">
        <w:t xml:space="preserve"> their top four </w:t>
      </w:r>
      <w:r w:rsidR="009678A5">
        <w:t>(</w:t>
      </w:r>
      <w:r w:rsidR="008F57A1">
        <w:t xml:space="preserve">out of </w:t>
      </w:r>
      <w:r w:rsidR="002B6970">
        <w:t>nine</w:t>
      </w:r>
      <w:r w:rsidR="009678A5">
        <w:t>)</w:t>
      </w:r>
      <w:r w:rsidR="002B6970">
        <w:t xml:space="preserve"> </w:t>
      </w:r>
      <w:r w:rsidR="003938DD">
        <w:t>recommendations</w:t>
      </w:r>
      <w:r w:rsidR="00591CAE">
        <w:t xml:space="preserve"> for the upgrade</w:t>
      </w:r>
      <w:r w:rsidR="00343083">
        <w:t xml:space="preserve"> and offer any additional comments about the </w:t>
      </w:r>
      <w:r w:rsidR="00900CBB">
        <w:t>project.</w:t>
      </w:r>
      <w:r w:rsidR="00591CAE">
        <w:t xml:space="preserve"> </w:t>
      </w:r>
    </w:p>
    <w:p w14:paraId="624BD3F4" w14:textId="2939F589" w:rsidR="00633A18" w:rsidRDefault="00633A18" w:rsidP="00EC7098">
      <w:r>
        <w:t>The available nine options were:</w:t>
      </w:r>
    </w:p>
    <w:p w14:paraId="2D1A81ED" w14:textId="7823F5E6" w:rsidR="00331D2E" w:rsidRPr="00615D0C" w:rsidRDefault="00331D2E" w:rsidP="00331D2E">
      <w:pPr>
        <w:pStyle w:val="ListParagraph"/>
        <w:numPr>
          <w:ilvl w:val="0"/>
          <w:numId w:val="15"/>
        </w:numPr>
        <w:rPr>
          <w:i/>
          <w:iCs/>
          <w:sz w:val="18"/>
        </w:rPr>
      </w:pPr>
      <w:r w:rsidRPr="00615D0C">
        <w:rPr>
          <w:i/>
          <w:iCs/>
          <w:sz w:val="18"/>
        </w:rPr>
        <w:t xml:space="preserve">Replace the road around the oval with shared </w:t>
      </w:r>
      <w:r w:rsidR="00700157" w:rsidRPr="00615D0C">
        <w:rPr>
          <w:i/>
          <w:iCs/>
          <w:sz w:val="18"/>
        </w:rPr>
        <w:t>path loop, seating and exercise station</w:t>
      </w:r>
    </w:p>
    <w:p w14:paraId="3267F9A3" w14:textId="3FCF2913" w:rsidR="00700157" w:rsidRPr="00615D0C" w:rsidRDefault="00D321F8" w:rsidP="00331D2E">
      <w:pPr>
        <w:pStyle w:val="ListParagraph"/>
        <w:numPr>
          <w:ilvl w:val="0"/>
          <w:numId w:val="15"/>
        </w:numPr>
        <w:rPr>
          <w:i/>
          <w:iCs/>
          <w:sz w:val="18"/>
        </w:rPr>
      </w:pPr>
      <w:r w:rsidRPr="00615D0C">
        <w:rPr>
          <w:i/>
          <w:iCs/>
          <w:sz w:val="18"/>
        </w:rPr>
        <w:t>Upgrade play space, new nature play area</w:t>
      </w:r>
      <w:r w:rsidR="004A6D40" w:rsidRPr="00615D0C">
        <w:rPr>
          <w:i/>
          <w:iCs/>
          <w:sz w:val="18"/>
        </w:rPr>
        <w:t>, and shelter</w:t>
      </w:r>
    </w:p>
    <w:p w14:paraId="67435989" w14:textId="6069084D" w:rsidR="004A6D40" w:rsidRPr="00615D0C" w:rsidRDefault="004A6D40" w:rsidP="00331D2E">
      <w:pPr>
        <w:pStyle w:val="ListParagraph"/>
        <w:numPr>
          <w:ilvl w:val="0"/>
          <w:numId w:val="15"/>
        </w:numPr>
        <w:rPr>
          <w:i/>
          <w:iCs/>
          <w:sz w:val="18"/>
        </w:rPr>
      </w:pPr>
      <w:r w:rsidRPr="00615D0C">
        <w:rPr>
          <w:i/>
          <w:iCs/>
          <w:sz w:val="18"/>
        </w:rPr>
        <w:t>Upgrade hard court and new Bocce court</w:t>
      </w:r>
    </w:p>
    <w:p w14:paraId="480D913E" w14:textId="22F1ABF3" w:rsidR="004A6D40" w:rsidRPr="00615D0C" w:rsidRDefault="000B47D6" w:rsidP="00331D2E">
      <w:pPr>
        <w:pStyle w:val="ListParagraph"/>
        <w:numPr>
          <w:ilvl w:val="0"/>
          <w:numId w:val="15"/>
        </w:numPr>
        <w:rPr>
          <w:i/>
          <w:iCs/>
          <w:sz w:val="18"/>
        </w:rPr>
      </w:pPr>
      <w:r w:rsidRPr="00615D0C">
        <w:rPr>
          <w:i/>
          <w:iCs/>
          <w:sz w:val="18"/>
        </w:rPr>
        <w:t>New nature trail</w:t>
      </w:r>
    </w:p>
    <w:p w14:paraId="37759C77" w14:textId="0B74F5E3" w:rsidR="000B47D6" w:rsidRPr="00615D0C" w:rsidRDefault="000B47D6" w:rsidP="00331D2E">
      <w:pPr>
        <w:pStyle w:val="ListParagraph"/>
        <w:numPr>
          <w:ilvl w:val="0"/>
          <w:numId w:val="15"/>
        </w:numPr>
        <w:rPr>
          <w:i/>
          <w:iCs/>
          <w:sz w:val="18"/>
        </w:rPr>
      </w:pPr>
      <w:r w:rsidRPr="00615D0C">
        <w:rPr>
          <w:i/>
          <w:iCs/>
          <w:sz w:val="18"/>
        </w:rPr>
        <w:t>Formalised on-site carpark, entry</w:t>
      </w:r>
      <w:r w:rsidR="004F37C9" w:rsidRPr="00615D0C">
        <w:rPr>
          <w:i/>
          <w:iCs/>
          <w:sz w:val="18"/>
        </w:rPr>
        <w:t xml:space="preserve"> road and </w:t>
      </w:r>
      <w:r w:rsidR="00F84D4C" w:rsidRPr="00615D0C">
        <w:rPr>
          <w:i/>
          <w:iCs/>
          <w:sz w:val="18"/>
        </w:rPr>
        <w:t>Heals Road</w:t>
      </w:r>
      <w:r w:rsidR="004F37C9" w:rsidRPr="00615D0C">
        <w:rPr>
          <w:i/>
          <w:iCs/>
          <w:sz w:val="18"/>
        </w:rPr>
        <w:t xml:space="preserve"> </w:t>
      </w:r>
      <w:r w:rsidRPr="00615D0C">
        <w:rPr>
          <w:i/>
          <w:iCs/>
          <w:sz w:val="18"/>
        </w:rPr>
        <w:t>parking</w:t>
      </w:r>
    </w:p>
    <w:p w14:paraId="1BCD339C" w14:textId="5B2380E7" w:rsidR="004F37C9" w:rsidRPr="00615D0C" w:rsidRDefault="004F37C9" w:rsidP="00331D2E">
      <w:pPr>
        <w:pStyle w:val="ListParagraph"/>
        <w:numPr>
          <w:ilvl w:val="0"/>
          <w:numId w:val="15"/>
        </w:numPr>
        <w:rPr>
          <w:i/>
          <w:iCs/>
          <w:sz w:val="18"/>
        </w:rPr>
      </w:pPr>
      <w:r w:rsidRPr="00615D0C">
        <w:rPr>
          <w:i/>
          <w:iCs/>
          <w:sz w:val="18"/>
        </w:rPr>
        <w:t>New public toilet</w:t>
      </w:r>
    </w:p>
    <w:p w14:paraId="4B12C36A" w14:textId="30E05AA3" w:rsidR="004F37C9" w:rsidRPr="00615D0C" w:rsidRDefault="001548AA" w:rsidP="00331D2E">
      <w:pPr>
        <w:pStyle w:val="ListParagraph"/>
        <w:numPr>
          <w:ilvl w:val="0"/>
          <w:numId w:val="15"/>
        </w:numPr>
        <w:rPr>
          <w:i/>
          <w:iCs/>
          <w:sz w:val="18"/>
        </w:rPr>
      </w:pPr>
      <w:r w:rsidRPr="00615D0C">
        <w:rPr>
          <w:i/>
          <w:iCs/>
          <w:sz w:val="18"/>
        </w:rPr>
        <w:t>New pavilion, community building, community garden</w:t>
      </w:r>
      <w:r w:rsidR="000311E5" w:rsidRPr="00615D0C">
        <w:rPr>
          <w:i/>
          <w:iCs/>
          <w:sz w:val="18"/>
        </w:rPr>
        <w:t>s</w:t>
      </w:r>
    </w:p>
    <w:p w14:paraId="7AF35A6D" w14:textId="101F6333" w:rsidR="001548AA" w:rsidRPr="00615D0C" w:rsidRDefault="000311E5" w:rsidP="00331D2E">
      <w:pPr>
        <w:pStyle w:val="ListParagraph"/>
        <w:numPr>
          <w:ilvl w:val="0"/>
          <w:numId w:val="15"/>
        </w:numPr>
        <w:rPr>
          <w:i/>
          <w:iCs/>
          <w:sz w:val="18"/>
        </w:rPr>
      </w:pPr>
      <w:r w:rsidRPr="00615D0C">
        <w:rPr>
          <w:i/>
          <w:iCs/>
          <w:sz w:val="18"/>
        </w:rPr>
        <w:t>New viewing deck with shelter overlooking Plenty River</w:t>
      </w:r>
    </w:p>
    <w:p w14:paraId="2892E728" w14:textId="50C32428" w:rsidR="000311E5" w:rsidRPr="00615D0C" w:rsidRDefault="000311E5" w:rsidP="00615D0C">
      <w:pPr>
        <w:pStyle w:val="ListParagraph"/>
        <w:numPr>
          <w:ilvl w:val="0"/>
          <w:numId w:val="15"/>
        </w:numPr>
        <w:rPr>
          <w:i/>
          <w:iCs/>
          <w:sz w:val="18"/>
        </w:rPr>
      </w:pPr>
      <w:r w:rsidRPr="00615D0C">
        <w:rPr>
          <w:i/>
          <w:iCs/>
          <w:sz w:val="18"/>
        </w:rPr>
        <w:t>Sport Field improvements</w:t>
      </w:r>
    </w:p>
    <w:p w14:paraId="179F14BF" w14:textId="77777777" w:rsidR="00B433E9" w:rsidRDefault="00B433E9" w:rsidP="00EC7098"/>
    <w:p w14:paraId="6AC82B1D" w14:textId="77777777" w:rsidR="00B433E9" w:rsidRPr="00710BD0" w:rsidRDefault="00B433E9" w:rsidP="00B433E9">
      <w:pPr>
        <w:rPr>
          <w:i/>
          <w:iCs/>
          <w:sz w:val="18"/>
          <w:szCs w:val="18"/>
        </w:rPr>
      </w:pPr>
      <w:r w:rsidRPr="00710BD0">
        <w:rPr>
          <w:i/>
          <w:iCs/>
          <w:sz w:val="18"/>
          <w:szCs w:val="18"/>
        </w:rPr>
        <w:t xml:space="preserve">Above: Dot Board Activity for in person consultation for Mernda Recreation Reserve </w:t>
      </w:r>
    </w:p>
    <w:p w14:paraId="24AE8449" w14:textId="019ABD19" w:rsidR="00251EA8" w:rsidRDefault="00AF1E47" w:rsidP="00EC7098">
      <w:r>
        <w:t xml:space="preserve">Flyers with a QR code </w:t>
      </w:r>
      <w:r w:rsidR="00554ABE">
        <w:t xml:space="preserve">directing community </w:t>
      </w:r>
      <w:r>
        <w:t xml:space="preserve">to the project </w:t>
      </w:r>
      <w:r w:rsidR="00633A18">
        <w:t>E</w:t>
      </w:r>
      <w:r>
        <w:t>ngage page w</w:t>
      </w:r>
      <w:r w:rsidR="00680959">
        <w:t xml:space="preserve">ere </w:t>
      </w:r>
      <w:r w:rsidR="00C83D94">
        <w:t>available</w:t>
      </w:r>
      <w:r w:rsidR="00633A18">
        <w:t xml:space="preserve"> at all in-person activities</w:t>
      </w:r>
      <w:r w:rsidR="00635A82">
        <w:t xml:space="preserve"> and </w:t>
      </w:r>
      <w:r>
        <w:t xml:space="preserve">participants </w:t>
      </w:r>
      <w:r w:rsidR="00635A82">
        <w:t xml:space="preserve">were </w:t>
      </w:r>
      <w:r>
        <w:t xml:space="preserve">encouraged to </w:t>
      </w:r>
      <w:r w:rsidR="00635A82">
        <w:t xml:space="preserve">share the opportunity to participate in the engagement </w:t>
      </w:r>
      <w:r w:rsidR="00670D44">
        <w:t>with neighbours</w:t>
      </w:r>
      <w:r w:rsidR="00635A82">
        <w:t xml:space="preserve">, </w:t>
      </w:r>
      <w:r w:rsidR="00F84D4C">
        <w:t>family,</w:t>
      </w:r>
      <w:r w:rsidR="00042DF4">
        <w:t xml:space="preserve"> and</w:t>
      </w:r>
      <w:r>
        <w:t xml:space="preserve"> friends</w:t>
      </w:r>
      <w:r w:rsidR="00635A82">
        <w:t>.</w:t>
      </w:r>
      <w:r>
        <w:t xml:space="preserve"> </w:t>
      </w:r>
    </w:p>
    <w:p w14:paraId="38454878" w14:textId="2A2F8D34" w:rsidR="00AE67E8" w:rsidRDefault="00A906AD" w:rsidP="00EC7098">
      <w:r>
        <w:lastRenderedPageBreak/>
        <w:t>Residents</w:t>
      </w:r>
      <w:r w:rsidR="00134233">
        <w:t xml:space="preserve"> within </w:t>
      </w:r>
      <w:r w:rsidR="005E4383">
        <w:t>400m</w:t>
      </w:r>
      <w:r w:rsidR="00134233">
        <w:t xml:space="preserve"> </w:t>
      </w:r>
      <w:r w:rsidR="00852B9C">
        <w:t xml:space="preserve">of the reserve, </w:t>
      </w:r>
      <w:r w:rsidR="00635A82">
        <w:t xml:space="preserve">were again letterbox dropped to </w:t>
      </w:r>
      <w:r w:rsidR="00E06451">
        <w:t>update</w:t>
      </w:r>
      <w:r w:rsidR="005F507B">
        <w:t xml:space="preserve"> them </w:t>
      </w:r>
      <w:r w:rsidR="00E06451">
        <w:t>on the project status and invite</w:t>
      </w:r>
      <w:r w:rsidR="00A94CA4">
        <w:t xml:space="preserve"> </w:t>
      </w:r>
      <w:r w:rsidR="00E06451">
        <w:t>them</w:t>
      </w:r>
      <w:r w:rsidR="00A94CA4">
        <w:t xml:space="preserve"> to </w:t>
      </w:r>
      <w:r w:rsidR="004362F0">
        <w:t xml:space="preserve">view the </w:t>
      </w:r>
      <w:r w:rsidR="00E06451">
        <w:t xml:space="preserve">draft master </w:t>
      </w:r>
      <w:r w:rsidR="004362F0">
        <w:t xml:space="preserve">plan and </w:t>
      </w:r>
      <w:r w:rsidR="00E06451">
        <w:t>share their feedback through the project Engage page or at one of the community-based pop-ups.</w:t>
      </w:r>
    </w:p>
    <w:p w14:paraId="7A3216FC" w14:textId="7B36731D" w:rsidR="0004292C" w:rsidRDefault="00AC1111" w:rsidP="00EC7098">
      <w:r>
        <w:t xml:space="preserve">Visitors to the reserve were alerted to the consultation through large corflute signage </w:t>
      </w:r>
      <w:r w:rsidR="00D3045A">
        <w:t>installed at the main entry point.</w:t>
      </w:r>
      <w:r>
        <w:t xml:space="preserve"> </w:t>
      </w:r>
      <w:r w:rsidR="00FD0D98">
        <w:t>The signage featured the QR code directing them to the project Engage page.</w:t>
      </w:r>
    </w:p>
    <w:p w14:paraId="602AFA3E" w14:textId="48D9BF98" w:rsidR="00100B0B" w:rsidRDefault="00100B0B" w:rsidP="00EC7098">
      <w:r>
        <w:t xml:space="preserve">The </w:t>
      </w:r>
      <w:r w:rsidR="004254C6">
        <w:t xml:space="preserve">opportunity to participate in the community </w:t>
      </w:r>
      <w:r w:rsidR="00E5040C">
        <w:t xml:space="preserve">engagement </w:t>
      </w:r>
      <w:r w:rsidR="001B7E40">
        <w:t>and community</w:t>
      </w:r>
      <w:r w:rsidR="00E5040C">
        <w:t>-based</w:t>
      </w:r>
      <w:r w:rsidR="001B7E40">
        <w:t xml:space="preserve"> pop-</w:t>
      </w:r>
      <w:r w:rsidR="00C6038D">
        <w:t>ups were</w:t>
      </w:r>
      <w:r>
        <w:t xml:space="preserve"> shared on Council</w:t>
      </w:r>
      <w:r w:rsidR="00F657A0">
        <w:t>’</w:t>
      </w:r>
      <w:r>
        <w:t xml:space="preserve">s social </w:t>
      </w:r>
      <w:r w:rsidR="004254C6">
        <w:t xml:space="preserve">media </w:t>
      </w:r>
      <w:r>
        <w:t xml:space="preserve">channels including Facebook, </w:t>
      </w:r>
      <w:r w:rsidR="00F84D4C">
        <w:t>Twitter,</w:t>
      </w:r>
      <w:r>
        <w:t xml:space="preserve"> and Instagram</w:t>
      </w:r>
      <w:r w:rsidR="00C83D94">
        <w:t>.</w:t>
      </w:r>
    </w:p>
    <w:p w14:paraId="1BD1367D" w14:textId="77777777" w:rsidR="00C6038D" w:rsidRDefault="00D6608E" w:rsidP="00C6038D">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lang w:eastAsia="en-AU"/>
        </w:rPr>
        <w:t>The Engage Whittlesea platform utilises an accessibility add-on which enables users to easily switch to screen reader mode or easily adjust settings such as font size, contrast, dyslexia friendly options to improve the overall accessibility of the site. The platform also has an in-built translation tool to reduce language barriers to participation, allowing the page to be translated into the top ten languages spoken within the municipality. </w:t>
      </w:r>
    </w:p>
    <w:p w14:paraId="3C7007A6" w14:textId="77777777" w:rsidR="00C6038D" w:rsidRDefault="00C6038D" w:rsidP="00C6038D">
      <w:pPr>
        <w:spacing w:after="0" w:line="240" w:lineRule="auto"/>
        <w:textAlignment w:val="baseline"/>
        <w:rPr>
          <w:rFonts w:ascii="Segoe UI" w:eastAsia="Times New Roman" w:hAnsi="Segoe UI" w:cs="Segoe UI"/>
          <w:sz w:val="18"/>
          <w:szCs w:val="18"/>
          <w:lang w:eastAsia="en-AU"/>
        </w:rPr>
      </w:pPr>
    </w:p>
    <w:p w14:paraId="11BC0612" w14:textId="6E1ECFBC" w:rsidR="00612C9B" w:rsidRPr="00C6038D" w:rsidRDefault="00612C9B" w:rsidP="00C6038D">
      <w:pPr>
        <w:spacing w:after="0" w:line="240" w:lineRule="auto"/>
        <w:textAlignment w:val="baseline"/>
        <w:rPr>
          <w:rFonts w:ascii="Segoe UI" w:eastAsia="Times New Roman" w:hAnsi="Segoe UI" w:cs="Segoe UI"/>
          <w:sz w:val="18"/>
          <w:szCs w:val="18"/>
          <w:lang w:eastAsia="en-AU"/>
        </w:rPr>
      </w:pPr>
      <w:r>
        <w:t xml:space="preserve">Subscribers </w:t>
      </w:r>
      <w:r w:rsidR="00EB1B65">
        <w:t xml:space="preserve">to the Engage Whittlesea platform </w:t>
      </w:r>
      <w:r w:rsidR="00121BF0">
        <w:t>that ha</w:t>
      </w:r>
      <w:r w:rsidR="00446FA8">
        <w:t>d previously</w:t>
      </w:r>
      <w:r w:rsidR="00121BF0">
        <w:t xml:space="preserve"> indicated </w:t>
      </w:r>
      <w:r w:rsidR="00446FA8">
        <w:t>an</w:t>
      </w:r>
      <w:r w:rsidR="00121BF0">
        <w:t xml:space="preserve"> interest in</w:t>
      </w:r>
      <w:r w:rsidR="001E3FAB">
        <w:t xml:space="preserve"> parks and/or the Mernda area </w:t>
      </w:r>
      <w:r w:rsidR="00EB1B65">
        <w:t xml:space="preserve">were </w:t>
      </w:r>
      <w:r w:rsidR="00660684">
        <w:t>sent a project update email</w:t>
      </w:r>
      <w:r w:rsidR="00F657A0">
        <w:t xml:space="preserve"> and </w:t>
      </w:r>
      <w:r w:rsidR="00AB3993">
        <w:t>encouraged to visit the project page and share their feedback</w:t>
      </w:r>
      <w:r w:rsidR="00660684">
        <w:t>.</w:t>
      </w:r>
      <w:r w:rsidR="006E373B">
        <w:t xml:space="preserve"> </w:t>
      </w:r>
    </w:p>
    <w:p w14:paraId="05C72998" w14:textId="0C49B5E2" w:rsidR="00412484" w:rsidRDefault="003135D3" w:rsidP="00B83062">
      <w:pPr>
        <w:pStyle w:val="Heading1"/>
        <w:rPr>
          <w:rFonts w:asciiTheme="minorHAnsi" w:eastAsiaTheme="minorEastAsia" w:hAnsiTheme="minorHAnsi" w:cstheme="minorBidi"/>
          <w:color w:val="auto"/>
          <w:sz w:val="22"/>
          <w:szCs w:val="22"/>
        </w:rPr>
      </w:pPr>
      <w:r w:rsidRPr="002D6D64">
        <w:rPr>
          <w:rFonts w:asciiTheme="minorHAnsi" w:hAnsiTheme="minorHAnsi" w:cstheme="minorBidi"/>
          <w:color w:val="0070C0"/>
          <w:sz w:val="32"/>
        </w:rPr>
        <w:t>Participation</w:t>
      </w:r>
      <w:r w:rsidR="00007FA9">
        <w:br/>
      </w:r>
      <w:r w:rsidR="00AB3993">
        <w:rPr>
          <w:rFonts w:asciiTheme="minorHAnsi" w:eastAsiaTheme="minorEastAsia" w:hAnsiTheme="minorHAnsi" w:cstheme="minorBidi"/>
          <w:color w:val="auto"/>
          <w:sz w:val="22"/>
          <w:szCs w:val="22"/>
        </w:rPr>
        <w:t>During p</w:t>
      </w:r>
      <w:r w:rsidR="00027B13">
        <w:rPr>
          <w:rFonts w:asciiTheme="minorHAnsi" w:eastAsiaTheme="minorEastAsia" w:hAnsiTheme="minorHAnsi" w:cstheme="minorBidi"/>
          <w:color w:val="auto"/>
          <w:sz w:val="22"/>
          <w:szCs w:val="22"/>
        </w:rPr>
        <w:t>hase 2</w:t>
      </w:r>
      <w:r w:rsidR="00AB3993">
        <w:rPr>
          <w:rFonts w:asciiTheme="minorHAnsi" w:eastAsiaTheme="minorEastAsia" w:hAnsiTheme="minorHAnsi" w:cstheme="minorBidi"/>
          <w:color w:val="auto"/>
          <w:sz w:val="22"/>
          <w:szCs w:val="22"/>
        </w:rPr>
        <w:t xml:space="preserve"> </w:t>
      </w:r>
      <w:r w:rsidR="002358E0">
        <w:rPr>
          <w:rFonts w:asciiTheme="minorHAnsi" w:eastAsiaTheme="minorEastAsia" w:hAnsiTheme="minorHAnsi" w:cstheme="minorBidi"/>
          <w:color w:val="auto"/>
          <w:sz w:val="22"/>
          <w:szCs w:val="22"/>
        </w:rPr>
        <w:t>consultation</w:t>
      </w:r>
      <w:r w:rsidR="00027B13">
        <w:rPr>
          <w:rFonts w:asciiTheme="minorHAnsi" w:eastAsiaTheme="minorEastAsia" w:hAnsiTheme="minorHAnsi" w:cstheme="minorBidi"/>
          <w:color w:val="auto"/>
          <w:sz w:val="22"/>
          <w:szCs w:val="22"/>
        </w:rPr>
        <w:t xml:space="preserve"> </w:t>
      </w:r>
      <w:r w:rsidR="00B0553D">
        <w:rPr>
          <w:rFonts w:asciiTheme="minorHAnsi" w:eastAsiaTheme="minorEastAsia" w:hAnsiTheme="minorHAnsi" w:cstheme="minorBidi"/>
          <w:color w:val="auto"/>
          <w:sz w:val="22"/>
          <w:szCs w:val="22"/>
        </w:rPr>
        <w:t xml:space="preserve">a total of </w:t>
      </w:r>
      <w:r w:rsidR="004041B7">
        <w:rPr>
          <w:rFonts w:asciiTheme="minorHAnsi" w:eastAsiaTheme="minorEastAsia" w:hAnsiTheme="minorHAnsi" w:cstheme="minorBidi"/>
          <w:color w:val="auto"/>
          <w:sz w:val="22"/>
          <w:szCs w:val="22"/>
        </w:rPr>
        <w:t>88</w:t>
      </w:r>
      <w:r w:rsidR="00887B20">
        <w:rPr>
          <w:rFonts w:asciiTheme="minorHAnsi" w:eastAsiaTheme="minorEastAsia" w:hAnsiTheme="minorHAnsi" w:cstheme="minorBidi"/>
          <w:color w:val="auto"/>
          <w:sz w:val="22"/>
          <w:szCs w:val="22"/>
        </w:rPr>
        <w:t xml:space="preserve"> contributions</w:t>
      </w:r>
      <w:r w:rsidR="00AB3993">
        <w:rPr>
          <w:rFonts w:asciiTheme="minorHAnsi" w:eastAsiaTheme="minorEastAsia" w:hAnsiTheme="minorHAnsi" w:cstheme="minorBidi"/>
          <w:color w:val="auto"/>
          <w:sz w:val="22"/>
          <w:szCs w:val="22"/>
        </w:rPr>
        <w:t xml:space="preserve"> were </w:t>
      </w:r>
      <w:r w:rsidR="00412484">
        <w:rPr>
          <w:rFonts w:asciiTheme="minorHAnsi" w:eastAsiaTheme="minorEastAsia" w:hAnsiTheme="minorHAnsi" w:cstheme="minorBidi"/>
          <w:color w:val="auto"/>
          <w:sz w:val="22"/>
          <w:szCs w:val="22"/>
        </w:rPr>
        <w:t>received</w:t>
      </w:r>
      <w:r w:rsidR="00D65A70">
        <w:rPr>
          <w:rFonts w:asciiTheme="minorHAnsi" w:eastAsiaTheme="minorEastAsia" w:hAnsiTheme="minorHAnsi" w:cstheme="minorBidi"/>
          <w:color w:val="auto"/>
          <w:sz w:val="22"/>
          <w:szCs w:val="22"/>
        </w:rPr>
        <w:t xml:space="preserve">, </w:t>
      </w:r>
      <w:r w:rsidR="00970D9B">
        <w:rPr>
          <w:rFonts w:asciiTheme="minorHAnsi" w:eastAsiaTheme="minorEastAsia" w:hAnsiTheme="minorHAnsi" w:cstheme="minorBidi"/>
          <w:color w:val="auto"/>
          <w:sz w:val="22"/>
          <w:szCs w:val="22"/>
        </w:rPr>
        <w:t>52</w:t>
      </w:r>
      <w:r w:rsidR="000B5CCB">
        <w:rPr>
          <w:rFonts w:asciiTheme="minorHAnsi" w:eastAsiaTheme="minorEastAsia" w:hAnsiTheme="minorHAnsi" w:cstheme="minorBidi"/>
          <w:color w:val="auto"/>
          <w:sz w:val="22"/>
          <w:szCs w:val="22"/>
        </w:rPr>
        <w:t xml:space="preserve"> of which were captured at community-based</w:t>
      </w:r>
      <w:r w:rsidR="00376681">
        <w:rPr>
          <w:rFonts w:asciiTheme="minorHAnsi" w:eastAsiaTheme="minorEastAsia" w:hAnsiTheme="minorHAnsi" w:cstheme="minorBidi"/>
          <w:color w:val="auto"/>
          <w:sz w:val="22"/>
          <w:szCs w:val="22"/>
        </w:rPr>
        <w:t xml:space="preserve"> pop-ups and </w:t>
      </w:r>
      <w:r w:rsidR="00412484">
        <w:rPr>
          <w:rFonts w:asciiTheme="minorHAnsi" w:eastAsiaTheme="minorEastAsia" w:hAnsiTheme="minorHAnsi" w:cstheme="minorBidi"/>
          <w:color w:val="auto"/>
          <w:sz w:val="22"/>
          <w:szCs w:val="22"/>
        </w:rPr>
        <w:t xml:space="preserve">the remaining </w:t>
      </w:r>
      <w:r w:rsidR="004041B7">
        <w:rPr>
          <w:rFonts w:asciiTheme="minorHAnsi" w:eastAsiaTheme="minorEastAsia" w:hAnsiTheme="minorHAnsi" w:cstheme="minorBidi"/>
          <w:color w:val="auto"/>
          <w:sz w:val="22"/>
          <w:szCs w:val="22"/>
        </w:rPr>
        <w:t>36</w:t>
      </w:r>
      <w:r w:rsidR="00B66B5E">
        <w:rPr>
          <w:rFonts w:asciiTheme="minorHAnsi" w:eastAsiaTheme="minorEastAsia" w:hAnsiTheme="minorHAnsi" w:cstheme="minorBidi"/>
          <w:color w:val="auto"/>
          <w:sz w:val="22"/>
          <w:szCs w:val="22"/>
        </w:rPr>
        <w:t xml:space="preserve"> </w:t>
      </w:r>
      <w:r w:rsidR="004254C6">
        <w:rPr>
          <w:rFonts w:asciiTheme="minorHAnsi" w:eastAsiaTheme="minorEastAsia" w:hAnsiTheme="minorHAnsi" w:cstheme="minorBidi"/>
          <w:color w:val="auto"/>
          <w:sz w:val="22"/>
          <w:szCs w:val="22"/>
        </w:rPr>
        <w:t xml:space="preserve">online </w:t>
      </w:r>
      <w:r w:rsidR="00412484">
        <w:rPr>
          <w:rFonts w:asciiTheme="minorHAnsi" w:eastAsiaTheme="minorEastAsia" w:hAnsiTheme="minorHAnsi" w:cstheme="minorBidi"/>
          <w:color w:val="auto"/>
          <w:sz w:val="22"/>
          <w:szCs w:val="22"/>
        </w:rPr>
        <w:t xml:space="preserve">through the project Engage page. </w:t>
      </w:r>
      <w:r w:rsidR="00B66B5E">
        <w:rPr>
          <w:rFonts w:asciiTheme="minorHAnsi" w:eastAsiaTheme="minorEastAsia" w:hAnsiTheme="minorHAnsi" w:cstheme="minorBidi"/>
          <w:color w:val="auto"/>
          <w:sz w:val="22"/>
          <w:szCs w:val="22"/>
        </w:rPr>
        <w:t xml:space="preserve"> </w:t>
      </w:r>
    </w:p>
    <w:p w14:paraId="0B3AEFC3" w14:textId="136094E8" w:rsidR="002B53C1" w:rsidRDefault="00412484" w:rsidP="00B83062">
      <w:pPr>
        <w:pStyle w:val="Heading1"/>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 xml:space="preserve">A total of </w:t>
      </w:r>
      <w:r w:rsidR="00C35088">
        <w:rPr>
          <w:rFonts w:asciiTheme="minorHAnsi" w:eastAsiaTheme="minorEastAsia" w:hAnsiTheme="minorHAnsi" w:cstheme="minorBidi"/>
          <w:color w:val="auto"/>
          <w:sz w:val="22"/>
          <w:szCs w:val="22"/>
        </w:rPr>
        <w:t>670</w:t>
      </w:r>
      <w:r>
        <w:rPr>
          <w:rFonts w:asciiTheme="minorHAnsi" w:eastAsiaTheme="minorEastAsia" w:hAnsiTheme="minorHAnsi" w:cstheme="minorBidi"/>
          <w:color w:val="auto"/>
          <w:sz w:val="22"/>
          <w:szCs w:val="22"/>
        </w:rPr>
        <w:t xml:space="preserve"> people visited the project Engage </w:t>
      </w:r>
      <w:r w:rsidR="00AA659B">
        <w:rPr>
          <w:rFonts w:asciiTheme="minorHAnsi" w:eastAsiaTheme="minorEastAsia" w:hAnsiTheme="minorHAnsi" w:cstheme="minorBidi"/>
          <w:color w:val="auto"/>
          <w:sz w:val="22"/>
          <w:szCs w:val="22"/>
        </w:rPr>
        <w:t>page</w:t>
      </w:r>
      <w:r>
        <w:rPr>
          <w:rFonts w:asciiTheme="minorHAnsi" w:eastAsiaTheme="minorEastAsia" w:hAnsiTheme="minorHAnsi" w:cstheme="minorBidi"/>
          <w:color w:val="auto"/>
          <w:sz w:val="22"/>
          <w:szCs w:val="22"/>
        </w:rPr>
        <w:t xml:space="preserve">, </w:t>
      </w:r>
      <w:r w:rsidR="00AA659B">
        <w:rPr>
          <w:rFonts w:asciiTheme="minorHAnsi" w:eastAsiaTheme="minorEastAsia" w:hAnsiTheme="minorHAnsi" w:cstheme="minorBidi"/>
          <w:color w:val="auto"/>
          <w:sz w:val="22"/>
          <w:szCs w:val="22"/>
        </w:rPr>
        <w:t>s</w:t>
      </w:r>
      <w:r w:rsidR="006E272F">
        <w:rPr>
          <w:rFonts w:asciiTheme="minorHAnsi" w:eastAsiaTheme="minorEastAsia" w:hAnsiTheme="minorHAnsi" w:cstheme="minorBidi"/>
          <w:color w:val="auto"/>
          <w:sz w:val="22"/>
          <w:szCs w:val="22"/>
        </w:rPr>
        <w:t>even</w:t>
      </w:r>
      <w:r w:rsidR="00AA659B">
        <w:rPr>
          <w:rFonts w:asciiTheme="minorHAnsi" w:eastAsiaTheme="minorEastAsia" w:hAnsiTheme="minorHAnsi" w:cstheme="minorBidi"/>
          <w:color w:val="auto"/>
          <w:sz w:val="22"/>
          <w:szCs w:val="22"/>
        </w:rPr>
        <w:t xml:space="preserve"> of which</w:t>
      </w:r>
      <w:r w:rsidR="00A64997">
        <w:rPr>
          <w:rFonts w:asciiTheme="minorHAnsi" w:eastAsiaTheme="minorEastAsia" w:hAnsiTheme="minorHAnsi" w:cstheme="minorBidi"/>
          <w:color w:val="auto"/>
          <w:sz w:val="22"/>
          <w:szCs w:val="22"/>
        </w:rPr>
        <w:t xml:space="preserve"> </w:t>
      </w:r>
      <w:r w:rsidR="00AA659B">
        <w:rPr>
          <w:rFonts w:asciiTheme="minorHAnsi" w:eastAsiaTheme="minorEastAsia" w:hAnsiTheme="minorHAnsi" w:cstheme="minorBidi"/>
          <w:color w:val="auto"/>
          <w:sz w:val="22"/>
          <w:szCs w:val="22"/>
        </w:rPr>
        <w:t>opted</w:t>
      </w:r>
      <w:r w:rsidR="001C53A1">
        <w:rPr>
          <w:rFonts w:asciiTheme="minorHAnsi" w:eastAsiaTheme="minorEastAsia" w:hAnsiTheme="minorHAnsi" w:cstheme="minorBidi"/>
          <w:color w:val="auto"/>
          <w:sz w:val="22"/>
          <w:szCs w:val="22"/>
        </w:rPr>
        <w:t xml:space="preserve"> to follow the page to receive </w:t>
      </w:r>
      <w:r w:rsidR="00A37934">
        <w:rPr>
          <w:rFonts w:asciiTheme="minorHAnsi" w:eastAsiaTheme="minorEastAsia" w:hAnsiTheme="minorHAnsi" w:cstheme="minorBidi"/>
          <w:color w:val="auto"/>
          <w:sz w:val="22"/>
          <w:szCs w:val="22"/>
        </w:rPr>
        <w:t>project updates.</w:t>
      </w:r>
    </w:p>
    <w:p w14:paraId="51166D9C" w14:textId="24D96B75" w:rsidR="00E61512" w:rsidRPr="00710BD0" w:rsidRDefault="00E61512" w:rsidP="00710BD0">
      <w:r>
        <w:t xml:space="preserve">Below is a snapshot of </w:t>
      </w:r>
      <w:r w:rsidR="003345F1">
        <w:t xml:space="preserve">community participation in the community consultation. </w:t>
      </w:r>
    </w:p>
    <w:p w14:paraId="00D667F1" w14:textId="2F144E91" w:rsidR="00894E40" w:rsidRPr="00894E40" w:rsidRDefault="00894E40" w:rsidP="00894E40">
      <w:pPr>
        <w:rPr>
          <w:rFonts w:eastAsiaTheme="minorEastAsia"/>
          <w:b/>
          <w:bCs/>
          <w:i/>
          <w:i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211"/>
      </w:tblGrid>
      <w:tr w:rsidR="003202BC" w14:paraId="13EB8553" w14:textId="77777777" w:rsidTr="001E1BA7">
        <w:trPr>
          <w:trHeight w:val="1297"/>
        </w:trPr>
        <w:tc>
          <w:tcPr>
            <w:tcW w:w="1573" w:type="dxa"/>
          </w:tcPr>
          <w:p w14:paraId="362435CC" w14:textId="6EE5EA75" w:rsidR="003202BC" w:rsidRDefault="008609F3" w:rsidP="008609F3">
            <w:pPr>
              <w:rPr>
                <w:sz w:val="24"/>
                <w:szCs w:val="24"/>
                <w:highlight w:val="yellow"/>
              </w:rPr>
            </w:pPr>
            <w:r>
              <w:rPr>
                <w:noProof/>
                <w:sz w:val="24"/>
                <w:szCs w:val="24"/>
              </w:rPr>
              <w:drawing>
                <wp:anchor distT="0" distB="0" distL="114300" distR="114300" simplePos="0" relativeHeight="251658245" behindDoc="0" locked="0" layoutInCell="1" allowOverlap="1" wp14:anchorId="63654022" wp14:editId="1861D355">
                  <wp:simplePos x="0" y="0"/>
                  <wp:positionH relativeFrom="column">
                    <wp:posOffset>57785</wp:posOffset>
                  </wp:positionH>
                  <wp:positionV relativeFrom="paragraph">
                    <wp:posOffset>80645</wp:posOffset>
                  </wp:positionV>
                  <wp:extent cx="641985" cy="734060"/>
                  <wp:effectExtent l="0" t="0" r="5715" b="8890"/>
                  <wp:wrapSquare wrapText="bothSides"/>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985" cy="734060"/>
                          </a:xfrm>
                          <a:prstGeom prst="rect">
                            <a:avLst/>
                          </a:prstGeom>
                        </pic:spPr>
                      </pic:pic>
                    </a:graphicData>
                  </a:graphic>
                  <wp14:sizeRelH relativeFrom="margin">
                    <wp14:pctWidth>0</wp14:pctWidth>
                  </wp14:sizeRelH>
                  <wp14:sizeRelV relativeFrom="margin">
                    <wp14:pctHeight>0</wp14:pctHeight>
                  </wp14:sizeRelV>
                </wp:anchor>
              </w:drawing>
            </w:r>
          </w:p>
        </w:tc>
        <w:tc>
          <w:tcPr>
            <w:tcW w:w="7211" w:type="dxa"/>
          </w:tcPr>
          <w:p w14:paraId="21F37566" w14:textId="4398B3CD" w:rsidR="003202BC" w:rsidRDefault="00AA659B" w:rsidP="003202BC">
            <w:r>
              <w:rPr>
                <w:rStyle w:val="ui-provider"/>
              </w:rPr>
              <w:t>S</w:t>
            </w:r>
            <w:r w:rsidR="004310F2">
              <w:rPr>
                <w:rStyle w:val="ui-provider"/>
              </w:rPr>
              <w:t xml:space="preserve">even </w:t>
            </w:r>
            <w:r>
              <w:rPr>
                <w:rStyle w:val="ui-provider"/>
              </w:rPr>
              <w:t xml:space="preserve">social </w:t>
            </w:r>
            <w:r w:rsidR="008609F3">
              <w:rPr>
                <w:rStyle w:val="ui-provider"/>
              </w:rPr>
              <w:t xml:space="preserve">posts </w:t>
            </w:r>
            <w:r w:rsidR="004310F2">
              <w:rPr>
                <w:rStyle w:val="ui-provider"/>
              </w:rPr>
              <w:t>reach</w:t>
            </w:r>
            <w:r>
              <w:rPr>
                <w:rStyle w:val="ui-provider"/>
              </w:rPr>
              <w:t>ed</w:t>
            </w:r>
            <w:r w:rsidR="004310F2">
              <w:rPr>
                <w:rStyle w:val="ui-provider"/>
              </w:rPr>
              <w:t xml:space="preserve"> more than </w:t>
            </w:r>
            <w:r w:rsidR="00AE49C9">
              <w:rPr>
                <w:rStyle w:val="ui-provider"/>
              </w:rPr>
              <w:t>12</w:t>
            </w:r>
            <w:r w:rsidR="004310F2">
              <w:rPr>
                <w:rStyle w:val="ui-provider"/>
              </w:rPr>
              <w:t xml:space="preserve">,000 </w:t>
            </w:r>
            <w:r w:rsidR="00B9536D">
              <w:rPr>
                <w:rStyle w:val="ui-provider"/>
              </w:rPr>
              <w:t>accounts and</w:t>
            </w:r>
            <w:r w:rsidR="004310F2">
              <w:rPr>
                <w:rStyle w:val="ui-provider"/>
              </w:rPr>
              <w:t xml:space="preserve"> saw over </w:t>
            </w:r>
            <w:r w:rsidR="0005767B">
              <w:rPr>
                <w:rStyle w:val="ui-provider"/>
              </w:rPr>
              <w:t>400</w:t>
            </w:r>
            <w:r w:rsidR="004310F2">
              <w:rPr>
                <w:rStyle w:val="ui-provider"/>
              </w:rPr>
              <w:t xml:space="preserve"> people engaged with close to 200 people clicking through </w:t>
            </w:r>
            <w:r w:rsidR="004307F8">
              <w:rPr>
                <w:rStyle w:val="ui-provider"/>
              </w:rPr>
              <w:t>from socials t</w:t>
            </w:r>
            <w:r w:rsidR="004310F2">
              <w:rPr>
                <w:rStyle w:val="ui-provider"/>
              </w:rPr>
              <w:t xml:space="preserve">o the </w:t>
            </w:r>
            <w:r>
              <w:rPr>
                <w:rStyle w:val="ui-provider"/>
              </w:rPr>
              <w:t xml:space="preserve">project </w:t>
            </w:r>
            <w:r w:rsidR="004310F2">
              <w:rPr>
                <w:rStyle w:val="ui-provider"/>
              </w:rPr>
              <w:t>Engage page</w:t>
            </w:r>
            <w:r w:rsidR="00ED2504">
              <w:rPr>
                <w:rStyle w:val="ui-provider"/>
              </w:rPr>
              <w:t>.</w:t>
            </w:r>
          </w:p>
        </w:tc>
      </w:tr>
      <w:tr w:rsidR="003202BC" w14:paraId="0BE6DA98" w14:textId="77777777" w:rsidTr="001E1BA7">
        <w:trPr>
          <w:trHeight w:val="1408"/>
        </w:trPr>
        <w:tc>
          <w:tcPr>
            <w:tcW w:w="1573" w:type="dxa"/>
          </w:tcPr>
          <w:p w14:paraId="727A8948" w14:textId="1B1AD18E" w:rsidR="003202BC" w:rsidRDefault="00D45B7D" w:rsidP="000D41D8">
            <w:pPr>
              <w:rPr>
                <w:sz w:val="24"/>
                <w:szCs w:val="24"/>
                <w:highlight w:val="yellow"/>
              </w:rPr>
            </w:pPr>
            <w:r>
              <w:rPr>
                <w:noProof/>
                <w:sz w:val="24"/>
                <w:szCs w:val="24"/>
              </w:rPr>
              <w:drawing>
                <wp:anchor distT="0" distB="0" distL="114300" distR="114300" simplePos="0" relativeHeight="251658246" behindDoc="0" locked="0" layoutInCell="1" allowOverlap="1" wp14:anchorId="298002B8" wp14:editId="7BF522D1">
                  <wp:simplePos x="0" y="0"/>
                  <wp:positionH relativeFrom="column">
                    <wp:posOffset>-68580</wp:posOffset>
                  </wp:positionH>
                  <wp:positionV relativeFrom="paragraph">
                    <wp:posOffset>0</wp:posOffset>
                  </wp:positionV>
                  <wp:extent cx="861695" cy="861695"/>
                  <wp:effectExtent l="0" t="0" r="0" b="0"/>
                  <wp:wrapTopAndBottom/>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61695" cy="861695"/>
                          </a:xfrm>
                          <a:prstGeom prst="rect">
                            <a:avLst/>
                          </a:prstGeom>
                        </pic:spPr>
                      </pic:pic>
                    </a:graphicData>
                  </a:graphic>
                </wp:anchor>
              </w:drawing>
            </w:r>
            <w:r w:rsidR="00E10D45">
              <w:rPr>
                <w:noProof/>
                <w:sz w:val="24"/>
                <w:szCs w:val="24"/>
              </w:rPr>
              <w:drawing>
                <wp:anchor distT="0" distB="0" distL="114300" distR="114300" simplePos="0" relativeHeight="251658247" behindDoc="0" locked="0" layoutInCell="1" allowOverlap="1" wp14:anchorId="0AEB9B01" wp14:editId="06459BF3">
                  <wp:simplePos x="0" y="0"/>
                  <wp:positionH relativeFrom="column">
                    <wp:posOffset>7620</wp:posOffset>
                  </wp:positionH>
                  <wp:positionV relativeFrom="paragraph">
                    <wp:posOffset>1049655</wp:posOffset>
                  </wp:positionV>
                  <wp:extent cx="833120" cy="681990"/>
                  <wp:effectExtent l="0" t="0" r="5080" b="3810"/>
                  <wp:wrapSquare wrapText="bothSides"/>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33120" cy="681990"/>
                          </a:xfrm>
                          <a:prstGeom prst="rect">
                            <a:avLst/>
                          </a:prstGeom>
                        </pic:spPr>
                      </pic:pic>
                    </a:graphicData>
                  </a:graphic>
                </wp:anchor>
              </w:drawing>
            </w:r>
          </w:p>
        </w:tc>
        <w:tc>
          <w:tcPr>
            <w:tcW w:w="7211" w:type="dxa"/>
          </w:tcPr>
          <w:p w14:paraId="096F011C" w14:textId="77529A70" w:rsidR="003202BC" w:rsidRPr="00F90652" w:rsidRDefault="00AA659B" w:rsidP="001E1BA7">
            <w:r>
              <w:t>Two</w:t>
            </w:r>
            <w:r w:rsidR="003202BC" w:rsidRPr="00F90652">
              <w:t xml:space="preserve"> community-based pop-ups</w:t>
            </w:r>
            <w:r>
              <w:t xml:space="preserve"> were held an</w:t>
            </w:r>
            <w:r w:rsidR="00F50C3F">
              <w:t>d</w:t>
            </w:r>
            <w:r w:rsidR="002358E0">
              <w:t xml:space="preserve"> </w:t>
            </w:r>
            <w:r w:rsidR="00F50C3F">
              <w:t xml:space="preserve">saw 52 people </w:t>
            </w:r>
            <w:r w:rsidR="00A333D8">
              <w:t xml:space="preserve">share their feedback. The first pop-up was held at </w:t>
            </w:r>
            <w:r w:rsidR="00A304BA">
              <w:t xml:space="preserve">the nearby Mernda Adventure Park </w:t>
            </w:r>
            <w:r w:rsidR="00B0662F">
              <w:t xml:space="preserve">and </w:t>
            </w:r>
            <w:r w:rsidR="00A333D8">
              <w:t>at</w:t>
            </w:r>
            <w:r w:rsidR="003202BC">
              <w:t xml:space="preserve"> Mernda </w:t>
            </w:r>
            <w:r w:rsidR="00A333D8">
              <w:t>Junction shops.</w:t>
            </w:r>
            <w:r w:rsidR="003202BC" w:rsidRPr="00F90652">
              <w:t xml:space="preserve"> </w:t>
            </w:r>
          </w:p>
          <w:p w14:paraId="34716C11" w14:textId="77777777" w:rsidR="004307F8" w:rsidRDefault="004307F8" w:rsidP="00E10D45"/>
          <w:p w14:paraId="336009FC" w14:textId="77777777" w:rsidR="004307F8" w:rsidRDefault="004307F8" w:rsidP="00E10D45"/>
          <w:p w14:paraId="47084B96" w14:textId="2F604CBD" w:rsidR="00E10D45" w:rsidRDefault="00E10D45" w:rsidP="00E10D45">
            <w:r>
              <w:t xml:space="preserve">The </w:t>
            </w:r>
            <w:r w:rsidR="00A333D8">
              <w:t>project Engage</w:t>
            </w:r>
            <w:r w:rsidR="001F1AF3">
              <w:t xml:space="preserve"> page was viewed </w:t>
            </w:r>
            <w:r w:rsidR="00E23654">
              <w:t>947</w:t>
            </w:r>
            <w:r w:rsidR="001F1AF3">
              <w:t xml:space="preserve"> times during the </w:t>
            </w:r>
            <w:r w:rsidR="00E27DDB">
              <w:t xml:space="preserve">five-week engagement </w:t>
            </w:r>
            <w:r w:rsidR="001F1AF3">
              <w:t>peri</w:t>
            </w:r>
            <w:r w:rsidR="00E9281E">
              <w:t>od</w:t>
            </w:r>
            <w:r w:rsidR="008A73B9">
              <w:t xml:space="preserve"> with </w:t>
            </w:r>
            <w:r w:rsidR="00D21082">
              <w:t>670 unique visitors.</w:t>
            </w:r>
            <w:r>
              <w:t xml:space="preserve">  </w:t>
            </w:r>
            <w:r w:rsidR="00E27DDB">
              <w:t>A total of 36</w:t>
            </w:r>
            <w:r>
              <w:t xml:space="preserve"> participants </w:t>
            </w:r>
            <w:r w:rsidR="00171415">
              <w:t>completed the online survey</w:t>
            </w:r>
            <w:r w:rsidR="00E27DDB">
              <w:t>, of which</w:t>
            </w:r>
            <w:r w:rsidR="00D21082">
              <w:t xml:space="preserve"> </w:t>
            </w:r>
            <w:r w:rsidR="00B27EA6">
              <w:t>46</w:t>
            </w:r>
            <w:r w:rsidR="00F43A17">
              <w:t xml:space="preserve">% </w:t>
            </w:r>
            <w:r w:rsidR="00E27DDB">
              <w:t xml:space="preserve">indicated they </w:t>
            </w:r>
            <w:r w:rsidR="00F43A17">
              <w:t>reside in</w:t>
            </w:r>
            <w:r w:rsidR="00E9281E">
              <w:t xml:space="preserve"> Mernda</w:t>
            </w:r>
            <w:r w:rsidR="00E23654">
              <w:t xml:space="preserve">. </w:t>
            </w:r>
          </w:p>
          <w:p w14:paraId="028A3A2F" w14:textId="14751BC0" w:rsidR="00E10D45" w:rsidRDefault="00E10D45" w:rsidP="001E1BA7">
            <w:pPr>
              <w:rPr>
                <w:sz w:val="24"/>
                <w:szCs w:val="24"/>
                <w:highlight w:val="yellow"/>
              </w:rPr>
            </w:pPr>
          </w:p>
        </w:tc>
      </w:tr>
      <w:tr w:rsidR="003202BC" w14:paraId="07730A78" w14:textId="77777777" w:rsidTr="001E1BA7">
        <w:tc>
          <w:tcPr>
            <w:tcW w:w="1573" w:type="dxa"/>
          </w:tcPr>
          <w:p w14:paraId="325CB191" w14:textId="0C562DFD" w:rsidR="003202BC" w:rsidRDefault="003202BC" w:rsidP="001E1BA7"/>
        </w:tc>
        <w:tc>
          <w:tcPr>
            <w:tcW w:w="7211" w:type="dxa"/>
          </w:tcPr>
          <w:p w14:paraId="6EA6936F" w14:textId="77777777" w:rsidR="003202BC" w:rsidRPr="00CB2993" w:rsidRDefault="003202BC" w:rsidP="00E10D45">
            <w:pPr>
              <w:rPr>
                <w:highlight w:val="yellow"/>
              </w:rPr>
            </w:pPr>
          </w:p>
        </w:tc>
      </w:tr>
    </w:tbl>
    <w:p w14:paraId="5D0D4859" w14:textId="36FBA28A" w:rsidR="00302A59" w:rsidRDefault="00E10D45" w:rsidP="0031141E">
      <w:r>
        <w:lastRenderedPageBreak/>
        <w:t>Of</w:t>
      </w:r>
      <w:r w:rsidR="00BC17BE">
        <w:t xml:space="preserve"> </w:t>
      </w:r>
      <w:r w:rsidR="009F662B">
        <w:t xml:space="preserve">the </w:t>
      </w:r>
      <w:r w:rsidR="00153BB1">
        <w:t>88</w:t>
      </w:r>
      <w:r w:rsidR="001137AA">
        <w:t xml:space="preserve"> </w:t>
      </w:r>
      <w:r w:rsidR="00BC17BE">
        <w:t xml:space="preserve">community members </w:t>
      </w:r>
      <w:r w:rsidR="00B42769">
        <w:t xml:space="preserve">who participated </w:t>
      </w:r>
      <w:r w:rsidR="00153BB1">
        <w:t xml:space="preserve">in </w:t>
      </w:r>
      <w:r w:rsidR="002358E0">
        <w:t xml:space="preserve">the </w:t>
      </w:r>
      <w:r w:rsidR="00153BB1">
        <w:t>consultation</w:t>
      </w:r>
      <w:r w:rsidR="00FB718C">
        <w:t>,</w:t>
      </w:r>
      <w:r w:rsidR="00302A59">
        <w:t xml:space="preserve"> </w:t>
      </w:r>
      <w:r w:rsidR="00302A59" w:rsidRPr="008A3D92">
        <w:t>2</w:t>
      </w:r>
      <w:r w:rsidR="00153BB1">
        <w:t>6</w:t>
      </w:r>
      <w:r w:rsidR="00BD2259">
        <w:t xml:space="preserve">% </w:t>
      </w:r>
      <w:r w:rsidR="00E27DDB">
        <w:t xml:space="preserve">advised they </w:t>
      </w:r>
      <w:r w:rsidR="00D21082">
        <w:t>speak a</w:t>
      </w:r>
      <w:r w:rsidR="00BD2259">
        <w:t xml:space="preserve"> language other than English at home</w:t>
      </w:r>
      <w:r w:rsidR="002D0CA6">
        <w:t>.</w:t>
      </w:r>
      <w:r w:rsidR="00E56F84">
        <w:t xml:space="preserve"> </w:t>
      </w:r>
      <w:r w:rsidR="00E27DDB">
        <w:t>Participants identified 19</w:t>
      </w:r>
      <w:r w:rsidR="00E37F89">
        <w:t xml:space="preserve"> different languages spoken</w:t>
      </w:r>
      <w:r w:rsidR="00E27DDB">
        <w:t>, with</w:t>
      </w:r>
      <w:r w:rsidR="00E37F89">
        <w:t xml:space="preserve"> Arabic and Tamil </w:t>
      </w:r>
      <w:r w:rsidR="00E27DDB">
        <w:t xml:space="preserve">the </w:t>
      </w:r>
      <w:r w:rsidR="002358E0">
        <w:t>most spoken</w:t>
      </w:r>
      <w:r w:rsidR="001B5C7C">
        <w:t>.</w:t>
      </w:r>
      <w:r w:rsidR="00021E2F">
        <w:t xml:space="preserve"> </w:t>
      </w:r>
    </w:p>
    <w:p w14:paraId="11849FF4" w14:textId="57801F43" w:rsidR="001D7E73" w:rsidRPr="00710BD0" w:rsidRDefault="00C91169" w:rsidP="0031141E">
      <w:pPr>
        <w:rPr>
          <w:i/>
          <w:iCs/>
          <w:sz w:val="18"/>
          <w:szCs w:val="18"/>
        </w:rPr>
      </w:pPr>
      <w:r w:rsidRPr="00E61512">
        <w:rPr>
          <w:noProof/>
        </w:rPr>
        <w:drawing>
          <wp:anchor distT="0" distB="0" distL="114300" distR="114300" simplePos="0" relativeHeight="251658248" behindDoc="0" locked="0" layoutInCell="1" allowOverlap="1" wp14:anchorId="4EF9E59A" wp14:editId="69ED3FC1">
            <wp:simplePos x="0" y="0"/>
            <wp:positionH relativeFrom="margin">
              <wp:posOffset>762000</wp:posOffset>
            </wp:positionH>
            <wp:positionV relativeFrom="paragraph">
              <wp:posOffset>258445</wp:posOffset>
            </wp:positionV>
            <wp:extent cx="3533775" cy="2300605"/>
            <wp:effectExtent l="0" t="0" r="9525" b="4445"/>
            <wp:wrapTopAndBottom/>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rcRect t="2877" b="2877"/>
                    <a:stretch>
                      <a:fillRect/>
                    </a:stretch>
                  </pic:blipFill>
                  <pic:spPr bwMode="auto">
                    <a:xfrm>
                      <a:off x="0" y="0"/>
                      <a:ext cx="3533775" cy="2300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0CC0CC" w14:textId="693C26E1" w:rsidR="00354A4B" w:rsidRDefault="00663EFA" w:rsidP="003345F1">
      <w:pPr>
        <w:rPr>
          <w:i/>
          <w:iCs/>
          <w:sz w:val="18"/>
          <w:szCs w:val="18"/>
        </w:rPr>
      </w:pPr>
      <w:r w:rsidRPr="00663EFA">
        <w:rPr>
          <w:i/>
          <w:iCs/>
          <w:noProof/>
          <w:sz w:val="18"/>
          <w:szCs w:val="18"/>
        </w:rPr>
        <mc:AlternateContent>
          <mc:Choice Requires="wps">
            <w:drawing>
              <wp:anchor distT="45720" distB="45720" distL="114300" distR="114300" simplePos="0" relativeHeight="251660306" behindDoc="1" locked="0" layoutInCell="1" allowOverlap="1" wp14:anchorId="6AE2ED6E" wp14:editId="377C5BAC">
                <wp:simplePos x="0" y="0"/>
                <wp:positionH relativeFrom="margin">
                  <wp:align>right</wp:align>
                </wp:positionH>
                <wp:positionV relativeFrom="paragraph">
                  <wp:posOffset>2319655</wp:posOffset>
                </wp:positionV>
                <wp:extent cx="6334125" cy="4448175"/>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448175"/>
                        </a:xfrm>
                        <a:prstGeom prst="rect">
                          <a:avLst/>
                        </a:prstGeom>
                        <a:noFill/>
                        <a:ln w="9525">
                          <a:noFill/>
                          <a:miter lim="800000"/>
                          <a:headEnd/>
                          <a:tailEnd/>
                        </a:ln>
                      </wps:spPr>
                      <wps:txbx>
                        <w:txbxContent>
                          <w:p w14:paraId="27F37AC6" w14:textId="063421F4" w:rsidR="00663EFA" w:rsidRDefault="00663EFA">
                            <w:r>
                              <w:rPr>
                                <w:noProof/>
                              </w:rPr>
                              <w:drawing>
                                <wp:inline distT="0" distB="0" distL="0" distR="0" wp14:anchorId="0804A398" wp14:editId="4DB3B3F7">
                                  <wp:extent cx="6438900" cy="4545366"/>
                                  <wp:effectExtent l="0" t="0" r="0" b="762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6458643" cy="45593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E2ED6E" id="_x0000_t202" coordsize="21600,21600" o:spt="202" path="m,l,21600r21600,l21600,xe">
                <v:stroke joinstyle="miter"/>
                <v:path gradientshapeok="t" o:connecttype="rect"/>
              </v:shapetype>
              <v:shape id="Text Box 2" o:spid="_x0000_s1026" type="#_x0000_t202" alt="&quot;&quot;" style="position:absolute;margin-left:447.55pt;margin-top:182.65pt;width:498.75pt;height:350.25pt;z-index:-25165617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" filled="f" stroked="f">
                <v:textbox>
                  <w:txbxContent>
                    <w:p w14:paraId="27F37AC6" w14:textId="063421F4" w:rsidR="00663EFA" w:rsidRDefault="00663EFA">
                      <w:r>
                        <w:rPr>
                          <w:noProof/>
                        </w:rPr>
                        <w:drawing>
                          <wp:inline distT="0" distB="0" distL="0" distR="0" wp14:anchorId="0804A398" wp14:editId="4DB3B3F7">
                            <wp:extent cx="6438900" cy="4545366"/>
                            <wp:effectExtent l="0" t="0" r="0" b="762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6458643" cy="4559303"/>
                                    </a:xfrm>
                                    <a:prstGeom prst="rect">
                                      <a:avLst/>
                                    </a:prstGeom>
                                  </pic:spPr>
                                </pic:pic>
                              </a:graphicData>
                            </a:graphic>
                          </wp:inline>
                        </w:drawing>
                      </w:r>
                    </w:p>
                  </w:txbxContent>
                </v:textbox>
                <w10:wrap anchorx="margin"/>
              </v:shape>
            </w:pict>
          </mc:Fallback>
        </mc:AlternateContent>
      </w:r>
      <w:r w:rsidR="003345F1">
        <w:rPr>
          <w:i/>
          <w:iCs/>
          <w:sz w:val="18"/>
          <w:szCs w:val="18"/>
        </w:rPr>
        <w:t>Above</w:t>
      </w:r>
      <w:r w:rsidR="003345F1" w:rsidRPr="00EA051E">
        <w:rPr>
          <w:i/>
          <w:iCs/>
          <w:sz w:val="18"/>
          <w:szCs w:val="18"/>
        </w:rPr>
        <w:t>: A snapshot of the many languages spoken by residents in the City of Whittlesea</w:t>
      </w:r>
      <w:r w:rsidR="00354A4B">
        <w:rPr>
          <w:i/>
          <w:iCs/>
          <w:sz w:val="18"/>
          <w:szCs w:val="18"/>
        </w:rPr>
        <w:t xml:space="preserve"> </w:t>
      </w:r>
    </w:p>
    <w:p w14:paraId="63475E84" w14:textId="41147DCD" w:rsidR="00663EFA" w:rsidRDefault="00663EFA" w:rsidP="003345F1">
      <w:pPr>
        <w:rPr>
          <w:i/>
          <w:iCs/>
          <w:sz w:val="18"/>
          <w:szCs w:val="18"/>
        </w:rPr>
      </w:pPr>
    </w:p>
    <w:p w14:paraId="0A6FB59B" w14:textId="77777777" w:rsidR="00663EFA" w:rsidRDefault="00663EFA" w:rsidP="003345F1">
      <w:pPr>
        <w:rPr>
          <w:i/>
          <w:iCs/>
          <w:sz w:val="18"/>
          <w:szCs w:val="18"/>
        </w:rPr>
      </w:pPr>
    </w:p>
    <w:p w14:paraId="01042EF9" w14:textId="77777777" w:rsidR="00663EFA" w:rsidRDefault="00663EFA" w:rsidP="003345F1">
      <w:pPr>
        <w:rPr>
          <w:i/>
          <w:iCs/>
          <w:sz w:val="18"/>
          <w:szCs w:val="18"/>
        </w:rPr>
      </w:pPr>
    </w:p>
    <w:p w14:paraId="1C48604B" w14:textId="77777777" w:rsidR="00663EFA" w:rsidRDefault="00663EFA" w:rsidP="003345F1">
      <w:pPr>
        <w:rPr>
          <w:i/>
          <w:iCs/>
          <w:sz w:val="18"/>
          <w:szCs w:val="18"/>
        </w:rPr>
      </w:pPr>
    </w:p>
    <w:p w14:paraId="479683A1" w14:textId="77777777" w:rsidR="00663EFA" w:rsidRDefault="00663EFA" w:rsidP="003345F1">
      <w:pPr>
        <w:rPr>
          <w:i/>
          <w:iCs/>
          <w:sz w:val="18"/>
          <w:szCs w:val="18"/>
        </w:rPr>
      </w:pPr>
    </w:p>
    <w:p w14:paraId="04DFECCB" w14:textId="77777777" w:rsidR="00663EFA" w:rsidRDefault="00663EFA" w:rsidP="003345F1">
      <w:pPr>
        <w:rPr>
          <w:i/>
          <w:iCs/>
          <w:sz w:val="18"/>
          <w:szCs w:val="18"/>
        </w:rPr>
      </w:pPr>
    </w:p>
    <w:p w14:paraId="1B825311" w14:textId="77777777" w:rsidR="00663EFA" w:rsidRDefault="00663EFA" w:rsidP="003345F1">
      <w:pPr>
        <w:rPr>
          <w:i/>
          <w:iCs/>
          <w:sz w:val="18"/>
          <w:szCs w:val="18"/>
        </w:rPr>
      </w:pPr>
    </w:p>
    <w:p w14:paraId="7532F1D5" w14:textId="77777777" w:rsidR="00663EFA" w:rsidRDefault="00663EFA" w:rsidP="003345F1">
      <w:pPr>
        <w:rPr>
          <w:i/>
          <w:iCs/>
          <w:sz w:val="18"/>
          <w:szCs w:val="18"/>
        </w:rPr>
      </w:pPr>
    </w:p>
    <w:p w14:paraId="11AAE743" w14:textId="77777777" w:rsidR="00663EFA" w:rsidRDefault="00663EFA" w:rsidP="003345F1">
      <w:pPr>
        <w:rPr>
          <w:i/>
          <w:iCs/>
          <w:sz w:val="18"/>
          <w:szCs w:val="18"/>
        </w:rPr>
      </w:pPr>
    </w:p>
    <w:p w14:paraId="3A592784" w14:textId="77777777" w:rsidR="00663EFA" w:rsidRDefault="00663EFA" w:rsidP="003345F1">
      <w:pPr>
        <w:rPr>
          <w:i/>
          <w:iCs/>
          <w:sz w:val="18"/>
          <w:szCs w:val="18"/>
        </w:rPr>
      </w:pPr>
    </w:p>
    <w:p w14:paraId="08D03842" w14:textId="77777777" w:rsidR="00663EFA" w:rsidRDefault="00663EFA" w:rsidP="003345F1">
      <w:pPr>
        <w:rPr>
          <w:i/>
          <w:iCs/>
          <w:sz w:val="18"/>
          <w:szCs w:val="18"/>
        </w:rPr>
      </w:pPr>
    </w:p>
    <w:p w14:paraId="39B0A564" w14:textId="77777777" w:rsidR="00663EFA" w:rsidRDefault="00663EFA" w:rsidP="003345F1">
      <w:pPr>
        <w:rPr>
          <w:i/>
          <w:iCs/>
          <w:sz w:val="18"/>
          <w:szCs w:val="18"/>
        </w:rPr>
      </w:pPr>
    </w:p>
    <w:p w14:paraId="6559FB18" w14:textId="77777777" w:rsidR="00663EFA" w:rsidRDefault="00663EFA" w:rsidP="003345F1">
      <w:pPr>
        <w:rPr>
          <w:i/>
          <w:iCs/>
          <w:sz w:val="18"/>
          <w:szCs w:val="18"/>
        </w:rPr>
      </w:pPr>
    </w:p>
    <w:p w14:paraId="2B91B35E" w14:textId="77777777" w:rsidR="00663EFA" w:rsidRDefault="00663EFA" w:rsidP="003345F1">
      <w:pPr>
        <w:rPr>
          <w:i/>
          <w:iCs/>
          <w:sz w:val="18"/>
          <w:szCs w:val="18"/>
        </w:rPr>
      </w:pPr>
    </w:p>
    <w:p w14:paraId="45670C13" w14:textId="77777777" w:rsidR="00663EFA" w:rsidRDefault="00663EFA" w:rsidP="003345F1">
      <w:pPr>
        <w:rPr>
          <w:i/>
          <w:iCs/>
          <w:sz w:val="18"/>
          <w:szCs w:val="18"/>
        </w:rPr>
      </w:pPr>
    </w:p>
    <w:p w14:paraId="4C0FE98C" w14:textId="77777777" w:rsidR="00663EFA" w:rsidRDefault="00663EFA" w:rsidP="003345F1">
      <w:pPr>
        <w:rPr>
          <w:i/>
          <w:iCs/>
          <w:sz w:val="18"/>
          <w:szCs w:val="18"/>
        </w:rPr>
      </w:pPr>
    </w:p>
    <w:p w14:paraId="490B099B" w14:textId="77777777" w:rsidR="00663EFA" w:rsidRDefault="00663EFA" w:rsidP="003345F1">
      <w:pPr>
        <w:rPr>
          <w:i/>
          <w:iCs/>
          <w:sz w:val="18"/>
          <w:szCs w:val="18"/>
        </w:rPr>
      </w:pPr>
    </w:p>
    <w:p w14:paraId="7EB5DA2C" w14:textId="197F707C" w:rsidR="003345F1" w:rsidRPr="00EA051E" w:rsidRDefault="00354A4B" w:rsidP="003345F1">
      <w:pPr>
        <w:rPr>
          <w:i/>
          <w:iCs/>
          <w:sz w:val="18"/>
          <w:szCs w:val="18"/>
        </w:rPr>
      </w:pPr>
      <w:r>
        <w:rPr>
          <w:i/>
          <w:iCs/>
          <w:sz w:val="18"/>
          <w:szCs w:val="18"/>
        </w:rPr>
        <w:t xml:space="preserve">Above: </w:t>
      </w:r>
      <w:r w:rsidRPr="00C57552">
        <w:rPr>
          <w:i/>
          <w:iCs/>
          <w:sz w:val="18"/>
          <w:szCs w:val="18"/>
        </w:rPr>
        <w:t>A snapshot of community who participated in Mernda Recreation Reserve Consultation</w:t>
      </w:r>
    </w:p>
    <w:p w14:paraId="2AE75A1C" w14:textId="47ACD747" w:rsidR="00C55F7A" w:rsidRDefault="00960797" w:rsidP="00354A4B">
      <w:pPr>
        <w:rPr>
          <w:color w:val="0070C0"/>
          <w:sz w:val="32"/>
        </w:rPr>
      </w:pPr>
      <w:r w:rsidRPr="002D6D64">
        <w:rPr>
          <w:color w:val="0070C0"/>
          <w:sz w:val="32"/>
        </w:rPr>
        <w:lastRenderedPageBreak/>
        <w:t>What we heard</w:t>
      </w:r>
    </w:p>
    <w:p w14:paraId="1B986426" w14:textId="19EA792B" w:rsidR="00DC5792" w:rsidRPr="00974B2A" w:rsidRDefault="00663EFA" w:rsidP="00946698">
      <w:pPr>
        <w:rPr>
          <w:b/>
          <w:bCs/>
          <w:i/>
          <w:iCs/>
          <w:sz w:val="18"/>
          <w:szCs w:val="18"/>
        </w:rPr>
      </w:pPr>
      <w:r w:rsidRPr="007059F2">
        <w:rPr>
          <w:rFonts w:ascii="Times New Roman" w:eastAsia="Times New Roman" w:hAnsi="Times New Roman" w:cs="Times New Roman"/>
          <w:noProof/>
          <w:sz w:val="24"/>
          <w:szCs w:val="24"/>
          <w:lang w:eastAsia="en-AU"/>
        </w:rPr>
        <w:drawing>
          <wp:anchor distT="0" distB="0" distL="114300" distR="114300" simplePos="0" relativeHeight="251658257" behindDoc="0" locked="0" layoutInCell="1" allowOverlap="1" wp14:anchorId="58DED94F" wp14:editId="020BF74E">
            <wp:simplePos x="0" y="0"/>
            <wp:positionH relativeFrom="column">
              <wp:posOffset>-85725</wp:posOffset>
            </wp:positionH>
            <wp:positionV relativeFrom="paragraph">
              <wp:posOffset>1332865</wp:posOffset>
            </wp:positionV>
            <wp:extent cx="5731510" cy="3352800"/>
            <wp:effectExtent l="0" t="0" r="2540" b="0"/>
            <wp:wrapTopAndBottom/>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3352800"/>
                    </a:xfrm>
                    <a:prstGeom prst="rect">
                      <a:avLst/>
                    </a:prstGeom>
                    <a:noFill/>
                    <a:ln>
                      <a:noFill/>
                    </a:ln>
                  </pic:spPr>
                </pic:pic>
              </a:graphicData>
            </a:graphic>
            <wp14:sizeRelV relativeFrom="margin">
              <wp14:pctHeight>0</wp14:pctHeight>
            </wp14:sizeRelV>
          </wp:anchor>
        </w:drawing>
      </w:r>
      <w:r w:rsidR="00147550" w:rsidRPr="00147550">
        <w:rPr>
          <w:b/>
          <w:bCs/>
        </w:rPr>
        <w:t>In-person Engagement</w:t>
      </w:r>
      <w:r w:rsidR="002358E0">
        <w:rPr>
          <w:b/>
          <w:bCs/>
        </w:rPr>
        <w:br/>
      </w:r>
      <w:r w:rsidR="00B06410">
        <w:t>T</w:t>
      </w:r>
      <w:r w:rsidR="00350351">
        <w:t>he in-person engagement opportunities attracted 52 participants</w:t>
      </w:r>
      <w:r w:rsidR="008E1538">
        <w:t xml:space="preserve">, with just under a third of participants </w:t>
      </w:r>
      <w:r w:rsidR="00AD258A">
        <w:t xml:space="preserve">aged </w:t>
      </w:r>
      <w:r w:rsidR="00B11FCA">
        <w:t>fifteen</w:t>
      </w:r>
      <w:r w:rsidR="002B6C15">
        <w:t xml:space="preserve"> years and under. </w:t>
      </w:r>
      <w:r w:rsidR="009B3069">
        <w:t xml:space="preserve">The youth in </w:t>
      </w:r>
      <w:r w:rsidR="00D94623">
        <w:t>Mernda told us that an upgrade to the play space</w:t>
      </w:r>
      <w:r w:rsidR="00A529BF">
        <w:t xml:space="preserve">, </w:t>
      </w:r>
      <w:r w:rsidR="0034401C">
        <w:t xml:space="preserve">a </w:t>
      </w:r>
      <w:r w:rsidR="00A529BF">
        <w:t xml:space="preserve">new nature </w:t>
      </w:r>
      <w:proofErr w:type="gramStart"/>
      <w:r w:rsidR="00A529BF">
        <w:t>play</w:t>
      </w:r>
      <w:proofErr w:type="gramEnd"/>
      <w:r w:rsidR="00A529BF">
        <w:t xml:space="preserve"> </w:t>
      </w:r>
      <w:r w:rsidR="00A167DB">
        <w:t xml:space="preserve">area </w:t>
      </w:r>
      <w:r w:rsidR="00A529BF">
        <w:t xml:space="preserve">and </w:t>
      </w:r>
      <w:r w:rsidR="006F5FF7">
        <w:t xml:space="preserve">a </w:t>
      </w:r>
      <w:r w:rsidR="00A529BF">
        <w:t>shelter</w:t>
      </w:r>
      <w:r w:rsidR="006F5FF7">
        <w:t xml:space="preserve">ed area </w:t>
      </w:r>
      <w:r w:rsidR="00D26BE1">
        <w:t>to gather with friends and family</w:t>
      </w:r>
      <w:r w:rsidR="00A529BF">
        <w:t xml:space="preserve"> is what they would like to see upgraded </w:t>
      </w:r>
      <w:r w:rsidR="00AD258A">
        <w:t xml:space="preserve">as </w:t>
      </w:r>
      <w:r w:rsidR="0047085F">
        <w:t xml:space="preserve">a </w:t>
      </w:r>
      <w:r w:rsidR="00AD258A">
        <w:t>priority</w:t>
      </w:r>
      <w:r w:rsidR="00A529BF">
        <w:t xml:space="preserve"> </w:t>
      </w:r>
      <w:r w:rsidR="002358E0">
        <w:t xml:space="preserve">at </w:t>
      </w:r>
      <w:r w:rsidR="004257A5">
        <w:t>the reserve</w:t>
      </w:r>
      <w:r w:rsidR="00A529BF">
        <w:t xml:space="preserve">. </w:t>
      </w:r>
      <w:r w:rsidR="003B7E4B">
        <w:t xml:space="preserve">This was also </w:t>
      </w:r>
      <w:r w:rsidR="004B12C8">
        <w:t>a high</w:t>
      </w:r>
      <w:r w:rsidR="008E3321">
        <w:t xml:space="preserve"> </w:t>
      </w:r>
      <w:r w:rsidR="004B12C8">
        <w:t xml:space="preserve">priority </w:t>
      </w:r>
      <w:r w:rsidR="008616BA">
        <w:t>for community</w:t>
      </w:r>
      <w:r w:rsidR="00965C97">
        <w:t xml:space="preserve"> </w:t>
      </w:r>
      <w:r w:rsidR="008616BA">
        <w:t xml:space="preserve">members </w:t>
      </w:r>
      <w:r w:rsidR="0047085F">
        <w:t>aged</w:t>
      </w:r>
      <w:r w:rsidR="00965C97">
        <w:t xml:space="preserve"> </w:t>
      </w:r>
      <w:r w:rsidR="00387509">
        <w:t xml:space="preserve">over </w:t>
      </w:r>
      <w:r w:rsidR="008616BA">
        <w:t>fifteen</w:t>
      </w:r>
      <w:r w:rsidR="00965C97">
        <w:t xml:space="preserve"> years</w:t>
      </w:r>
      <w:r w:rsidR="008616BA">
        <w:t>,</w:t>
      </w:r>
      <w:r w:rsidR="00D3583C">
        <w:t xml:space="preserve"> </w:t>
      </w:r>
      <w:r w:rsidR="008616BA">
        <w:t>f</w:t>
      </w:r>
      <w:r w:rsidR="00D3583C">
        <w:t xml:space="preserve">ollowed by </w:t>
      </w:r>
      <w:r w:rsidR="008616BA">
        <w:t xml:space="preserve">replacing </w:t>
      </w:r>
      <w:r w:rsidR="00D3583C">
        <w:t xml:space="preserve">the road </w:t>
      </w:r>
      <w:r w:rsidR="00944901">
        <w:t xml:space="preserve">around the oval </w:t>
      </w:r>
      <w:r w:rsidR="008616BA">
        <w:t>with</w:t>
      </w:r>
      <w:r w:rsidR="00944901">
        <w:t xml:space="preserve"> a shared path</w:t>
      </w:r>
      <w:r w:rsidR="00844E06">
        <w:t xml:space="preserve"> as seen in the graph below</w:t>
      </w:r>
    </w:p>
    <w:p w14:paraId="0857D010" w14:textId="2B4E5C29" w:rsidR="00663EFA" w:rsidRPr="00663EFA" w:rsidRDefault="00844E06" w:rsidP="0031685B">
      <w:pPr>
        <w:rPr>
          <w:i/>
          <w:iCs/>
          <w:sz w:val="18"/>
          <w:szCs w:val="18"/>
        </w:rPr>
      </w:pPr>
      <w:r w:rsidRPr="00710BD0">
        <w:rPr>
          <w:i/>
          <w:iCs/>
          <w:sz w:val="18"/>
          <w:szCs w:val="18"/>
        </w:rPr>
        <w:t>Above: graph that represent the upgrade priorities for participants at in person engagement</w:t>
      </w:r>
    </w:p>
    <w:p w14:paraId="4E497CF3" w14:textId="53373778" w:rsidR="0031685B" w:rsidRPr="002358E0" w:rsidRDefault="004C1C27" w:rsidP="0031685B">
      <w:pPr>
        <w:rPr>
          <w:b/>
          <w:bCs/>
        </w:rPr>
      </w:pPr>
      <w:r w:rsidRPr="004C1C27">
        <w:rPr>
          <w:b/>
          <w:bCs/>
        </w:rPr>
        <w:t>Online engagement</w:t>
      </w:r>
      <w:r w:rsidR="002358E0">
        <w:rPr>
          <w:b/>
          <w:bCs/>
        </w:rPr>
        <w:br/>
      </w:r>
      <w:r w:rsidR="0031685B">
        <w:t xml:space="preserve">We heard from 36 </w:t>
      </w:r>
      <w:r w:rsidR="002358E0">
        <w:t>community through the</w:t>
      </w:r>
      <w:r w:rsidR="0031685B">
        <w:t xml:space="preserve"> online</w:t>
      </w:r>
      <w:r w:rsidR="002358E0">
        <w:t xml:space="preserve"> survey</w:t>
      </w:r>
      <w:r w:rsidR="00F84D4C">
        <w:t>,.</w:t>
      </w:r>
      <w:r w:rsidR="001659EB">
        <w:t xml:space="preserve"> </w:t>
      </w:r>
      <w:r w:rsidR="00E217F2">
        <w:t>58%</w:t>
      </w:r>
      <w:r w:rsidR="00953B7C">
        <w:t xml:space="preserve">of which </w:t>
      </w:r>
      <w:r w:rsidR="00845925">
        <w:t>liv</w:t>
      </w:r>
      <w:r w:rsidR="003C2BFE">
        <w:t>e</w:t>
      </w:r>
      <w:r w:rsidR="00845925">
        <w:t xml:space="preserve"> in a </w:t>
      </w:r>
      <w:r w:rsidR="007C0148">
        <w:t>two-parent</w:t>
      </w:r>
      <w:r w:rsidR="00845925">
        <w:t xml:space="preserve"> family with </w:t>
      </w:r>
      <w:r w:rsidR="002558E9">
        <w:t xml:space="preserve">one or more children. </w:t>
      </w:r>
    </w:p>
    <w:p w14:paraId="744B4DF1" w14:textId="637D266E" w:rsidR="0031685B" w:rsidRDefault="0031685B" w:rsidP="0031685B">
      <w:r>
        <w:t xml:space="preserve">A total of 36 </w:t>
      </w:r>
      <w:r w:rsidR="00C478F9">
        <w:t xml:space="preserve">online participants </w:t>
      </w:r>
      <w:r>
        <w:t xml:space="preserve">answered the question </w:t>
      </w:r>
      <w:r w:rsidRPr="00B87906">
        <w:rPr>
          <w:i/>
          <w:iCs/>
        </w:rPr>
        <w:t xml:space="preserve">How do you feel about the proposed </w:t>
      </w:r>
      <w:r w:rsidR="00783A42">
        <w:rPr>
          <w:i/>
          <w:iCs/>
        </w:rPr>
        <w:t>draft master plan for Mernda Recreation Reserve</w:t>
      </w:r>
      <w:r>
        <w:t xml:space="preserve"> with </w:t>
      </w:r>
      <w:r w:rsidR="00AB2407">
        <w:t>most</w:t>
      </w:r>
      <w:r w:rsidR="006E06F6">
        <w:t xml:space="preserve"> participants</w:t>
      </w:r>
      <w:r w:rsidR="00AB2407">
        <w:t xml:space="preserve"> </w:t>
      </w:r>
      <w:r w:rsidR="00522C18">
        <w:t>(83%)</w:t>
      </w:r>
      <w:r w:rsidR="006E06F6">
        <w:t xml:space="preserve"> </w:t>
      </w:r>
      <w:r w:rsidR="00454506">
        <w:t xml:space="preserve">providing a positive response to the proposed draft master plan. </w:t>
      </w:r>
      <w:r>
        <w:t xml:space="preserve"> </w:t>
      </w:r>
      <w:r w:rsidR="002358E0">
        <w:t>Full results below</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31685B" w14:paraId="6FDACD61" w14:textId="77777777" w:rsidTr="001E1BA7">
        <w:tc>
          <w:tcPr>
            <w:tcW w:w="3005" w:type="dxa"/>
          </w:tcPr>
          <w:p w14:paraId="07FA0453" w14:textId="77777777" w:rsidR="0031685B" w:rsidRDefault="0031685B" w:rsidP="001E1BA7">
            <w:r>
              <w:rPr>
                <w:noProof/>
              </w:rPr>
              <w:drawing>
                <wp:anchor distT="0" distB="0" distL="114300" distR="114300" simplePos="0" relativeHeight="251658249" behindDoc="0" locked="0" layoutInCell="1" allowOverlap="1" wp14:anchorId="173A44EA" wp14:editId="201B2662">
                  <wp:simplePos x="0" y="0"/>
                  <wp:positionH relativeFrom="column">
                    <wp:posOffset>582930</wp:posOffset>
                  </wp:positionH>
                  <wp:positionV relativeFrom="paragraph">
                    <wp:posOffset>175260</wp:posOffset>
                  </wp:positionV>
                  <wp:extent cx="611505" cy="611505"/>
                  <wp:effectExtent l="0" t="0" r="0" b="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1D849BAD" w14:textId="77777777" w:rsidR="0031685B" w:rsidRDefault="0031685B" w:rsidP="001E1BA7">
            <w:r>
              <w:rPr>
                <w:noProof/>
              </w:rPr>
              <w:drawing>
                <wp:anchor distT="0" distB="0" distL="114300" distR="114300" simplePos="0" relativeHeight="251658250" behindDoc="0" locked="0" layoutInCell="1" allowOverlap="1" wp14:anchorId="12FA56E4" wp14:editId="4C9C362D">
                  <wp:simplePos x="0" y="0"/>
                  <wp:positionH relativeFrom="column">
                    <wp:posOffset>392430</wp:posOffset>
                  </wp:positionH>
                  <wp:positionV relativeFrom="paragraph">
                    <wp:posOffset>131445</wp:posOffset>
                  </wp:positionV>
                  <wp:extent cx="665480" cy="665480"/>
                  <wp:effectExtent l="0" t="0" r="0" b="0"/>
                  <wp:wrapTopAndBottom/>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65480" cy="665480"/>
                          </a:xfrm>
                          <a:prstGeom prst="rect">
                            <a:avLst/>
                          </a:prstGeom>
                        </pic:spPr>
                      </pic:pic>
                    </a:graphicData>
                  </a:graphic>
                </wp:anchor>
              </w:drawing>
            </w:r>
          </w:p>
        </w:tc>
        <w:tc>
          <w:tcPr>
            <w:tcW w:w="3006" w:type="dxa"/>
          </w:tcPr>
          <w:p w14:paraId="0355062E" w14:textId="77777777" w:rsidR="0031685B" w:rsidRDefault="0031685B" w:rsidP="001E1BA7">
            <w:r>
              <w:rPr>
                <w:noProof/>
              </w:rPr>
              <w:drawing>
                <wp:anchor distT="0" distB="0" distL="114300" distR="114300" simplePos="0" relativeHeight="251658251" behindDoc="0" locked="0" layoutInCell="1" allowOverlap="1" wp14:anchorId="518EF479" wp14:editId="1FD72C26">
                  <wp:simplePos x="0" y="0"/>
                  <wp:positionH relativeFrom="column">
                    <wp:posOffset>408305</wp:posOffset>
                  </wp:positionH>
                  <wp:positionV relativeFrom="paragraph">
                    <wp:posOffset>147320</wp:posOffset>
                  </wp:positionV>
                  <wp:extent cx="608965" cy="608965"/>
                  <wp:effectExtent l="0" t="0" r="0" b="0"/>
                  <wp:wrapTopAndBottom/>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8965" cy="608965"/>
                          </a:xfrm>
                          <a:prstGeom prst="rect">
                            <a:avLst/>
                          </a:prstGeom>
                        </pic:spPr>
                      </pic:pic>
                    </a:graphicData>
                  </a:graphic>
                  <wp14:sizeRelV relativeFrom="margin">
                    <wp14:pctHeight>0</wp14:pctHeight>
                  </wp14:sizeRelV>
                </wp:anchor>
              </w:drawing>
            </w:r>
          </w:p>
        </w:tc>
      </w:tr>
      <w:tr w:rsidR="0031685B" w14:paraId="7EB595A1" w14:textId="77777777" w:rsidTr="001E1BA7">
        <w:tc>
          <w:tcPr>
            <w:tcW w:w="3005" w:type="dxa"/>
          </w:tcPr>
          <w:p w14:paraId="3805E4B2" w14:textId="533832DC" w:rsidR="0031685B" w:rsidRDefault="00F60447" w:rsidP="001E1BA7">
            <w:pPr>
              <w:jc w:val="center"/>
            </w:pPr>
            <w:r>
              <w:t>83</w:t>
            </w:r>
            <w:r w:rsidR="0031685B">
              <w:t>% Like it/Like it a lot</w:t>
            </w:r>
          </w:p>
        </w:tc>
        <w:tc>
          <w:tcPr>
            <w:tcW w:w="3005" w:type="dxa"/>
          </w:tcPr>
          <w:p w14:paraId="55236524" w14:textId="2E040727" w:rsidR="0031685B" w:rsidRDefault="00293170" w:rsidP="001E1BA7">
            <w:pPr>
              <w:jc w:val="center"/>
            </w:pPr>
            <w:r>
              <w:t>6</w:t>
            </w:r>
            <w:r w:rsidR="0031685B">
              <w:t>% I can live with it</w:t>
            </w:r>
          </w:p>
        </w:tc>
        <w:tc>
          <w:tcPr>
            <w:tcW w:w="3006" w:type="dxa"/>
          </w:tcPr>
          <w:p w14:paraId="49EC062C" w14:textId="32982EBC" w:rsidR="0031685B" w:rsidRDefault="00A67917" w:rsidP="001E1BA7">
            <w:pPr>
              <w:jc w:val="center"/>
            </w:pPr>
            <w:r>
              <w:t>11</w:t>
            </w:r>
            <w:r w:rsidR="0031685B">
              <w:t>% Don’t like them/don’t like them at all</w:t>
            </w:r>
          </w:p>
        </w:tc>
      </w:tr>
    </w:tbl>
    <w:p w14:paraId="5D5B830E" w14:textId="2BD5A4A5" w:rsidR="00502D64" w:rsidRPr="00F50F61" w:rsidRDefault="00F95B11" w:rsidP="00EE5053">
      <w:r>
        <w:lastRenderedPageBreak/>
        <w:t>Online p</w:t>
      </w:r>
      <w:r w:rsidR="00E96535" w:rsidRPr="00184897">
        <w:t>articipants were asked</w:t>
      </w:r>
      <w:r w:rsidR="007D178E" w:rsidRPr="00184897">
        <w:t xml:space="preserve"> to select four recommendations </w:t>
      </w:r>
      <w:r w:rsidR="002358E0">
        <w:t xml:space="preserve">(from the nine available) </w:t>
      </w:r>
      <w:r w:rsidR="007D178E" w:rsidRPr="00184897">
        <w:t xml:space="preserve">that they would like to see </w:t>
      </w:r>
      <w:r w:rsidR="00184897" w:rsidRPr="00184897">
        <w:t>upgraded as priority</w:t>
      </w:r>
      <w:r w:rsidR="007D178E" w:rsidRPr="00184897">
        <w:t xml:space="preserve"> </w:t>
      </w:r>
      <w:r w:rsidR="00184897" w:rsidRPr="00184897">
        <w:t>at the reserve</w:t>
      </w:r>
      <w:r w:rsidR="00184897">
        <w:rPr>
          <w:b/>
          <w:bCs/>
        </w:rPr>
        <w:t>.</w:t>
      </w:r>
      <w:r>
        <w:rPr>
          <w:b/>
          <w:bCs/>
        </w:rPr>
        <w:t xml:space="preserve"> </w:t>
      </w:r>
      <w:r w:rsidR="00042AA7" w:rsidRPr="00F50F61">
        <w:t>As illustrated below the top</w:t>
      </w:r>
      <w:r w:rsidR="00BD05FC">
        <w:t xml:space="preserve"> </w:t>
      </w:r>
      <w:r w:rsidR="00035C3F">
        <w:t xml:space="preserve">three </w:t>
      </w:r>
      <w:r w:rsidR="00BD05FC">
        <w:t>priorit</w:t>
      </w:r>
      <w:r w:rsidR="00035C3F">
        <w:t>ies</w:t>
      </w:r>
      <w:r w:rsidR="00BD05FC">
        <w:t xml:space="preserve"> </w:t>
      </w:r>
      <w:r w:rsidR="002358E0">
        <w:t>captured from</w:t>
      </w:r>
      <w:r w:rsidR="00BD05FC">
        <w:t xml:space="preserve"> online participants is a new public toilet followed by an upgrade to the play space, a new nature </w:t>
      </w:r>
      <w:proofErr w:type="gramStart"/>
      <w:r w:rsidR="00BD05FC">
        <w:t>play</w:t>
      </w:r>
      <w:proofErr w:type="gramEnd"/>
      <w:r w:rsidR="00BD05FC">
        <w:t xml:space="preserve"> area and additional shelter areas to gather with friends and family</w:t>
      </w:r>
      <w:r w:rsidR="00A70E20">
        <w:t>;</w:t>
      </w:r>
      <w:r w:rsidR="00035C3F">
        <w:t xml:space="preserve"> and</w:t>
      </w:r>
      <w:r w:rsidR="00A70E20">
        <w:t>,</w:t>
      </w:r>
      <w:r w:rsidR="00647D74">
        <w:t xml:space="preserve"> a new </w:t>
      </w:r>
      <w:r w:rsidR="00C06BAE">
        <w:t>pavilion, community building and community garden.</w:t>
      </w:r>
      <w:r w:rsidR="00AB7862">
        <w:t xml:space="preserve"> The </w:t>
      </w:r>
      <w:r w:rsidR="00A70E20">
        <w:t xml:space="preserve">full </w:t>
      </w:r>
      <w:r w:rsidR="00AB7862">
        <w:t xml:space="preserve">breakdown of </w:t>
      </w:r>
      <w:r w:rsidR="000D4543">
        <w:t xml:space="preserve">priorities </w:t>
      </w:r>
      <w:r w:rsidR="008A270B">
        <w:t xml:space="preserve">from online participants is </w:t>
      </w:r>
      <w:r w:rsidR="00A70E20">
        <w:t xml:space="preserve">as </w:t>
      </w:r>
      <w:r w:rsidR="000D4543">
        <w:t>below</w:t>
      </w:r>
      <w:r w:rsidR="00A70E20">
        <w:t>:</w:t>
      </w:r>
      <w:r w:rsidR="00B92E33">
        <w:t xml:space="preserve"> </w:t>
      </w:r>
    </w:p>
    <w:p w14:paraId="559E04CA" w14:textId="0151DFE3" w:rsidR="00D8434B" w:rsidRPr="00D8434B" w:rsidRDefault="00356145" w:rsidP="00D8434B">
      <w:pPr>
        <w:spacing w:after="0" w:line="240" w:lineRule="auto"/>
        <w:rPr>
          <w:rFonts w:ascii="Times New Roman" w:eastAsia="Times New Roman" w:hAnsi="Times New Roman" w:cs="Times New Roman"/>
          <w:sz w:val="24"/>
          <w:szCs w:val="24"/>
          <w:lang w:eastAsia="en-AU"/>
        </w:rPr>
      </w:pPr>
      <w:r w:rsidRPr="00356145">
        <w:rPr>
          <w:rFonts w:ascii="Times New Roman" w:eastAsia="Times New Roman" w:hAnsi="Times New Roman" w:cs="Times New Roman"/>
          <w:noProof/>
          <w:sz w:val="24"/>
          <w:szCs w:val="24"/>
          <w:lang w:eastAsia="en-AU"/>
        </w:rPr>
        <mc:AlternateContent>
          <mc:Choice Requires="cx2">
            <w:drawing>
              <wp:inline distT="0" distB="0" distL="0" distR="0" wp14:anchorId="3D06BA31" wp14:editId="1CC57271">
                <wp:extent cx="5731510" cy="3171190"/>
                <wp:effectExtent l="0" t="0" r="2540" b="10160"/>
                <wp:docPr id="15" name="Chart 15">
                  <a:extLst xmlns:a="http://schemas.openxmlformats.org/drawingml/2006/main">
                    <a:ext uri="{FF2B5EF4-FFF2-40B4-BE49-F238E27FC236}">
                      <a16:creationId xmlns:a16="http://schemas.microsoft.com/office/drawing/2014/main" id="{B0BAA8CE-4F80-4E28-9E91-038070DF5A54}"/>
                    </a:ext>
                    <a:ext uri="{C183D7F6-B498-43B3-948B-1728B52AA6E4}">
                      <adec:decorative xmlns:adec="http://schemas.microsoft.com/office/drawing/2017/decorative" val="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6"/>
                  </a:graphicData>
                </a:graphic>
              </wp:inline>
            </w:drawing>
          </mc:Choice>
          <mc:Fallback>
            <w:drawing>
              <wp:inline distT="0" distB="0" distL="0" distR="0" wp14:anchorId="3D06BA31" wp14:editId="1CC57271">
                <wp:extent cx="5731510" cy="3171190"/>
                <wp:effectExtent l="0" t="0" r="2540" b="10160"/>
                <wp:docPr id="15" name="Chart 15">
                  <a:extLst xmlns:a="http://schemas.openxmlformats.org/drawingml/2006/main">
                    <a:ext uri="{FF2B5EF4-FFF2-40B4-BE49-F238E27FC236}">
                      <a16:creationId xmlns:a16="http://schemas.microsoft.com/office/drawing/2014/main" id="{B0BAA8CE-4F80-4E28-9E91-038070DF5A54}"/>
                    </a:ext>
                    <a:ext uri="{C183D7F6-B498-43B3-948B-1728B52AA6E4}">
                      <adec:decorative xmlns:adec="http://schemas.microsoft.com/office/drawing/2017/decorative" val="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 name="Chart 15">
                          <a:extLst>
                            <a:ext uri="{FF2B5EF4-FFF2-40B4-BE49-F238E27FC236}">
                              <a16:creationId xmlns:a16="http://schemas.microsoft.com/office/drawing/2014/main" id="{B0BAA8CE-4F80-4E28-9E91-038070DF5A54}"/>
                            </a:ext>
                            <a:ext uri="{C183D7F6-B498-43B3-948B-1728B52AA6E4}">
                              <adec:decorative xmlns:adec="http://schemas.microsoft.com/office/drawing/2017/decorative" val="1"/>
                            </a:ext>
                          </a:extLst>
                        </pic:cNvPr>
                        <pic:cNvPicPr>
                          <a:picLocks noGrp="1" noRot="1" noChangeAspect="1" noMove="1" noResize="1" noEditPoints="1" noAdjustHandles="1" noChangeArrowheads="1" noChangeShapeType="1"/>
                        </pic:cNvPicPr>
                      </pic:nvPicPr>
                      <pic:blipFill>
                        <a:blip r:embed="rId27"/>
                        <a:stretch>
                          <a:fillRect/>
                        </a:stretch>
                      </pic:blipFill>
                      <pic:spPr>
                        <a:xfrm>
                          <a:off x="0" y="0"/>
                          <a:ext cx="5731510" cy="3171190"/>
                        </a:xfrm>
                        <a:prstGeom prst="rect">
                          <a:avLst/>
                        </a:prstGeom>
                      </pic:spPr>
                    </pic:pic>
                  </a:graphicData>
                </a:graphic>
              </wp:inline>
            </w:drawing>
          </mc:Fallback>
        </mc:AlternateContent>
      </w:r>
    </w:p>
    <w:p w14:paraId="01F9AD74" w14:textId="77777777" w:rsidR="00F95B11" w:rsidRPr="00F95B11" w:rsidRDefault="00F95B11" w:rsidP="00F95B11">
      <w:pPr>
        <w:spacing w:after="0" w:line="240" w:lineRule="auto"/>
        <w:rPr>
          <w:rFonts w:ascii="Times New Roman" w:eastAsia="Times New Roman" w:hAnsi="Times New Roman" w:cs="Times New Roman"/>
          <w:sz w:val="24"/>
          <w:szCs w:val="24"/>
          <w:lang w:eastAsia="en-AU"/>
        </w:rPr>
      </w:pPr>
    </w:p>
    <w:p w14:paraId="31AD0A2C" w14:textId="73FA1D4D" w:rsidR="00615D0C" w:rsidRDefault="00C97965" w:rsidP="00A54D42">
      <w:r w:rsidRPr="00C97965">
        <w:t xml:space="preserve">When asked </w:t>
      </w:r>
      <w:r w:rsidRPr="008602F5">
        <w:rPr>
          <w:i/>
          <w:iCs/>
        </w:rPr>
        <w:t xml:space="preserve">what </w:t>
      </w:r>
      <w:r w:rsidR="008602F5" w:rsidRPr="008602F5">
        <w:rPr>
          <w:i/>
          <w:iCs/>
        </w:rPr>
        <w:t>they do</w:t>
      </w:r>
      <w:r w:rsidR="00294A09" w:rsidRPr="008602F5">
        <w:rPr>
          <w:i/>
          <w:iCs/>
        </w:rPr>
        <w:t xml:space="preserve"> when visiting the reserve</w:t>
      </w:r>
      <w:r w:rsidR="008602F5">
        <w:t xml:space="preserve">, </w:t>
      </w:r>
      <w:r w:rsidR="00B162B6">
        <w:t>5</w:t>
      </w:r>
      <w:r w:rsidR="008A270B">
        <w:t>6</w:t>
      </w:r>
      <w:r w:rsidR="008602F5">
        <w:t xml:space="preserve">% of </w:t>
      </w:r>
      <w:r w:rsidR="00A70E20">
        <w:t xml:space="preserve">online </w:t>
      </w:r>
      <w:r w:rsidR="00106975">
        <w:t>participants shared</w:t>
      </w:r>
      <w:r w:rsidR="00195EFA">
        <w:t xml:space="preserve"> that they </w:t>
      </w:r>
      <w:r w:rsidR="00D83DF2">
        <w:t>visit the reserve to exercise</w:t>
      </w:r>
      <w:r w:rsidR="00682CF9">
        <w:t xml:space="preserve"> (</w:t>
      </w:r>
      <w:r w:rsidR="007F625F">
        <w:t xml:space="preserve">including </w:t>
      </w:r>
      <w:r w:rsidR="00D83DF2">
        <w:t>walking</w:t>
      </w:r>
      <w:r w:rsidR="005E397D">
        <w:t xml:space="preserve"> and </w:t>
      </w:r>
      <w:r w:rsidR="00D83DF2">
        <w:t>running</w:t>
      </w:r>
      <w:r w:rsidR="00682CF9">
        <w:t>)</w:t>
      </w:r>
      <w:r w:rsidR="004E1851">
        <w:t xml:space="preserve">. </w:t>
      </w:r>
      <w:r w:rsidR="006E723E">
        <w:t xml:space="preserve">Another </w:t>
      </w:r>
      <w:r w:rsidR="004E1851">
        <w:t>popular reason for visiting the reserve (</w:t>
      </w:r>
      <w:r w:rsidR="00751369">
        <w:t>36</w:t>
      </w:r>
      <w:r w:rsidR="005E397D">
        <w:t xml:space="preserve">%) </w:t>
      </w:r>
      <w:r w:rsidR="00EA6F4C">
        <w:t xml:space="preserve">is </w:t>
      </w:r>
      <w:r w:rsidR="002E6245">
        <w:t>to gather with friends and family for a picnic</w:t>
      </w:r>
      <w:r w:rsidR="00751369">
        <w:t xml:space="preserve"> and </w:t>
      </w:r>
      <w:r w:rsidR="006E723E">
        <w:t>take children to the playground (3</w:t>
      </w:r>
      <w:r w:rsidR="00032F18">
        <w:t>1%)</w:t>
      </w:r>
      <w:r w:rsidR="005C20F7">
        <w:t>.</w:t>
      </w:r>
    </w:p>
    <w:p w14:paraId="7B700DA5" w14:textId="77777777" w:rsidR="00663EFA" w:rsidRDefault="00663EFA" w:rsidP="00EE5053"/>
    <w:p w14:paraId="038BFFAA" w14:textId="0315EE9F" w:rsidR="00FA47F0" w:rsidRPr="00663EFA" w:rsidRDefault="00615D0C" w:rsidP="00EE5053">
      <w:r w:rsidRPr="00615D0C">
        <w:rPr>
          <w:b/>
          <w:bCs/>
          <w:noProof/>
        </w:rPr>
        <w:t>Opportunities</w:t>
      </w:r>
      <w:r w:rsidR="008A270B">
        <w:rPr>
          <w:b/>
          <w:bCs/>
          <w:noProof/>
        </w:rPr>
        <w:br/>
      </w:r>
      <w:r w:rsidR="007F625F">
        <w:rPr>
          <w:noProof/>
        </w:rPr>
        <w:t>Participants</w:t>
      </w:r>
      <w:r w:rsidR="007F625F">
        <w:t xml:space="preserve"> </w:t>
      </w:r>
      <w:r w:rsidR="009438E1">
        <w:t xml:space="preserve">were invited to </w:t>
      </w:r>
      <w:r w:rsidR="00A54D42">
        <w:t>share</w:t>
      </w:r>
      <w:r w:rsidR="009438E1">
        <w:t xml:space="preserve"> </w:t>
      </w:r>
      <w:r w:rsidR="00A54D42">
        <w:t xml:space="preserve">their thoughts </w:t>
      </w:r>
      <w:r w:rsidR="00A54CA3">
        <w:t xml:space="preserve">on the </w:t>
      </w:r>
      <w:r w:rsidR="00F26A1A">
        <w:t xml:space="preserve">proposed </w:t>
      </w:r>
      <w:r w:rsidR="00A54CA3">
        <w:t xml:space="preserve">draft master plan and offered </w:t>
      </w:r>
      <w:r w:rsidR="00A54D42">
        <w:t>potential future opportunities for Mernda Recreation Reserve, some of which may be out of scope of this project</w:t>
      </w:r>
      <w:r w:rsidR="00680182">
        <w:t xml:space="preserve">. </w:t>
      </w:r>
      <w:r w:rsidR="007F625F">
        <w:t>Below are the</w:t>
      </w:r>
      <w:r w:rsidR="0081033D">
        <w:t xml:space="preserve"> themed</w:t>
      </w:r>
      <w:r w:rsidR="007F625F">
        <w:t xml:space="preserve"> comments received through both online and in-person engagement activities.</w:t>
      </w:r>
      <w:r w:rsidR="00686149">
        <w:t xml:space="preserve"> </w:t>
      </w: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2"/>
        <w:gridCol w:w="6784"/>
      </w:tblGrid>
      <w:tr w:rsidR="007467EA" w14:paraId="4733D191" w14:textId="77777777" w:rsidTr="00731669">
        <w:trPr>
          <w:trHeight w:val="1615"/>
        </w:trPr>
        <w:tc>
          <w:tcPr>
            <w:tcW w:w="2142" w:type="dxa"/>
          </w:tcPr>
          <w:p w14:paraId="5C380EE7" w14:textId="48EE776D" w:rsidR="00BC65FB" w:rsidRDefault="00EF171A" w:rsidP="007B2450">
            <w:pPr>
              <w:rPr>
                <w:b/>
                <w:bCs/>
                <w:noProof/>
              </w:rPr>
            </w:pPr>
            <w:r>
              <w:rPr>
                <w:b/>
                <w:bCs/>
                <w:noProof/>
              </w:rPr>
              <w:drawing>
                <wp:anchor distT="0" distB="0" distL="114300" distR="114300" simplePos="0" relativeHeight="251658258" behindDoc="0" locked="0" layoutInCell="1" allowOverlap="1" wp14:anchorId="2AB30553" wp14:editId="38D59746">
                  <wp:simplePos x="0" y="0"/>
                  <wp:positionH relativeFrom="column">
                    <wp:posOffset>217170</wp:posOffset>
                  </wp:positionH>
                  <wp:positionV relativeFrom="paragraph">
                    <wp:posOffset>314325</wp:posOffset>
                  </wp:positionV>
                  <wp:extent cx="736600" cy="736600"/>
                  <wp:effectExtent l="38100" t="38100" r="101600" b="101600"/>
                  <wp:wrapTopAndBottom/>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36600" cy="736600"/>
                          </a:xfrm>
                          <a:prstGeom prst="rect">
                            <a:avLst/>
                          </a:prstGeom>
                          <a:ln w="0">
                            <a:solidFill>
                              <a:srgbClr val="FFFFFF"/>
                            </a:solidFill>
                          </a:ln>
                          <a:effectLst>
                            <a:outerShdw blurRad="50800" dist="38100" dir="2700000" algn="tl" rotWithShape="0">
                              <a:prstClr val="black">
                                <a:alpha val="40000"/>
                              </a:prstClr>
                            </a:outerShdw>
                          </a:effectLst>
                        </pic:spPr>
                      </pic:pic>
                    </a:graphicData>
                  </a:graphic>
                </wp:anchor>
              </w:drawing>
            </w:r>
          </w:p>
        </w:tc>
        <w:tc>
          <w:tcPr>
            <w:tcW w:w="6784" w:type="dxa"/>
          </w:tcPr>
          <w:p w14:paraId="53843E1A" w14:textId="77777777" w:rsidR="00EF171A" w:rsidRDefault="00EF171A" w:rsidP="001E1BA7">
            <w:pPr>
              <w:rPr>
                <w:i/>
                <w:color w:val="4472C4" w:themeColor="accent1"/>
              </w:rPr>
            </w:pPr>
          </w:p>
          <w:p w14:paraId="64414642" w14:textId="77777777" w:rsidR="00EF171A" w:rsidRDefault="00EF171A" w:rsidP="001E1BA7">
            <w:pPr>
              <w:rPr>
                <w:i/>
                <w:color w:val="4472C4" w:themeColor="accent1"/>
              </w:rPr>
            </w:pPr>
          </w:p>
          <w:p w14:paraId="495E223F" w14:textId="298C2D82" w:rsidR="00EE05FC" w:rsidRDefault="00EE05FC" w:rsidP="00EE05FC">
            <w:pPr>
              <w:rPr>
                <w:rFonts w:ascii="Calibri" w:eastAsia="Calibri" w:hAnsi="Calibri" w:cs="Calibri"/>
                <w:b/>
                <w:bCs/>
                <w:i/>
                <w:iCs/>
                <w:color w:val="4472C4" w:themeColor="accent1"/>
              </w:rPr>
            </w:pPr>
            <w:r w:rsidRPr="4E3C55C5">
              <w:rPr>
                <w:b/>
              </w:rPr>
              <w:t>Playground</w:t>
            </w:r>
            <w:r w:rsidR="00B17B0B">
              <w:rPr>
                <w:b/>
              </w:rPr>
              <w:t>/</w:t>
            </w:r>
            <w:r w:rsidR="006B417F">
              <w:rPr>
                <w:b/>
              </w:rPr>
              <w:t>Facilities</w:t>
            </w:r>
            <w:r>
              <w:t xml:space="preserve"> – </w:t>
            </w:r>
            <w:r w:rsidR="00EC1070">
              <w:t>upgrading</w:t>
            </w:r>
            <w:r>
              <w:t xml:space="preserve"> the existing playground with a play space for all ages and abilities was a priority for respondents. Some suggestions included introducing </w:t>
            </w:r>
            <w:r w:rsidR="00D7352A">
              <w:t xml:space="preserve">a </w:t>
            </w:r>
            <w:r w:rsidR="00E019F5">
              <w:t xml:space="preserve">separate </w:t>
            </w:r>
            <w:r w:rsidR="00D7352A">
              <w:t>netball</w:t>
            </w:r>
            <w:r w:rsidR="00E019F5">
              <w:t xml:space="preserve"> and </w:t>
            </w:r>
            <w:r w:rsidR="00D7352A">
              <w:t>basketball court</w:t>
            </w:r>
            <w:r w:rsidR="00E019F5">
              <w:t xml:space="preserve">, </w:t>
            </w:r>
            <w:r w:rsidR="00BF3568">
              <w:t xml:space="preserve">as well as </w:t>
            </w:r>
            <w:r w:rsidR="00E019F5">
              <w:t>adding soccer goals</w:t>
            </w:r>
            <w:r w:rsidR="00D85D5E">
              <w:t xml:space="preserve"> and exercise equipment.</w:t>
            </w:r>
            <w:r>
              <w:t xml:space="preserve"> </w:t>
            </w:r>
          </w:p>
          <w:p w14:paraId="37F79775" w14:textId="77777777" w:rsidR="00EF171A" w:rsidRDefault="00EF171A" w:rsidP="001E1BA7">
            <w:pPr>
              <w:rPr>
                <w:i/>
                <w:color w:val="4472C4" w:themeColor="accent1"/>
              </w:rPr>
            </w:pPr>
          </w:p>
          <w:p w14:paraId="35AADDCD" w14:textId="3D792DD3" w:rsidR="00BC65FB" w:rsidRPr="00175382" w:rsidRDefault="00C95850" w:rsidP="001E1BA7">
            <w:pPr>
              <w:rPr>
                <w:i/>
                <w:color w:val="4472C4" w:themeColor="accent1"/>
              </w:rPr>
            </w:pPr>
            <w:r w:rsidRPr="00175382">
              <w:rPr>
                <w:i/>
                <w:color w:val="4472C4" w:themeColor="accent1"/>
              </w:rPr>
              <w:lastRenderedPageBreak/>
              <w:t>“</w:t>
            </w:r>
            <w:r w:rsidR="00030C40" w:rsidRPr="00175382">
              <w:rPr>
                <w:i/>
                <w:color w:val="4472C4" w:themeColor="accent1"/>
              </w:rPr>
              <w:t xml:space="preserve">I would like to say that an upgrade to a </w:t>
            </w:r>
            <w:r w:rsidRPr="00175382">
              <w:rPr>
                <w:i/>
                <w:color w:val="4472C4" w:themeColor="accent1"/>
              </w:rPr>
              <w:t>children’s</w:t>
            </w:r>
            <w:r w:rsidR="00030C40" w:rsidRPr="00175382">
              <w:rPr>
                <w:i/>
                <w:color w:val="4472C4" w:themeColor="accent1"/>
              </w:rPr>
              <w:t xml:space="preserve"> park being priority would be </w:t>
            </w:r>
            <w:r w:rsidRPr="00175382">
              <w:rPr>
                <w:i/>
                <w:color w:val="4472C4" w:themeColor="accent1"/>
              </w:rPr>
              <w:t>fantastic</w:t>
            </w:r>
            <w:r w:rsidR="00030C40" w:rsidRPr="00175382">
              <w:rPr>
                <w:i/>
                <w:color w:val="4472C4" w:themeColor="accent1"/>
              </w:rPr>
              <w:t>. The park that exists at this current time is very old and outdated</w:t>
            </w:r>
            <w:r w:rsidRPr="00175382">
              <w:rPr>
                <w:i/>
                <w:color w:val="4472C4" w:themeColor="accent1"/>
              </w:rPr>
              <w:t>”</w:t>
            </w:r>
          </w:p>
          <w:p w14:paraId="1B42D0BF" w14:textId="77777777" w:rsidR="000648B9" w:rsidRPr="00175382" w:rsidRDefault="000648B9" w:rsidP="001E1BA7">
            <w:pPr>
              <w:rPr>
                <w:i/>
                <w:color w:val="4472C4" w:themeColor="accent1"/>
              </w:rPr>
            </w:pPr>
          </w:p>
          <w:p w14:paraId="51434C10" w14:textId="49AE9EB9" w:rsidR="000648B9" w:rsidRPr="00175382" w:rsidRDefault="00C95850" w:rsidP="001E1BA7">
            <w:pPr>
              <w:rPr>
                <w:i/>
                <w:color w:val="4472C4" w:themeColor="accent1"/>
              </w:rPr>
            </w:pPr>
            <w:r w:rsidRPr="00175382">
              <w:rPr>
                <w:i/>
                <w:color w:val="4472C4" w:themeColor="accent1"/>
              </w:rPr>
              <w:t>“</w:t>
            </w:r>
            <w:r w:rsidR="000648B9" w:rsidRPr="00175382">
              <w:rPr>
                <w:i/>
                <w:color w:val="4472C4" w:themeColor="accent1"/>
              </w:rPr>
              <w:t>A new public toilet</w:t>
            </w:r>
            <w:r w:rsidRPr="00175382">
              <w:rPr>
                <w:i/>
                <w:color w:val="4472C4" w:themeColor="accent1"/>
              </w:rPr>
              <w:t>”</w:t>
            </w:r>
          </w:p>
          <w:p w14:paraId="62D454A9" w14:textId="77777777" w:rsidR="00662FC6" w:rsidRPr="00175382" w:rsidRDefault="00662FC6" w:rsidP="001E1BA7">
            <w:pPr>
              <w:rPr>
                <w:i/>
                <w:color w:val="4472C4" w:themeColor="accent1"/>
              </w:rPr>
            </w:pPr>
          </w:p>
          <w:p w14:paraId="06C0B343" w14:textId="3D5E7806" w:rsidR="00662FC6" w:rsidRPr="00175382" w:rsidRDefault="00C95850" w:rsidP="00662FC6">
            <w:pPr>
              <w:spacing w:after="160" w:line="259" w:lineRule="auto"/>
              <w:rPr>
                <w:i/>
                <w:color w:val="4472C4" w:themeColor="accent1"/>
              </w:rPr>
            </w:pPr>
            <w:r w:rsidRPr="00175382">
              <w:rPr>
                <w:i/>
                <w:color w:val="4472C4" w:themeColor="accent1"/>
              </w:rPr>
              <w:t>“</w:t>
            </w:r>
            <w:r w:rsidR="00662FC6" w:rsidRPr="00175382">
              <w:rPr>
                <w:i/>
                <w:color w:val="4472C4" w:themeColor="accent1"/>
              </w:rPr>
              <w:t>Separate netball and basketball court</w:t>
            </w:r>
            <w:r w:rsidRPr="00175382">
              <w:rPr>
                <w:i/>
                <w:color w:val="4472C4" w:themeColor="accent1"/>
              </w:rPr>
              <w:t>”</w:t>
            </w:r>
          </w:p>
          <w:p w14:paraId="49032337" w14:textId="64352D29" w:rsidR="00C95850" w:rsidRPr="00175382" w:rsidRDefault="00C95850" w:rsidP="00662FC6">
            <w:pPr>
              <w:rPr>
                <w:i/>
                <w:color w:val="4472C4" w:themeColor="accent1"/>
              </w:rPr>
            </w:pPr>
            <w:r w:rsidRPr="00175382">
              <w:rPr>
                <w:i/>
                <w:color w:val="4472C4" w:themeColor="accent1"/>
              </w:rPr>
              <w:t>“</w:t>
            </w:r>
            <w:r w:rsidR="00662FC6" w:rsidRPr="00175382">
              <w:rPr>
                <w:i/>
                <w:color w:val="4472C4" w:themeColor="accent1"/>
              </w:rPr>
              <w:t>Better exercise equipment (</w:t>
            </w:r>
            <w:r w:rsidRPr="00175382">
              <w:rPr>
                <w:i/>
                <w:color w:val="4472C4" w:themeColor="accent1"/>
              </w:rPr>
              <w:t>e.g.,</w:t>
            </w:r>
            <w:r w:rsidR="00662FC6" w:rsidRPr="00175382">
              <w:rPr>
                <w:i/>
                <w:color w:val="4472C4" w:themeColor="accent1"/>
              </w:rPr>
              <w:t xml:space="preserve"> weighted) is needed so more people can use it. Body weight equipment suits very few people</w:t>
            </w:r>
            <w:r w:rsidR="006857C6">
              <w:rPr>
                <w:i/>
                <w:color w:val="4472C4" w:themeColor="accent1"/>
              </w:rPr>
              <w:t>”</w:t>
            </w:r>
            <w:r w:rsidR="00662FC6" w:rsidRPr="00175382">
              <w:rPr>
                <w:i/>
                <w:color w:val="4472C4" w:themeColor="accent1"/>
              </w:rPr>
              <w:br/>
            </w:r>
          </w:p>
          <w:p w14:paraId="4AB5C0B0" w14:textId="2985242A" w:rsidR="00814509" w:rsidRDefault="00C95850" w:rsidP="006836EF">
            <w:pPr>
              <w:rPr>
                <w:i/>
                <w:color w:val="4472C4" w:themeColor="accent1"/>
              </w:rPr>
            </w:pPr>
            <w:r w:rsidRPr="00175382">
              <w:rPr>
                <w:i/>
                <w:color w:val="4472C4" w:themeColor="accent1"/>
              </w:rPr>
              <w:t>“</w:t>
            </w:r>
            <w:r w:rsidR="00852452" w:rsidRPr="00175382">
              <w:rPr>
                <w:i/>
                <w:color w:val="4472C4" w:themeColor="accent1"/>
              </w:rPr>
              <w:t>Women’s facilities</w:t>
            </w:r>
            <w:r w:rsidRPr="00175382">
              <w:rPr>
                <w:i/>
                <w:color w:val="4472C4" w:themeColor="accent1"/>
              </w:rPr>
              <w:t>”</w:t>
            </w:r>
          </w:p>
          <w:p w14:paraId="4DD3C817" w14:textId="77777777" w:rsidR="00182ADC" w:rsidRPr="00175382" w:rsidRDefault="00182ADC" w:rsidP="006836EF">
            <w:pPr>
              <w:rPr>
                <w:i/>
                <w:color w:val="4472C4" w:themeColor="accent1"/>
              </w:rPr>
            </w:pPr>
          </w:p>
          <w:p w14:paraId="47D135B0" w14:textId="7420301A" w:rsidR="001F0D30" w:rsidRPr="00175382" w:rsidRDefault="00814509" w:rsidP="001F0D30">
            <w:pPr>
              <w:spacing w:after="160" w:line="259" w:lineRule="auto"/>
              <w:rPr>
                <w:i/>
                <w:color w:val="4472C4" w:themeColor="accent1"/>
              </w:rPr>
            </w:pPr>
            <w:r w:rsidRPr="00175382">
              <w:rPr>
                <w:i/>
                <w:color w:val="4472C4" w:themeColor="accent1"/>
              </w:rPr>
              <w:t>“</w:t>
            </w:r>
            <w:r w:rsidR="001F0D30" w:rsidRPr="00175382">
              <w:rPr>
                <w:i/>
                <w:color w:val="4472C4" w:themeColor="accent1"/>
              </w:rPr>
              <w:t>Kids in the area love soccer</w:t>
            </w:r>
            <w:r w:rsidR="00FA36A2" w:rsidRPr="00175382">
              <w:rPr>
                <w:i/>
                <w:color w:val="4472C4" w:themeColor="accent1"/>
              </w:rPr>
              <w:t>,</w:t>
            </w:r>
            <w:r w:rsidR="001F0D30" w:rsidRPr="00175382">
              <w:rPr>
                <w:i/>
                <w:color w:val="4472C4" w:themeColor="accent1"/>
              </w:rPr>
              <w:t xml:space="preserve"> it would be great if you can put soccer goals in the ground for Socceroos to practise their skills</w:t>
            </w:r>
            <w:r w:rsidRPr="00175382">
              <w:rPr>
                <w:i/>
                <w:color w:val="4472C4" w:themeColor="accent1"/>
              </w:rPr>
              <w:t>”</w:t>
            </w:r>
          </w:p>
          <w:p w14:paraId="4F86A645" w14:textId="08584F28" w:rsidR="00B958A8" w:rsidRPr="00175382" w:rsidRDefault="00814509" w:rsidP="00662FC6">
            <w:pPr>
              <w:rPr>
                <w:i/>
                <w:color w:val="4472C4" w:themeColor="accent1"/>
              </w:rPr>
            </w:pPr>
            <w:r w:rsidRPr="00175382">
              <w:rPr>
                <w:i/>
                <w:color w:val="4472C4" w:themeColor="accent1"/>
              </w:rPr>
              <w:t>“</w:t>
            </w:r>
            <w:r w:rsidR="009830A2" w:rsidRPr="00175382">
              <w:rPr>
                <w:i/>
                <w:color w:val="4472C4" w:themeColor="accent1"/>
              </w:rPr>
              <w:t>Please include badminton /pickleball court as it's a growing popular all ability sport</w:t>
            </w:r>
            <w:r w:rsidRPr="00175382">
              <w:rPr>
                <w:i/>
                <w:color w:val="4472C4" w:themeColor="accent1"/>
              </w:rPr>
              <w:t>”</w:t>
            </w:r>
          </w:p>
          <w:p w14:paraId="17C0136C" w14:textId="77777777" w:rsidR="00B958A8" w:rsidRPr="00175382" w:rsidRDefault="00B958A8" w:rsidP="00662FC6">
            <w:pPr>
              <w:rPr>
                <w:i/>
                <w:color w:val="4472C4" w:themeColor="accent1"/>
              </w:rPr>
            </w:pPr>
          </w:p>
          <w:p w14:paraId="08EA22AD" w14:textId="77777777" w:rsidR="00A42B80" w:rsidRPr="00175382" w:rsidRDefault="00814509" w:rsidP="00662FC6">
            <w:pPr>
              <w:rPr>
                <w:i/>
                <w:color w:val="4472C4" w:themeColor="accent1"/>
              </w:rPr>
            </w:pPr>
            <w:r w:rsidRPr="00175382">
              <w:rPr>
                <w:i/>
                <w:color w:val="4472C4" w:themeColor="accent1"/>
              </w:rPr>
              <w:t>“</w:t>
            </w:r>
            <w:r w:rsidR="00B958A8" w:rsidRPr="00175382">
              <w:rPr>
                <w:i/>
                <w:color w:val="4472C4" w:themeColor="accent1"/>
              </w:rPr>
              <w:t xml:space="preserve">Would love to have an electronic football wall like they have in Europe, it is called a </w:t>
            </w:r>
            <w:proofErr w:type="spellStart"/>
            <w:r w:rsidR="00B958A8" w:rsidRPr="00175382">
              <w:rPr>
                <w:i/>
                <w:color w:val="4472C4" w:themeColor="accent1"/>
              </w:rPr>
              <w:t>Yalp</w:t>
            </w:r>
            <w:proofErr w:type="spellEnd"/>
            <w:r w:rsidR="00B958A8" w:rsidRPr="00175382">
              <w:rPr>
                <w:i/>
                <w:color w:val="4472C4" w:themeColor="accent1"/>
              </w:rPr>
              <w:t xml:space="preserve"> Sutu and is a lot of fun</w:t>
            </w:r>
            <w:r w:rsidRPr="00175382">
              <w:rPr>
                <w:i/>
                <w:color w:val="4472C4" w:themeColor="accent1"/>
              </w:rPr>
              <w:t>”</w:t>
            </w:r>
          </w:p>
          <w:p w14:paraId="6FD55108" w14:textId="77777777" w:rsidR="00A42B80" w:rsidRPr="00175382" w:rsidRDefault="00A42B80" w:rsidP="00662FC6">
            <w:pPr>
              <w:rPr>
                <w:i/>
                <w:color w:val="4472C4" w:themeColor="accent1"/>
              </w:rPr>
            </w:pPr>
          </w:p>
          <w:p w14:paraId="2CE46CA7" w14:textId="77777777" w:rsidR="00C11946" w:rsidRPr="00175382" w:rsidRDefault="00A42B80" w:rsidP="00662FC6">
            <w:pPr>
              <w:rPr>
                <w:i/>
                <w:color w:val="4472C4" w:themeColor="accent1"/>
              </w:rPr>
            </w:pPr>
            <w:r w:rsidRPr="00175382">
              <w:rPr>
                <w:i/>
                <w:color w:val="4472C4" w:themeColor="accent1"/>
              </w:rPr>
              <w:t>“Dog taps and more bins”</w:t>
            </w:r>
          </w:p>
          <w:p w14:paraId="00E9030F" w14:textId="77777777" w:rsidR="00C11946" w:rsidRPr="00615D0C" w:rsidRDefault="00C11946" w:rsidP="00C11946">
            <w:pPr>
              <w:rPr>
                <w:i/>
                <w:iCs/>
                <w:color w:val="4472C4" w:themeColor="accent1"/>
              </w:rPr>
            </w:pPr>
          </w:p>
          <w:p w14:paraId="480C4162" w14:textId="64F3C6F9" w:rsidR="00C11946" w:rsidRPr="00175382" w:rsidRDefault="00C11946" w:rsidP="00C11946">
            <w:pPr>
              <w:rPr>
                <w:i/>
                <w:color w:val="4472C4" w:themeColor="accent1"/>
              </w:rPr>
            </w:pPr>
            <w:r w:rsidRPr="00615D0C">
              <w:rPr>
                <w:i/>
                <w:iCs/>
                <w:color w:val="4472C4" w:themeColor="accent1"/>
              </w:rPr>
              <w:t>“It needs to have more interactive and recreational spaces, that suits the age of young people in the area children and young people (mainly 3 to 16)”</w:t>
            </w:r>
          </w:p>
          <w:p w14:paraId="2024D4EC" w14:textId="77777777" w:rsidR="00A57ACE" w:rsidRPr="00175382" w:rsidRDefault="00A57ACE" w:rsidP="00C11946">
            <w:pPr>
              <w:rPr>
                <w:i/>
                <w:color w:val="4472C4" w:themeColor="accent1"/>
              </w:rPr>
            </w:pPr>
          </w:p>
          <w:p w14:paraId="6DA0A701" w14:textId="507A9788" w:rsidR="00267B44" w:rsidRPr="00615D0C" w:rsidRDefault="00175382" w:rsidP="00662FC6">
            <w:pPr>
              <w:rPr>
                <w:i/>
                <w:iCs/>
                <w:color w:val="4472C4" w:themeColor="accent1"/>
              </w:rPr>
            </w:pPr>
            <w:r w:rsidRPr="00615D0C">
              <w:rPr>
                <w:i/>
                <w:iCs/>
                <w:color w:val="4472C4" w:themeColor="accent1"/>
              </w:rPr>
              <w:t>“</w:t>
            </w:r>
            <w:r w:rsidR="00A57ACE" w:rsidRPr="00615D0C">
              <w:rPr>
                <w:i/>
                <w:iCs/>
                <w:color w:val="4472C4" w:themeColor="accent1"/>
              </w:rPr>
              <w:t xml:space="preserve">Use the oval as an overflow oval for local clubs to use for cricket and summer pre-season for </w:t>
            </w:r>
            <w:r w:rsidRPr="00615D0C">
              <w:rPr>
                <w:i/>
                <w:iCs/>
                <w:color w:val="4472C4" w:themeColor="accent1"/>
              </w:rPr>
              <w:t>football”</w:t>
            </w:r>
            <w:r w:rsidR="00A57ACE" w:rsidRPr="00615D0C">
              <w:rPr>
                <w:i/>
                <w:iCs/>
                <w:color w:val="4472C4" w:themeColor="accent1"/>
              </w:rPr>
              <w:t>.</w:t>
            </w:r>
          </w:p>
        </w:tc>
      </w:tr>
      <w:tr w:rsidR="007467EA" w14:paraId="1A209FD9" w14:textId="77777777" w:rsidTr="00731669">
        <w:trPr>
          <w:trHeight w:val="1615"/>
        </w:trPr>
        <w:tc>
          <w:tcPr>
            <w:tcW w:w="2142" w:type="dxa"/>
          </w:tcPr>
          <w:p w14:paraId="2AD3F92B" w14:textId="0A1419FF" w:rsidR="00BC65FB" w:rsidRDefault="00E54135" w:rsidP="00814509">
            <w:pPr>
              <w:rPr>
                <w:b/>
                <w:bCs/>
              </w:rPr>
            </w:pPr>
            <w:r>
              <w:rPr>
                <w:b/>
                <w:bCs/>
                <w:noProof/>
              </w:rPr>
              <w:lastRenderedPageBreak/>
              <w:drawing>
                <wp:anchor distT="0" distB="0" distL="114300" distR="114300" simplePos="0" relativeHeight="251658252" behindDoc="0" locked="0" layoutInCell="1" allowOverlap="1" wp14:anchorId="4C506D18" wp14:editId="5DC41B36">
                  <wp:simplePos x="0" y="0"/>
                  <wp:positionH relativeFrom="column">
                    <wp:posOffset>113665</wp:posOffset>
                  </wp:positionH>
                  <wp:positionV relativeFrom="paragraph">
                    <wp:posOffset>270510</wp:posOffset>
                  </wp:positionV>
                  <wp:extent cx="759460" cy="759460"/>
                  <wp:effectExtent l="38100" t="76200" r="116840" b="78740"/>
                  <wp:wrapTopAndBottom/>
                  <wp:docPr id="516559493" name="Picture 5165594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3" name="Picture 516559493">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9460" cy="759460"/>
                          </a:xfrm>
                          <a:prstGeom prst="rect">
                            <a:avLst/>
                          </a:prstGeom>
                          <a:ln w="0">
                            <a:solidFill>
                              <a:srgbClr val="FFFFFF"/>
                            </a:solidFill>
                          </a:ln>
                          <a:effectLst>
                            <a:outerShdw blurRad="50800" dist="38100" algn="l" rotWithShape="0">
                              <a:prstClr val="black">
                                <a:alpha val="40000"/>
                              </a:prstClr>
                            </a:outerShdw>
                          </a:effectLst>
                        </pic:spPr>
                      </pic:pic>
                    </a:graphicData>
                  </a:graphic>
                </wp:anchor>
              </w:drawing>
            </w:r>
            <w:r w:rsidR="00814509">
              <w:rPr>
                <w:b/>
                <w:bCs/>
              </w:rPr>
              <w:t xml:space="preserve">   </w:t>
            </w:r>
          </w:p>
        </w:tc>
        <w:tc>
          <w:tcPr>
            <w:tcW w:w="6784" w:type="dxa"/>
          </w:tcPr>
          <w:p w14:paraId="50D780CB" w14:textId="77777777" w:rsidR="00A25E90" w:rsidRDefault="00A25E90" w:rsidP="0087309C">
            <w:pPr>
              <w:rPr>
                <w:i/>
                <w:iCs/>
                <w:color w:val="4472C4" w:themeColor="accent1"/>
              </w:rPr>
            </w:pPr>
          </w:p>
          <w:p w14:paraId="68AA4729" w14:textId="55EF465F" w:rsidR="009F58E1" w:rsidRDefault="009F58E1" w:rsidP="009F58E1">
            <w:pPr>
              <w:rPr>
                <w:rFonts w:ascii="Calibri" w:eastAsia="Calibri" w:hAnsi="Calibri" w:cs="Calibri"/>
                <w:b/>
                <w:bCs/>
                <w:i/>
                <w:iCs/>
                <w:color w:val="4472C4" w:themeColor="accent1"/>
              </w:rPr>
            </w:pPr>
            <w:r>
              <w:rPr>
                <w:b/>
              </w:rPr>
              <w:t>Accessible</w:t>
            </w:r>
            <w:r>
              <w:t xml:space="preserve"> – upgrading paths</w:t>
            </w:r>
            <w:r w:rsidR="00B06952">
              <w:t xml:space="preserve"> and adding additional </w:t>
            </w:r>
            <w:r w:rsidR="00F75192">
              <w:t xml:space="preserve">all ability car parks and equipment to make the park accessible to </w:t>
            </w:r>
            <w:r w:rsidR="002C77FD">
              <w:t xml:space="preserve">all is a priority for </w:t>
            </w:r>
            <w:r w:rsidR="00DD12F1">
              <w:t>respondents.</w:t>
            </w:r>
          </w:p>
          <w:p w14:paraId="7A428C59" w14:textId="77777777" w:rsidR="00A25E90" w:rsidRDefault="00A25E90" w:rsidP="0087309C">
            <w:pPr>
              <w:rPr>
                <w:i/>
                <w:iCs/>
                <w:color w:val="4472C4" w:themeColor="accent1"/>
              </w:rPr>
            </w:pPr>
          </w:p>
          <w:p w14:paraId="6D31575C" w14:textId="7D832CC9" w:rsidR="0087309C" w:rsidRPr="00620B04" w:rsidRDefault="00620B04" w:rsidP="0087309C">
            <w:pPr>
              <w:rPr>
                <w:i/>
                <w:iCs/>
                <w:color w:val="4472C4" w:themeColor="accent1"/>
              </w:rPr>
            </w:pPr>
            <w:r>
              <w:rPr>
                <w:i/>
                <w:iCs/>
                <w:color w:val="4472C4" w:themeColor="accent1"/>
              </w:rPr>
              <w:t>“</w:t>
            </w:r>
            <w:r w:rsidR="0087309C" w:rsidRPr="00A936C2">
              <w:rPr>
                <w:i/>
                <w:iCs/>
                <w:color w:val="4472C4" w:themeColor="accent1"/>
              </w:rPr>
              <w:t>I hope the path around the oval and the entrance via Jane St will be smooth as my partner is a wheelchair user. The current grassy entrance via Jane St is difficult to navigate</w:t>
            </w:r>
            <w:r>
              <w:rPr>
                <w:i/>
                <w:iCs/>
                <w:color w:val="4472C4" w:themeColor="accent1"/>
              </w:rPr>
              <w:t xml:space="preserve">, and </w:t>
            </w:r>
            <w:r w:rsidR="0087309C" w:rsidRPr="00A936C2">
              <w:rPr>
                <w:i/>
                <w:iCs/>
                <w:color w:val="4472C4" w:themeColor="accent1"/>
              </w:rPr>
              <w:t>the gravel track around the oval is very bumpy to push around on</w:t>
            </w:r>
            <w:r>
              <w:rPr>
                <w:i/>
                <w:iCs/>
                <w:color w:val="4472C4" w:themeColor="accent1"/>
              </w:rPr>
              <w:t>”</w:t>
            </w:r>
            <w:r w:rsidR="0087309C" w:rsidRPr="00A936C2">
              <w:rPr>
                <w:i/>
                <w:iCs/>
                <w:color w:val="4472C4" w:themeColor="accent1"/>
              </w:rPr>
              <w:t>.</w:t>
            </w:r>
          </w:p>
          <w:p w14:paraId="25AF741B" w14:textId="77777777" w:rsidR="00BC65FB" w:rsidRDefault="00BC65FB" w:rsidP="001E1BA7">
            <w:pPr>
              <w:rPr>
                <w:b/>
                <w:bCs/>
                <w:color w:val="4472C4" w:themeColor="accent1"/>
              </w:rPr>
            </w:pPr>
          </w:p>
          <w:p w14:paraId="65B8FA20" w14:textId="77777777" w:rsidR="00BC65FB" w:rsidRDefault="0079520B" w:rsidP="001E1BA7">
            <w:pPr>
              <w:rPr>
                <w:i/>
                <w:iCs/>
                <w:color w:val="4472C4" w:themeColor="accent1"/>
              </w:rPr>
            </w:pPr>
            <w:r>
              <w:rPr>
                <w:i/>
                <w:iCs/>
                <w:color w:val="4472C4" w:themeColor="accent1"/>
              </w:rPr>
              <w:t>“</w:t>
            </w:r>
            <w:r w:rsidR="00CC4933" w:rsidRPr="00A936C2">
              <w:rPr>
                <w:i/>
                <w:iCs/>
                <w:color w:val="4472C4" w:themeColor="accent1"/>
              </w:rPr>
              <w:t xml:space="preserve">Disabled car park </w:t>
            </w:r>
            <w:r w:rsidRPr="0079520B">
              <w:rPr>
                <w:i/>
                <w:iCs/>
                <w:color w:val="4472C4" w:themeColor="accent1"/>
              </w:rPr>
              <w:t xml:space="preserve">spaces </w:t>
            </w:r>
            <w:r w:rsidR="00CC4933" w:rsidRPr="00A936C2">
              <w:rPr>
                <w:i/>
                <w:iCs/>
                <w:color w:val="4472C4" w:themeColor="accent1"/>
              </w:rPr>
              <w:t>and rails</w:t>
            </w:r>
            <w:r w:rsidR="00CC4933" w:rsidRPr="0079520B">
              <w:rPr>
                <w:i/>
                <w:iCs/>
                <w:color w:val="4472C4" w:themeColor="accent1"/>
              </w:rPr>
              <w:t>.</w:t>
            </w:r>
            <w:r w:rsidR="00CC4933" w:rsidRPr="00A936C2">
              <w:rPr>
                <w:i/>
                <w:iCs/>
                <w:color w:val="4472C4" w:themeColor="accent1"/>
              </w:rPr>
              <w:t xml:space="preserve"> Disabled play equipment for the young and old</w:t>
            </w:r>
            <w:r>
              <w:rPr>
                <w:i/>
                <w:iCs/>
                <w:color w:val="4472C4" w:themeColor="accent1"/>
              </w:rPr>
              <w:t>”</w:t>
            </w:r>
          </w:p>
          <w:p w14:paraId="5705F1F8" w14:textId="1172371C" w:rsidR="00731669" w:rsidRPr="0079520B" w:rsidRDefault="00731669" w:rsidP="001E1BA7">
            <w:pPr>
              <w:rPr>
                <w:i/>
                <w:iCs/>
                <w:color w:val="4472C4" w:themeColor="accent1"/>
              </w:rPr>
            </w:pPr>
          </w:p>
        </w:tc>
      </w:tr>
      <w:tr w:rsidR="007467EA" w:rsidRPr="003E74E7" w14:paraId="23053DB6" w14:textId="77777777" w:rsidTr="00731669">
        <w:tc>
          <w:tcPr>
            <w:tcW w:w="2142" w:type="dxa"/>
          </w:tcPr>
          <w:p w14:paraId="70A0F8C2" w14:textId="7FFC70BC" w:rsidR="00BC65FB" w:rsidRPr="00BC65FB" w:rsidRDefault="00BC65FB" w:rsidP="00814509">
            <w:pPr>
              <w:rPr>
                <w:b/>
                <w:bCs/>
              </w:rPr>
            </w:pPr>
            <w:r w:rsidRPr="00BC65FB">
              <w:rPr>
                <w:b/>
                <w:bCs/>
                <w:noProof/>
              </w:rPr>
              <w:lastRenderedPageBreak/>
              <w:drawing>
                <wp:anchor distT="0" distB="0" distL="114300" distR="114300" simplePos="0" relativeHeight="251658253" behindDoc="0" locked="0" layoutInCell="1" allowOverlap="1" wp14:anchorId="01BFC671" wp14:editId="75191E56">
                  <wp:simplePos x="0" y="0"/>
                  <wp:positionH relativeFrom="column">
                    <wp:posOffset>55245</wp:posOffset>
                  </wp:positionH>
                  <wp:positionV relativeFrom="paragraph">
                    <wp:posOffset>288290</wp:posOffset>
                  </wp:positionV>
                  <wp:extent cx="796290" cy="796290"/>
                  <wp:effectExtent l="38100" t="38100" r="99060" b="99060"/>
                  <wp:wrapTopAndBottom/>
                  <wp:docPr id="516559501" name="Picture 516559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1" name="Picture 516559501">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96290" cy="796290"/>
                          </a:xfrm>
                          <a:prstGeom prst="rect">
                            <a:avLst/>
                          </a:prstGeom>
                          <a:ln w="0">
                            <a:solidFill>
                              <a:srgbClr val="FFFFFF"/>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14509">
              <w:rPr>
                <w:b/>
                <w:bCs/>
              </w:rPr>
              <w:t xml:space="preserve">    </w:t>
            </w:r>
          </w:p>
        </w:tc>
        <w:tc>
          <w:tcPr>
            <w:tcW w:w="6784" w:type="dxa"/>
          </w:tcPr>
          <w:p w14:paraId="1061C78C" w14:textId="77777777" w:rsidR="00946F1E" w:rsidRDefault="00946F1E" w:rsidP="00EF38E8">
            <w:pPr>
              <w:spacing w:after="160" w:line="259" w:lineRule="auto"/>
              <w:rPr>
                <w:b/>
                <w:bCs/>
              </w:rPr>
            </w:pPr>
          </w:p>
          <w:p w14:paraId="3C7A25BD" w14:textId="2BD11D67" w:rsidR="00DD12F1" w:rsidRPr="00946F1E" w:rsidRDefault="006D651D" w:rsidP="00EF38E8">
            <w:pPr>
              <w:spacing w:after="160" w:line="259" w:lineRule="auto"/>
              <w:rPr>
                <w:i/>
                <w:iCs/>
                <w:color w:val="4472C4" w:themeColor="accent1"/>
              </w:rPr>
            </w:pPr>
            <w:r w:rsidRPr="00BC65FB">
              <w:rPr>
                <w:b/>
                <w:bCs/>
              </w:rPr>
              <w:t>Transport</w:t>
            </w:r>
            <w:r>
              <w:rPr>
                <w:b/>
                <w:bCs/>
              </w:rPr>
              <w:t xml:space="preserve"> </w:t>
            </w:r>
            <w:r w:rsidR="00E7524D">
              <w:rPr>
                <w:b/>
                <w:bCs/>
              </w:rPr>
              <w:t>–</w:t>
            </w:r>
            <w:r>
              <w:rPr>
                <w:b/>
                <w:bCs/>
              </w:rPr>
              <w:t xml:space="preserve"> </w:t>
            </w:r>
            <w:r w:rsidR="00E7524D" w:rsidRPr="00946F1E">
              <w:t xml:space="preserve">Respondents highlighted the need for </w:t>
            </w:r>
            <w:r w:rsidR="000A113A" w:rsidRPr="00946F1E">
              <w:t>additional walking/cycling tracks</w:t>
            </w:r>
            <w:r w:rsidR="00F62016" w:rsidRPr="00946F1E">
              <w:t xml:space="preserve"> and the need for </w:t>
            </w:r>
            <w:r w:rsidR="00946F1E" w:rsidRPr="00946F1E">
              <w:t>public transport in the area to be prioritised.</w:t>
            </w:r>
          </w:p>
          <w:p w14:paraId="670FE9E6" w14:textId="7012E912" w:rsidR="00EF38E8" w:rsidRPr="00EF38E8" w:rsidRDefault="00EF38E8" w:rsidP="00EF38E8">
            <w:pPr>
              <w:spacing w:after="160" w:line="259" w:lineRule="auto"/>
              <w:rPr>
                <w:i/>
                <w:iCs/>
                <w:color w:val="4472C4" w:themeColor="accent1"/>
              </w:rPr>
            </w:pPr>
            <w:r>
              <w:rPr>
                <w:i/>
                <w:iCs/>
                <w:color w:val="4472C4" w:themeColor="accent1"/>
              </w:rPr>
              <w:t>“</w:t>
            </w:r>
            <w:r w:rsidRPr="00EF38E8">
              <w:rPr>
                <w:i/>
                <w:iCs/>
                <w:color w:val="4472C4" w:themeColor="accent1"/>
              </w:rPr>
              <w:t>The reserve isn’t</w:t>
            </w:r>
            <w:r w:rsidRPr="00A936C2">
              <w:rPr>
                <w:i/>
                <w:iCs/>
                <w:color w:val="4472C4" w:themeColor="accent1"/>
              </w:rPr>
              <w:t xml:space="preserve"> connected to the Doreen or </w:t>
            </w:r>
            <w:r w:rsidRPr="00EF38E8">
              <w:rPr>
                <w:i/>
                <w:iCs/>
                <w:color w:val="4472C4" w:themeColor="accent1"/>
              </w:rPr>
              <w:t>M</w:t>
            </w:r>
            <w:r w:rsidRPr="00A936C2">
              <w:rPr>
                <w:i/>
                <w:iCs/>
                <w:color w:val="4472C4" w:themeColor="accent1"/>
              </w:rPr>
              <w:t xml:space="preserve">ernda </w:t>
            </w:r>
            <w:r w:rsidR="000E4361" w:rsidRPr="00A936C2">
              <w:rPr>
                <w:i/>
                <w:iCs/>
                <w:color w:val="4472C4" w:themeColor="accent1"/>
              </w:rPr>
              <w:t>centres</w:t>
            </w:r>
            <w:r w:rsidRPr="00A936C2">
              <w:rPr>
                <w:i/>
                <w:iCs/>
                <w:color w:val="4472C4" w:themeColor="accent1"/>
              </w:rPr>
              <w:t>. Where is the bike path links?</w:t>
            </w:r>
            <w:r>
              <w:rPr>
                <w:i/>
                <w:iCs/>
                <w:color w:val="4472C4" w:themeColor="accent1"/>
              </w:rPr>
              <w:t>”</w:t>
            </w:r>
          </w:p>
          <w:p w14:paraId="2F028B04" w14:textId="4484DE4B" w:rsidR="00EF38E8" w:rsidRPr="00EF38E8" w:rsidRDefault="00EF38E8" w:rsidP="00EF38E8">
            <w:pPr>
              <w:rPr>
                <w:color w:val="4472C4" w:themeColor="accent1"/>
              </w:rPr>
            </w:pPr>
            <w:r>
              <w:rPr>
                <w:color w:val="4472C4" w:themeColor="accent1"/>
              </w:rPr>
              <w:t>“</w:t>
            </w:r>
            <w:r w:rsidRPr="00A936C2">
              <w:rPr>
                <w:color w:val="4472C4" w:themeColor="accent1"/>
              </w:rPr>
              <w:t>Are the car parks for all cars or are they just for E</w:t>
            </w:r>
            <w:r w:rsidR="00E948A1">
              <w:rPr>
                <w:color w:val="4472C4" w:themeColor="accent1"/>
              </w:rPr>
              <w:t xml:space="preserve">lectric </w:t>
            </w:r>
            <w:r w:rsidRPr="00A936C2">
              <w:rPr>
                <w:color w:val="4472C4" w:themeColor="accent1"/>
              </w:rPr>
              <w:t>V</w:t>
            </w:r>
            <w:r w:rsidR="00E948A1">
              <w:rPr>
                <w:color w:val="4472C4" w:themeColor="accent1"/>
              </w:rPr>
              <w:t>ehicles</w:t>
            </w:r>
            <w:r w:rsidRPr="00A936C2">
              <w:rPr>
                <w:color w:val="4472C4" w:themeColor="accent1"/>
              </w:rPr>
              <w:t>?</w:t>
            </w:r>
            <w:r>
              <w:rPr>
                <w:color w:val="4472C4" w:themeColor="accent1"/>
              </w:rPr>
              <w:t>”</w:t>
            </w:r>
            <w:r w:rsidRPr="00A936C2">
              <w:rPr>
                <w:color w:val="4472C4" w:themeColor="accent1"/>
              </w:rPr>
              <w:br/>
            </w:r>
          </w:p>
          <w:p w14:paraId="1C0FBE53" w14:textId="0629ACE0" w:rsidR="00BC65FB" w:rsidRPr="00202736" w:rsidRDefault="00EF38E8" w:rsidP="00EF38E8">
            <w:pPr>
              <w:rPr>
                <w:color w:val="4472C4" w:themeColor="accent1"/>
              </w:rPr>
            </w:pPr>
            <w:r>
              <w:rPr>
                <w:color w:val="4472C4" w:themeColor="accent1"/>
              </w:rPr>
              <w:t>“</w:t>
            </w:r>
            <w:r w:rsidRPr="00EF38E8">
              <w:rPr>
                <w:color w:val="4472C4" w:themeColor="accent1"/>
              </w:rPr>
              <w:t>The</w:t>
            </w:r>
            <w:r w:rsidRPr="00A936C2">
              <w:rPr>
                <w:color w:val="4472C4" w:themeColor="accent1"/>
              </w:rPr>
              <w:t xml:space="preserve"> car parking is ok</w:t>
            </w:r>
            <w:r w:rsidRPr="00EF38E8">
              <w:rPr>
                <w:color w:val="4472C4" w:themeColor="accent1"/>
              </w:rPr>
              <w:t>,</w:t>
            </w:r>
            <w:r w:rsidRPr="00A936C2">
              <w:rPr>
                <w:color w:val="4472C4" w:themeColor="accent1"/>
              </w:rPr>
              <w:t xml:space="preserve"> but public transport and walking/cycling should be prioritised</w:t>
            </w:r>
            <w:r>
              <w:rPr>
                <w:color w:val="4472C4" w:themeColor="accent1"/>
              </w:rPr>
              <w:t>”</w:t>
            </w:r>
          </w:p>
        </w:tc>
      </w:tr>
      <w:tr w:rsidR="007467EA" w14:paraId="3E204FC6" w14:textId="77777777" w:rsidTr="00731669">
        <w:tc>
          <w:tcPr>
            <w:tcW w:w="2142" w:type="dxa"/>
          </w:tcPr>
          <w:p w14:paraId="04A89856" w14:textId="77777777" w:rsidR="00731669" w:rsidRDefault="00731669" w:rsidP="001E1BA7">
            <w:pPr>
              <w:jc w:val="center"/>
              <w:rPr>
                <w:b/>
                <w:bCs/>
              </w:rPr>
            </w:pPr>
          </w:p>
          <w:p w14:paraId="1B1D3481" w14:textId="71F04B0F" w:rsidR="00BC65FB" w:rsidRDefault="00BC65FB" w:rsidP="00731669">
            <w:pPr>
              <w:rPr>
                <w:b/>
                <w:bCs/>
              </w:rPr>
            </w:pPr>
            <w:r>
              <w:rPr>
                <w:b/>
                <w:bCs/>
                <w:noProof/>
              </w:rPr>
              <w:drawing>
                <wp:anchor distT="0" distB="0" distL="114300" distR="114300" simplePos="0" relativeHeight="251658254" behindDoc="0" locked="0" layoutInCell="1" allowOverlap="1" wp14:anchorId="091EC351" wp14:editId="5FADB523">
                  <wp:simplePos x="0" y="0"/>
                  <wp:positionH relativeFrom="column">
                    <wp:posOffset>123825</wp:posOffset>
                  </wp:positionH>
                  <wp:positionV relativeFrom="paragraph">
                    <wp:posOffset>237490</wp:posOffset>
                  </wp:positionV>
                  <wp:extent cx="788035" cy="723900"/>
                  <wp:effectExtent l="38100" t="38100" r="88265" b="95250"/>
                  <wp:wrapTopAndBottom/>
                  <wp:docPr id="516559491" name="Picture 5165594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1" name="Picture 516559491">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88035" cy="723900"/>
                          </a:xfrm>
                          <a:prstGeom prst="rect">
                            <a:avLst/>
                          </a:prstGeom>
                          <a:ln w="0">
                            <a:solidFill>
                              <a:srgbClr val="FFFFFF"/>
                            </a:solidFill>
                          </a:ln>
                          <a:effectLst>
                            <a:outerShdw blurRad="50800" dist="38100" dir="2700000" algn="tl" rotWithShape="0">
                              <a:prstClr val="black">
                                <a:alpha val="40000"/>
                              </a:prstClr>
                            </a:outerShdw>
                          </a:effectLst>
                        </pic:spPr>
                      </pic:pic>
                    </a:graphicData>
                  </a:graphic>
                </wp:anchor>
              </w:drawing>
            </w:r>
            <w:r w:rsidR="00731669">
              <w:rPr>
                <w:b/>
                <w:bCs/>
              </w:rPr>
              <w:t xml:space="preserve">      </w:t>
            </w:r>
          </w:p>
        </w:tc>
        <w:tc>
          <w:tcPr>
            <w:tcW w:w="6784" w:type="dxa"/>
          </w:tcPr>
          <w:p w14:paraId="7F1E4E00" w14:textId="77777777" w:rsidR="00BC65FB" w:rsidRPr="007D7C04" w:rsidRDefault="00BC65FB" w:rsidP="001E1BA7">
            <w:pPr>
              <w:rPr>
                <w:b/>
                <w:bCs/>
                <w:i/>
                <w:iCs/>
                <w:color w:val="4472C4" w:themeColor="accent1"/>
              </w:rPr>
            </w:pPr>
          </w:p>
          <w:p w14:paraId="46A62A36" w14:textId="77777777" w:rsidR="00946F1E" w:rsidRDefault="00946F1E" w:rsidP="001E1BA7">
            <w:pPr>
              <w:rPr>
                <w:i/>
                <w:iCs/>
                <w:color w:val="4472C4" w:themeColor="accent1"/>
              </w:rPr>
            </w:pPr>
          </w:p>
          <w:p w14:paraId="6B37CB4F" w14:textId="1A7D8001" w:rsidR="00946F1E" w:rsidRDefault="00946F1E" w:rsidP="001E1BA7">
            <w:pPr>
              <w:rPr>
                <w:i/>
                <w:iCs/>
                <w:color w:val="4472C4" w:themeColor="accent1"/>
              </w:rPr>
            </w:pPr>
            <w:r>
              <w:rPr>
                <w:b/>
                <w:bCs/>
              </w:rPr>
              <w:t xml:space="preserve">Safety - </w:t>
            </w:r>
            <w:r w:rsidR="0021355D">
              <w:rPr>
                <w:rStyle w:val="normaltextrun"/>
                <w:rFonts w:ascii="Calibri" w:hAnsi="Calibri" w:cs="Calibri"/>
                <w:color w:val="000000"/>
                <w:shd w:val="clear" w:color="auto" w:fill="FFFFFF"/>
              </w:rPr>
              <w:t>introducing additional lighting, new fencing, and car park improvements to make users feel safe and help to prevent anti-social behaviour.</w:t>
            </w:r>
          </w:p>
          <w:p w14:paraId="77CECEDA" w14:textId="77777777" w:rsidR="00946F1E" w:rsidRDefault="00946F1E" w:rsidP="001E1BA7">
            <w:pPr>
              <w:rPr>
                <w:i/>
                <w:iCs/>
                <w:color w:val="4472C4" w:themeColor="accent1"/>
              </w:rPr>
            </w:pPr>
          </w:p>
          <w:p w14:paraId="0F91750B" w14:textId="53E27496" w:rsidR="00BC65FB" w:rsidRDefault="007D7C04" w:rsidP="001E1BA7">
            <w:pPr>
              <w:rPr>
                <w:i/>
                <w:iCs/>
                <w:color w:val="4472C4" w:themeColor="accent1"/>
              </w:rPr>
            </w:pPr>
            <w:r w:rsidRPr="007D7C04">
              <w:rPr>
                <w:i/>
                <w:iCs/>
                <w:color w:val="4472C4" w:themeColor="accent1"/>
              </w:rPr>
              <w:t>“</w:t>
            </w:r>
            <w:r w:rsidR="005363CF" w:rsidRPr="00A936C2">
              <w:rPr>
                <w:i/>
                <w:iCs/>
                <w:color w:val="4472C4" w:themeColor="accent1"/>
              </w:rPr>
              <w:t xml:space="preserve">Several aspects of the plan leave themselves open to vandalism or </w:t>
            </w:r>
            <w:r w:rsidR="005363CF" w:rsidRPr="007D7C04">
              <w:rPr>
                <w:i/>
                <w:iCs/>
                <w:color w:val="4472C4" w:themeColor="accent1"/>
              </w:rPr>
              <w:t>defacement,</w:t>
            </w:r>
            <w:r w:rsidR="005363CF" w:rsidRPr="00A936C2">
              <w:rPr>
                <w:i/>
                <w:iCs/>
                <w:color w:val="4472C4" w:themeColor="accent1"/>
              </w:rPr>
              <w:t xml:space="preserve"> this should be a serious consideration when adding features</w:t>
            </w:r>
            <w:r w:rsidRPr="007D7C04">
              <w:rPr>
                <w:i/>
                <w:iCs/>
                <w:color w:val="4472C4" w:themeColor="accent1"/>
              </w:rPr>
              <w:t>”</w:t>
            </w:r>
          </w:p>
          <w:p w14:paraId="4377D05F" w14:textId="77777777" w:rsidR="00A42B80" w:rsidRDefault="00A42B80" w:rsidP="001E1BA7">
            <w:pPr>
              <w:rPr>
                <w:i/>
                <w:iCs/>
                <w:color w:val="4472C4" w:themeColor="accent1"/>
              </w:rPr>
            </w:pPr>
          </w:p>
          <w:p w14:paraId="16816040" w14:textId="2E2247C3" w:rsidR="00A42B80" w:rsidRDefault="00FC1A53" w:rsidP="001E1BA7">
            <w:pPr>
              <w:rPr>
                <w:i/>
                <w:iCs/>
                <w:color w:val="4472C4" w:themeColor="accent1"/>
              </w:rPr>
            </w:pPr>
            <w:r>
              <w:rPr>
                <w:i/>
                <w:iCs/>
                <w:color w:val="4472C4" w:themeColor="accent1"/>
              </w:rPr>
              <w:t>“</w:t>
            </w:r>
            <w:r w:rsidR="00A42B80">
              <w:rPr>
                <w:i/>
                <w:iCs/>
                <w:color w:val="4472C4" w:themeColor="accent1"/>
              </w:rPr>
              <w:t>A fenced oval for safety</w:t>
            </w:r>
            <w:r>
              <w:rPr>
                <w:i/>
                <w:iCs/>
                <w:color w:val="4472C4" w:themeColor="accent1"/>
              </w:rPr>
              <w:t>”</w:t>
            </w:r>
          </w:p>
          <w:p w14:paraId="770D2A29" w14:textId="77777777" w:rsidR="00AF303D" w:rsidRDefault="00AF303D" w:rsidP="001E1BA7">
            <w:pPr>
              <w:rPr>
                <w:i/>
                <w:iCs/>
                <w:color w:val="4472C4" w:themeColor="accent1"/>
              </w:rPr>
            </w:pPr>
          </w:p>
          <w:p w14:paraId="48A35C7F" w14:textId="0A46E2D7" w:rsidR="007D7C04" w:rsidRPr="007D7C04" w:rsidRDefault="00AF303D" w:rsidP="001E1BA7">
            <w:pPr>
              <w:rPr>
                <w:b/>
                <w:bCs/>
                <w:i/>
                <w:iCs/>
                <w:color w:val="4472C4" w:themeColor="accent1"/>
              </w:rPr>
            </w:pPr>
            <w:r w:rsidRPr="00615D0C">
              <w:rPr>
                <w:i/>
                <w:iCs/>
                <w:color w:val="4472C4" w:themeColor="accent1"/>
              </w:rPr>
              <w:t xml:space="preserve">“It looks very beneficial for our community! As a resident of the </w:t>
            </w:r>
            <w:r w:rsidR="007E3676" w:rsidRPr="00615D0C">
              <w:rPr>
                <w:i/>
                <w:iCs/>
                <w:color w:val="4472C4" w:themeColor="accent1"/>
              </w:rPr>
              <w:t>area, my</w:t>
            </w:r>
            <w:r w:rsidRPr="00615D0C">
              <w:rPr>
                <w:i/>
                <w:iCs/>
                <w:color w:val="4472C4" w:themeColor="accent1"/>
              </w:rPr>
              <w:t xml:space="preserve"> only (minor) concern is that the Heals Rd upgrade may </w:t>
            </w:r>
            <w:r w:rsidR="007E3676" w:rsidRPr="00615D0C">
              <w:rPr>
                <w:i/>
                <w:iCs/>
                <w:color w:val="4472C4" w:themeColor="accent1"/>
              </w:rPr>
              <w:t>increase traffic</w:t>
            </w:r>
            <w:r w:rsidRPr="00615D0C">
              <w:rPr>
                <w:i/>
                <w:iCs/>
                <w:color w:val="4472C4" w:themeColor="accent1"/>
              </w:rPr>
              <w:t xml:space="preserve"> flow near our houses in the Yellow Gum Estate</w:t>
            </w:r>
            <w:r w:rsidR="007E3676">
              <w:rPr>
                <w:i/>
                <w:iCs/>
                <w:color w:val="4472C4" w:themeColor="accent1"/>
              </w:rPr>
              <w:t>”</w:t>
            </w:r>
          </w:p>
        </w:tc>
      </w:tr>
    </w:tbl>
    <w:p w14:paraId="640D1941" w14:textId="77777777" w:rsidR="007B2450" w:rsidRDefault="007B2450">
      <w:r>
        <w:br w:type="page"/>
      </w: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2"/>
        <w:gridCol w:w="6784"/>
      </w:tblGrid>
      <w:tr w:rsidR="007467EA" w14:paraId="236A9E87" w14:textId="77777777" w:rsidTr="00731669">
        <w:tc>
          <w:tcPr>
            <w:tcW w:w="2142" w:type="dxa"/>
          </w:tcPr>
          <w:p w14:paraId="30132CC7" w14:textId="7F686C3B" w:rsidR="00731669" w:rsidRDefault="00731669" w:rsidP="001E1BA7">
            <w:pPr>
              <w:jc w:val="center"/>
              <w:rPr>
                <w:b/>
                <w:bCs/>
                <w:noProof/>
              </w:rPr>
            </w:pPr>
          </w:p>
          <w:p w14:paraId="78A13E63" w14:textId="63C680F7" w:rsidR="00BC65FB" w:rsidRDefault="00111361" w:rsidP="00C3766F">
            <w:pPr>
              <w:rPr>
                <w:i/>
                <w:iCs/>
                <w:color w:val="0070C0"/>
              </w:rPr>
            </w:pPr>
            <w:r>
              <w:rPr>
                <w:b/>
                <w:bCs/>
                <w:noProof/>
              </w:rPr>
              <w:drawing>
                <wp:anchor distT="0" distB="0" distL="114300" distR="114300" simplePos="0" relativeHeight="251658255" behindDoc="0" locked="0" layoutInCell="1" allowOverlap="1" wp14:anchorId="7F790430" wp14:editId="260AEF23">
                  <wp:simplePos x="0" y="0"/>
                  <wp:positionH relativeFrom="column">
                    <wp:posOffset>286385</wp:posOffset>
                  </wp:positionH>
                  <wp:positionV relativeFrom="paragraph">
                    <wp:posOffset>229870</wp:posOffset>
                  </wp:positionV>
                  <wp:extent cx="640491" cy="737991"/>
                  <wp:effectExtent l="38100" t="38100" r="102870" b="100330"/>
                  <wp:wrapTopAndBottom/>
                  <wp:docPr id="516559497" name="Picture 5165594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7" name="Picture 516559497">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0491" cy="737991"/>
                          </a:xfrm>
                          <a:prstGeom prst="rect">
                            <a:avLst/>
                          </a:prstGeom>
                          <a:ln w="0">
                            <a:solidFill>
                              <a:srgbClr val="FFFFFF"/>
                            </a:solidFill>
                          </a:ln>
                          <a:effectLst>
                            <a:outerShdw blurRad="50800" dist="38100" dir="2700000" algn="tl" rotWithShape="0">
                              <a:prstClr val="black">
                                <a:alpha val="40000"/>
                              </a:prstClr>
                            </a:outerShdw>
                          </a:effectLst>
                        </pic:spPr>
                      </pic:pic>
                    </a:graphicData>
                  </a:graphic>
                </wp:anchor>
              </w:drawing>
            </w:r>
            <w:r w:rsidR="00C3766F">
              <w:rPr>
                <w:b/>
                <w:bCs/>
                <w:noProof/>
              </w:rPr>
              <w:t xml:space="preserve">   </w:t>
            </w:r>
            <w:r w:rsidR="00C95850">
              <w:rPr>
                <w:b/>
                <w:bCs/>
                <w:noProof/>
              </w:rPr>
              <w:t xml:space="preserve"> </w:t>
            </w:r>
            <w:r w:rsidR="00BC65FB">
              <w:rPr>
                <w:b/>
                <w:bCs/>
                <w:noProof/>
              </w:rPr>
              <w:t xml:space="preserve"> </w:t>
            </w:r>
          </w:p>
        </w:tc>
        <w:tc>
          <w:tcPr>
            <w:tcW w:w="6784" w:type="dxa"/>
          </w:tcPr>
          <w:p w14:paraId="0A7B8854" w14:textId="77777777" w:rsidR="00731669" w:rsidRDefault="00731669" w:rsidP="001E1BA7">
            <w:pPr>
              <w:rPr>
                <w:i/>
                <w:iCs/>
                <w:color w:val="4472C4" w:themeColor="accent1"/>
              </w:rPr>
            </w:pPr>
          </w:p>
          <w:p w14:paraId="49FBA385" w14:textId="77777777" w:rsidR="00202736" w:rsidRDefault="00202736" w:rsidP="001E1BA7">
            <w:pPr>
              <w:rPr>
                <w:i/>
                <w:iCs/>
                <w:color w:val="4472C4" w:themeColor="accent1"/>
              </w:rPr>
            </w:pPr>
          </w:p>
          <w:p w14:paraId="4E33B79A" w14:textId="0DD85154" w:rsidR="00202736" w:rsidRDefault="00202736" w:rsidP="001E1BA7">
            <w:pPr>
              <w:rPr>
                <w:i/>
                <w:iCs/>
                <w:color w:val="4472C4" w:themeColor="accent1"/>
              </w:rPr>
            </w:pPr>
            <w:r>
              <w:rPr>
                <w:b/>
                <w:bCs/>
                <w:noProof/>
              </w:rPr>
              <w:t>Sustainibility</w:t>
            </w:r>
            <w:r w:rsidR="00CD5F00">
              <w:rPr>
                <w:b/>
                <w:bCs/>
                <w:noProof/>
              </w:rPr>
              <w:t xml:space="preserve"> - </w:t>
            </w:r>
            <w:r w:rsidR="00273280">
              <w:rPr>
                <w:rStyle w:val="normaltextrun"/>
                <w:rFonts w:ascii="Calibri" w:hAnsi="Calibri" w:cs="Calibri"/>
                <w:color w:val="000000"/>
                <w:shd w:val="clear" w:color="auto" w:fill="FFFFFF"/>
              </w:rPr>
              <w:t xml:space="preserve">community members suggested incorporating a community garden in the plan. Others would like </w:t>
            </w:r>
            <w:r w:rsidR="002755D9">
              <w:rPr>
                <w:rStyle w:val="normaltextrun"/>
                <w:rFonts w:ascii="Calibri" w:hAnsi="Calibri" w:cs="Calibri"/>
                <w:color w:val="000000"/>
                <w:shd w:val="clear" w:color="auto" w:fill="FFFFFF"/>
              </w:rPr>
              <w:t>to see recy</w:t>
            </w:r>
            <w:r w:rsidR="003B24C1">
              <w:rPr>
                <w:rStyle w:val="normaltextrun"/>
                <w:rFonts w:ascii="Calibri" w:hAnsi="Calibri" w:cs="Calibri"/>
                <w:color w:val="000000"/>
                <w:shd w:val="clear" w:color="auto" w:fill="FFFFFF"/>
              </w:rPr>
              <w:t>cled materials used in the upgrade and additional trees planted to provide shade</w:t>
            </w:r>
            <w:r w:rsidR="00111361">
              <w:rPr>
                <w:rStyle w:val="normaltextrun"/>
                <w:rFonts w:ascii="Calibri" w:hAnsi="Calibri" w:cs="Calibri"/>
                <w:color w:val="000000"/>
                <w:shd w:val="clear" w:color="auto" w:fill="FFFFFF"/>
              </w:rPr>
              <w:t>.</w:t>
            </w:r>
            <w:r w:rsidR="00273280">
              <w:rPr>
                <w:rStyle w:val="normaltextrun"/>
                <w:rFonts w:ascii="Calibri" w:hAnsi="Calibri" w:cs="Calibri"/>
                <w:color w:val="000000"/>
                <w:shd w:val="clear" w:color="auto" w:fill="FFFFFF"/>
              </w:rPr>
              <w:t xml:space="preserve"> </w:t>
            </w:r>
            <w:r w:rsidR="00273280">
              <w:rPr>
                <w:rStyle w:val="eop"/>
                <w:rFonts w:ascii="Calibri" w:hAnsi="Calibri" w:cs="Calibri"/>
                <w:color w:val="000000"/>
                <w:shd w:val="clear" w:color="auto" w:fill="FFFFFF"/>
              </w:rPr>
              <w:t> </w:t>
            </w:r>
          </w:p>
          <w:p w14:paraId="680AD07C" w14:textId="77777777" w:rsidR="00202736" w:rsidRDefault="00202736" w:rsidP="001E1BA7">
            <w:pPr>
              <w:rPr>
                <w:i/>
                <w:iCs/>
                <w:color w:val="4472C4" w:themeColor="accent1"/>
              </w:rPr>
            </w:pPr>
          </w:p>
          <w:p w14:paraId="4F692021" w14:textId="319EEDE7" w:rsidR="00C95850" w:rsidRDefault="00C95850" w:rsidP="001E1BA7">
            <w:pPr>
              <w:rPr>
                <w:i/>
                <w:iCs/>
                <w:color w:val="4472C4" w:themeColor="accent1"/>
              </w:rPr>
            </w:pPr>
            <w:r>
              <w:rPr>
                <w:i/>
                <w:iCs/>
                <w:color w:val="4472C4" w:themeColor="accent1"/>
              </w:rPr>
              <w:t>“</w:t>
            </w:r>
            <w:r w:rsidRPr="00C95850">
              <w:rPr>
                <w:i/>
                <w:iCs/>
                <w:color w:val="4472C4" w:themeColor="accent1"/>
              </w:rPr>
              <w:t>P</w:t>
            </w:r>
            <w:r w:rsidR="00E536EB" w:rsidRPr="00A936C2">
              <w:rPr>
                <w:i/>
                <w:iCs/>
                <w:color w:val="4472C4" w:themeColor="accent1"/>
              </w:rPr>
              <w:t>lanting shade trees essential. Sun protection should be a priority</w:t>
            </w:r>
            <w:r>
              <w:rPr>
                <w:i/>
                <w:iCs/>
                <w:color w:val="4472C4" w:themeColor="accent1"/>
              </w:rPr>
              <w:t>”</w:t>
            </w:r>
          </w:p>
          <w:p w14:paraId="6D533513" w14:textId="77777777" w:rsidR="005C20F7" w:rsidRPr="00C95850" w:rsidRDefault="005C20F7" w:rsidP="001E1BA7">
            <w:pPr>
              <w:rPr>
                <w:i/>
                <w:iCs/>
                <w:color w:val="4472C4" w:themeColor="accent1"/>
              </w:rPr>
            </w:pPr>
          </w:p>
          <w:p w14:paraId="7974A64F" w14:textId="77777777" w:rsidR="005C20F7" w:rsidRDefault="00C95850" w:rsidP="001E1BA7">
            <w:pPr>
              <w:rPr>
                <w:i/>
                <w:iCs/>
                <w:color w:val="4472C4" w:themeColor="accent1"/>
              </w:rPr>
            </w:pPr>
            <w:r>
              <w:rPr>
                <w:i/>
                <w:iCs/>
                <w:color w:val="4472C4" w:themeColor="accent1"/>
              </w:rPr>
              <w:t>“</w:t>
            </w:r>
            <w:r w:rsidRPr="00A936C2">
              <w:rPr>
                <w:i/>
                <w:iCs/>
                <w:color w:val="4472C4" w:themeColor="accent1"/>
              </w:rPr>
              <w:t>Recycle bin</w:t>
            </w:r>
            <w:r w:rsidR="005C20F7">
              <w:rPr>
                <w:i/>
                <w:iCs/>
                <w:color w:val="4472C4" w:themeColor="accent1"/>
              </w:rPr>
              <w:t>s”</w:t>
            </w:r>
          </w:p>
          <w:p w14:paraId="7865605B" w14:textId="77777777" w:rsidR="005C20F7" w:rsidRDefault="00C95850" w:rsidP="001E1BA7">
            <w:pPr>
              <w:rPr>
                <w:i/>
                <w:iCs/>
                <w:color w:val="4472C4" w:themeColor="accent1"/>
              </w:rPr>
            </w:pPr>
            <w:r w:rsidRPr="00A936C2">
              <w:rPr>
                <w:i/>
                <w:iCs/>
                <w:color w:val="4472C4" w:themeColor="accent1"/>
              </w:rPr>
              <w:br/>
            </w:r>
            <w:r>
              <w:rPr>
                <w:i/>
                <w:iCs/>
                <w:color w:val="4472C4" w:themeColor="accent1"/>
              </w:rPr>
              <w:t>“</w:t>
            </w:r>
            <w:r w:rsidRPr="00A936C2">
              <w:rPr>
                <w:i/>
                <w:iCs/>
                <w:color w:val="4472C4" w:themeColor="accent1"/>
              </w:rPr>
              <w:t>Solar panels</w:t>
            </w:r>
            <w:r>
              <w:rPr>
                <w:i/>
                <w:iCs/>
                <w:color w:val="4472C4" w:themeColor="accent1"/>
              </w:rPr>
              <w:t>”</w:t>
            </w:r>
          </w:p>
          <w:p w14:paraId="16010F2C" w14:textId="77777777" w:rsidR="005C20F7" w:rsidRDefault="00C95850" w:rsidP="001E1BA7">
            <w:pPr>
              <w:rPr>
                <w:i/>
                <w:iCs/>
                <w:color w:val="4472C4" w:themeColor="accent1"/>
              </w:rPr>
            </w:pPr>
            <w:r w:rsidRPr="00A936C2">
              <w:rPr>
                <w:i/>
                <w:iCs/>
                <w:color w:val="4472C4" w:themeColor="accent1"/>
              </w:rPr>
              <w:br/>
            </w:r>
            <w:r>
              <w:rPr>
                <w:i/>
                <w:iCs/>
                <w:color w:val="4472C4" w:themeColor="accent1"/>
              </w:rPr>
              <w:t>“</w:t>
            </w:r>
            <w:r w:rsidR="003E7964" w:rsidRPr="00A936C2">
              <w:rPr>
                <w:i/>
                <w:iCs/>
                <w:color w:val="4472C4" w:themeColor="accent1"/>
              </w:rPr>
              <w:t>Rainwater</w:t>
            </w:r>
            <w:r w:rsidRPr="00A936C2">
              <w:rPr>
                <w:i/>
                <w:iCs/>
                <w:color w:val="4472C4" w:themeColor="accent1"/>
              </w:rPr>
              <w:t xml:space="preserve"> tanks for garden</w:t>
            </w:r>
            <w:r w:rsidR="005C20F7">
              <w:rPr>
                <w:i/>
                <w:iCs/>
                <w:color w:val="4472C4" w:themeColor="accent1"/>
              </w:rPr>
              <w:t>”</w:t>
            </w:r>
          </w:p>
          <w:p w14:paraId="2443C473" w14:textId="671ADA43" w:rsidR="00C95850" w:rsidRDefault="00C95850" w:rsidP="001E1BA7">
            <w:pPr>
              <w:rPr>
                <w:i/>
                <w:iCs/>
                <w:color w:val="4472C4" w:themeColor="accent1"/>
              </w:rPr>
            </w:pPr>
            <w:r w:rsidRPr="00A936C2">
              <w:rPr>
                <w:i/>
                <w:iCs/>
                <w:color w:val="4472C4" w:themeColor="accent1"/>
              </w:rPr>
              <w:br/>
            </w:r>
            <w:r>
              <w:rPr>
                <w:i/>
                <w:iCs/>
                <w:color w:val="4472C4" w:themeColor="accent1"/>
              </w:rPr>
              <w:t>“</w:t>
            </w:r>
            <w:r w:rsidRPr="00A936C2">
              <w:rPr>
                <w:i/>
                <w:iCs/>
                <w:color w:val="4472C4" w:themeColor="accent1"/>
              </w:rPr>
              <w:t>Recycled materials being use</w:t>
            </w:r>
            <w:r>
              <w:rPr>
                <w:i/>
                <w:iCs/>
                <w:color w:val="4472C4" w:themeColor="accent1"/>
              </w:rPr>
              <w:t>d</w:t>
            </w:r>
            <w:r w:rsidR="005C20F7">
              <w:rPr>
                <w:i/>
                <w:iCs/>
                <w:color w:val="4472C4" w:themeColor="accent1"/>
              </w:rPr>
              <w:t>”</w:t>
            </w:r>
          </w:p>
          <w:p w14:paraId="49BEA0C8" w14:textId="77777777" w:rsidR="005C20F7" w:rsidRDefault="005C20F7" w:rsidP="001E1BA7">
            <w:pPr>
              <w:rPr>
                <w:i/>
                <w:iCs/>
                <w:color w:val="4472C4" w:themeColor="accent1"/>
              </w:rPr>
            </w:pPr>
          </w:p>
          <w:p w14:paraId="74CCBED5" w14:textId="77777777" w:rsidR="00A42B80" w:rsidRDefault="00A42B80" w:rsidP="001E1BA7">
            <w:pPr>
              <w:rPr>
                <w:color w:val="4472C4" w:themeColor="accent1"/>
              </w:rPr>
            </w:pPr>
            <w:r>
              <w:rPr>
                <w:color w:val="4472C4" w:themeColor="accent1"/>
              </w:rPr>
              <w:t>“</w:t>
            </w:r>
            <w:r w:rsidRPr="00A42B80">
              <w:rPr>
                <w:color w:val="4472C4" w:themeColor="accent1"/>
              </w:rPr>
              <w:t>Vegie garden and community compost</w:t>
            </w:r>
            <w:r>
              <w:rPr>
                <w:color w:val="4472C4" w:themeColor="accent1"/>
              </w:rPr>
              <w:t>”</w:t>
            </w:r>
          </w:p>
          <w:p w14:paraId="58609B67" w14:textId="77777777" w:rsidR="005C20F7" w:rsidRDefault="005C20F7" w:rsidP="001E1BA7">
            <w:pPr>
              <w:rPr>
                <w:color w:val="4472C4" w:themeColor="accent1"/>
              </w:rPr>
            </w:pPr>
          </w:p>
          <w:p w14:paraId="7B1EDEA1" w14:textId="4299F69D" w:rsidR="000D45FB" w:rsidRPr="0001472C" w:rsidRDefault="000D45FB" w:rsidP="007E6735">
            <w:pPr>
              <w:rPr>
                <w:color w:val="4472C4" w:themeColor="accent1"/>
              </w:rPr>
            </w:pPr>
            <w:r w:rsidRPr="007E6735">
              <w:rPr>
                <w:color w:val="4472C4" w:themeColor="accent1"/>
              </w:rPr>
              <w:t>“</w:t>
            </w:r>
            <w:r w:rsidRPr="007E6735">
              <w:rPr>
                <w:i/>
                <w:iCs/>
                <w:color w:val="4472C4" w:themeColor="accent1"/>
              </w:rPr>
              <w:t>It would be great to have a community garden and kitchen that can be hired by local clubs or have groups providing low-cost meals to local community once a week</w:t>
            </w:r>
            <w:r w:rsidRPr="0001472C">
              <w:rPr>
                <w:color w:val="4472C4" w:themeColor="accent1"/>
              </w:rPr>
              <w:t>”</w:t>
            </w:r>
          </w:p>
          <w:p w14:paraId="15EF966D" w14:textId="40CF8922" w:rsidR="00C3766F" w:rsidRDefault="00C3766F" w:rsidP="001E1BA7">
            <w:pPr>
              <w:rPr>
                <w:color w:val="0070C0"/>
              </w:rPr>
            </w:pPr>
          </w:p>
        </w:tc>
      </w:tr>
      <w:tr w:rsidR="007467EA" w14:paraId="0855D23B" w14:textId="77777777" w:rsidTr="00731669">
        <w:tc>
          <w:tcPr>
            <w:tcW w:w="2142" w:type="dxa"/>
          </w:tcPr>
          <w:p w14:paraId="5DC7496D" w14:textId="17625897" w:rsidR="00685BC1" w:rsidRDefault="00CC3084" w:rsidP="00731669">
            <w:pPr>
              <w:rPr>
                <w:b/>
                <w:bCs/>
                <w:noProof/>
              </w:rPr>
            </w:pPr>
            <w:r>
              <w:rPr>
                <w:b/>
                <w:bCs/>
                <w:noProof/>
              </w:rPr>
              <w:drawing>
                <wp:anchor distT="0" distB="0" distL="114300" distR="114300" simplePos="0" relativeHeight="251658256" behindDoc="0" locked="0" layoutInCell="1" allowOverlap="1" wp14:anchorId="185684B7" wp14:editId="0C84C904">
                  <wp:simplePos x="0" y="0"/>
                  <wp:positionH relativeFrom="column">
                    <wp:posOffset>83820</wp:posOffset>
                  </wp:positionH>
                  <wp:positionV relativeFrom="paragraph">
                    <wp:posOffset>303530</wp:posOffset>
                  </wp:positionV>
                  <wp:extent cx="815975" cy="815975"/>
                  <wp:effectExtent l="38100" t="38100" r="98425" b="98425"/>
                  <wp:wrapTopAndBottom/>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15975" cy="815975"/>
                          </a:xfrm>
                          <a:prstGeom prst="rect">
                            <a:avLst/>
                          </a:prstGeom>
                          <a:ln w="0">
                            <a:solidFill>
                              <a:srgbClr val="FFFFFF"/>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C3766F">
              <w:rPr>
                <w:b/>
                <w:bCs/>
                <w:noProof/>
              </w:rPr>
              <w:t xml:space="preserve">    </w:t>
            </w:r>
          </w:p>
          <w:p w14:paraId="7CD8CFFB" w14:textId="57D692B7" w:rsidR="00CC3084" w:rsidRDefault="00CC3084" w:rsidP="001E1BA7">
            <w:pPr>
              <w:jc w:val="center"/>
              <w:rPr>
                <w:b/>
                <w:bCs/>
                <w:noProof/>
              </w:rPr>
            </w:pPr>
          </w:p>
        </w:tc>
        <w:tc>
          <w:tcPr>
            <w:tcW w:w="6784" w:type="dxa"/>
          </w:tcPr>
          <w:p w14:paraId="49500B3B" w14:textId="285306A2" w:rsidR="00111361" w:rsidRDefault="00111361" w:rsidP="009231B8">
            <w:pPr>
              <w:spacing w:after="160" w:line="259" w:lineRule="auto"/>
              <w:rPr>
                <w:i/>
                <w:iCs/>
                <w:color w:val="4472C4" w:themeColor="accent1"/>
              </w:rPr>
            </w:pPr>
          </w:p>
          <w:p w14:paraId="03BB11EA" w14:textId="45249A13" w:rsidR="00111361" w:rsidRDefault="00111361" w:rsidP="009231B8">
            <w:pPr>
              <w:spacing w:after="160" w:line="259" w:lineRule="auto"/>
              <w:rPr>
                <w:i/>
                <w:iCs/>
                <w:color w:val="4472C4" w:themeColor="accent1"/>
              </w:rPr>
            </w:pPr>
            <w:r>
              <w:rPr>
                <w:b/>
                <w:bCs/>
                <w:noProof/>
              </w:rPr>
              <w:t xml:space="preserve">Community - </w:t>
            </w:r>
            <w:r w:rsidR="00C943F2">
              <w:rPr>
                <w:b/>
                <w:bCs/>
                <w:noProof/>
              </w:rPr>
              <w:t xml:space="preserve"> </w:t>
            </w:r>
            <w:r w:rsidR="001207CF">
              <w:rPr>
                <w:noProof/>
              </w:rPr>
              <w:t>o</w:t>
            </w:r>
            <w:r w:rsidR="00C943F2" w:rsidRPr="00492CC6">
              <w:rPr>
                <w:noProof/>
              </w:rPr>
              <w:t>pportunities to strengthe</w:t>
            </w:r>
            <w:r w:rsidR="003234F6">
              <w:rPr>
                <w:noProof/>
              </w:rPr>
              <w:t>n</w:t>
            </w:r>
            <w:r w:rsidR="00C943F2" w:rsidRPr="00492CC6">
              <w:rPr>
                <w:noProof/>
              </w:rPr>
              <w:t xml:space="preserve"> community connections is important to </w:t>
            </w:r>
            <w:r w:rsidR="00492CC6" w:rsidRPr="00492CC6">
              <w:rPr>
                <w:noProof/>
              </w:rPr>
              <w:t>participants</w:t>
            </w:r>
            <w:r w:rsidR="00CE6827">
              <w:rPr>
                <w:noProof/>
              </w:rPr>
              <w:t>. Such as a community garden and community shed</w:t>
            </w:r>
            <w:r w:rsidR="00AE1E6F">
              <w:rPr>
                <w:noProof/>
              </w:rPr>
              <w:t>.</w:t>
            </w:r>
          </w:p>
          <w:p w14:paraId="4E224EA5" w14:textId="2E014D60" w:rsidR="00013EDA" w:rsidRPr="00385BAE" w:rsidRDefault="00C95850" w:rsidP="009231B8">
            <w:pPr>
              <w:spacing w:after="160" w:line="259" w:lineRule="auto"/>
              <w:rPr>
                <w:i/>
                <w:iCs/>
                <w:color w:val="4472C4" w:themeColor="accent1"/>
              </w:rPr>
            </w:pPr>
            <w:r w:rsidRPr="00385BAE">
              <w:rPr>
                <w:i/>
                <w:iCs/>
                <w:color w:val="4472C4" w:themeColor="accent1"/>
              </w:rPr>
              <w:t xml:space="preserve">“The </w:t>
            </w:r>
            <w:r w:rsidR="009231B8" w:rsidRPr="00385BAE">
              <w:rPr>
                <w:i/>
                <w:iCs/>
                <w:color w:val="4472C4" w:themeColor="accent1"/>
              </w:rPr>
              <w:t xml:space="preserve">Mernda Community House is shown to be retained at its current location but with some of its activities (such as community garden) proposed near/ at the new sport pavilion. It does not gel and frankly, quite disappointing, as not only will it be inconvenient for the users, </w:t>
            </w:r>
            <w:r w:rsidRPr="00385BAE">
              <w:rPr>
                <w:i/>
                <w:iCs/>
                <w:color w:val="4472C4" w:themeColor="accent1"/>
              </w:rPr>
              <w:t>but it is also</w:t>
            </w:r>
            <w:r w:rsidR="009231B8" w:rsidRPr="00385BAE">
              <w:rPr>
                <w:i/>
                <w:iCs/>
                <w:color w:val="4472C4" w:themeColor="accent1"/>
              </w:rPr>
              <w:t xml:space="preserve"> inefficient for the Community House to operate their programs all over the place. I would prefer to see proper consideration given to the existence of Community House in the reserv</w:t>
            </w:r>
            <w:r w:rsidRPr="00385BAE">
              <w:rPr>
                <w:i/>
                <w:iCs/>
                <w:color w:val="4472C4" w:themeColor="accent1"/>
              </w:rPr>
              <w:t>e”</w:t>
            </w:r>
            <w:r w:rsidR="009231B8" w:rsidRPr="00385BAE">
              <w:rPr>
                <w:i/>
                <w:iCs/>
                <w:color w:val="4472C4" w:themeColor="accent1"/>
              </w:rPr>
              <w:t xml:space="preserve"> </w:t>
            </w:r>
          </w:p>
          <w:p w14:paraId="7E8EC562" w14:textId="2B4A1A13" w:rsidR="00A42B80" w:rsidRPr="00385BAE" w:rsidRDefault="00AF7727" w:rsidP="00C95850">
            <w:pPr>
              <w:spacing w:after="160" w:line="259" w:lineRule="auto"/>
              <w:rPr>
                <w:i/>
                <w:iCs/>
                <w:color w:val="4472C4" w:themeColor="accent1"/>
              </w:rPr>
            </w:pPr>
            <w:r w:rsidRPr="00385BAE">
              <w:rPr>
                <w:i/>
                <w:iCs/>
                <w:color w:val="4472C4" w:themeColor="accent1"/>
              </w:rPr>
              <w:t>“</w:t>
            </w:r>
            <w:r w:rsidR="00A42B80" w:rsidRPr="00385BAE">
              <w:rPr>
                <w:i/>
                <w:iCs/>
                <w:color w:val="4472C4" w:themeColor="accent1"/>
              </w:rPr>
              <w:t xml:space="preserve">A community </w:t>
            </w:r>
            <w:r w:rsidR="00FF4B71" w:rsidRPr="00385BAE">
              <w:rPr>
                <w:i/>
                <w:iCs/>
                <w:color w:val="4472C4" w:themeColor="accent1"/>
              </w:rPr>
              <w:t>Farmer’s</w:t>
            </w:r>
            <w:r w:rsidR="00A42B80" w:rsidRPr="00385BAE">
              <w:rPr>
                <w:i/>
                <w:iCs/>
                <w:color w:val="4472C4" w:themeColor="accent1"/>
              </w:rPr>
              <w:t xml:space="preserve"> market</w:t>
            </w:r>
            <w:r w:rsidRPr="00385BAE">
              <w:rPr>
                <w:i/>
                <w:iCs/>
                <w:color w:val="4472C4" w:themeColor="accent1"/>
              </w:rPr>
              <w:t>”</w:t>
            </w:r>
          </w:p>
          <w:p w14:paraId="3C9A88A0" w14:textId="0A24CD91" w:rsidR="00FF4B71" w:rsidRPr="00385BAE" w:rsidRDefault="00B4401A" w:rsidP="00C95850">
            <w:pPr>
              <w:spacing w:after="160" w:line="259" w:lineRule="auto"/>
              <w:rPr>
                <w:i/>
                <w:iCs/>
                <w:color w:val="4472C4" w:themeColor="accent1"/>
              </w:rPr>
            </w:pPr>
            <w:r>
              <w:rPr>
                <w:i/>
                <w:iCs/>
                <w:color w:val="4472C4" w:themeColor="accent1"/>
              </w:rPr>
              <w:t>“</w:t>
            </w:r>
            <w:r w:rsidR="00FF4B71" w:rsidRPr="00385BAE">
              <w:rPr>
                <w:i/>
                <w:iCs/>
                <w:color w:val="4472C4" w:themeColor="accent1"/>
              </w:rPr>
              <w:t>A community shed in Mernda is an important addition to places for community to connect with others, learn and support each other</w:t>
            </w:r>
            <w:r w:rsidR="00AF7727" w:rsidRPr="00385BAE">
              <w:rPr>
                <w:i/>
                <w:iCs/>
                <w:color w:val="4472C4" w:themeColor="accent1"/>
              </w:rPr>
              <w:t>”</w:t>
            </w:r>
          </w:p>
          <w:p w14:paraId="0F7842A3" w14:textId="22B55A98" w:rsidR="007124DB" w:rsidRDefault="007124DB" w:rsidP="007124DB">
            <w:pPr>
              <w:rPr>
                <w:i/>
                <w:iCs/>
                <w:color w:val="4472C4" w:themeColor="accent1"/>
              </w:rPr>
            </w:pPr>
            <w:r w:rsidRPr="00385BAE">
              <w:rPr>
                <w:i/>
                <w:iCs/>
                <w:color w:val="4472C4" w:themeColor="accent1"/>
              </w:rPr>
              <w:t>“Literation/Education on nature river walk”</w:t>
            </w:r>
          </w:p>
          <w:p w14:paraId="1FAE1716" w14:textId="77777777" w:rsidR="00175382" w:rsidRDefault="00175382" w:rsidP="007124DB">
            <w:pPr>
              <w:rPr>
                <w:i/>
                <w:iCs/>
                <w:color w:val="4472C4" w:themeColor="accent1"/>
              </w:rPr>
            </w:pPr>
          </w:p>
          <w:p w14:paraId="5F178367" w14:textId="4BE200E0" w:rsidR="00175382" w:rsidRDefault="00175382" w:rsidP="007124DB">
            <w:pPr>
              <w:rPr>
                <w:i/>
                <w:iCs/>
                <w:color w:val="4472C4" w:themeColor="accent1"/>
              </w:rPr>
            </w:pPr>
            <w:r>
              <w:rPr>
                <w:i/>
                <w:iCs/>
                <w:color w:val="4472C4" w:themeColor="accent1"/>
              </w:rPr>
              <w:t>“</w:t>
            </w:r>
            <w:r w:rsidRPr="00344189">
              <w:rPr>
                <w:i/>
                <w:iCs/>
                <w:color w:val="4472C4" w:themeColor="accent1"/>
              </w:rPr>
              <w:t>A new, improved Neighbourhood House centre is exciting and would give community further opportunities to connect, learn and feel a sense of belonging</w:t>
            </w:r>
            <w:r>
              <w:rPr>
                <w:i/>
                <w:iCs/>
                <w:color w:val="4472C4" w:themeColor="accent1"/>
              </w:rPr>
              <w:t>”</w:t>
            </w:r>
          </w:p>
          <w:p w14:paraId="24AFD39C" w14:textId="41B50A1B" w:rsidR="001820E6" w:rsidRPr="00385BAE" w:rsidRDefault="001820E6" w:rsidP="001820E6">
            <w:pPr>
              <w:spacing w:after="160" w:line="259" w:lineRule="auto"/>
              <w:rPr>
                <w:i/>
                <w:iCs/>
                <w:color w:val="4472C4" w:themeColor="accent1"/>
              </w:rPr>
            </w:pPr>
          </w:p>
        </w:tc>
      </w:tr>
    </w:tbl>
    <w:bookmarkEnd w:id="2"/>
    <w:p w14:paraId="4C82400A" w14:textId="5A74D988" w:rsidR="00082F0F" w:rsidRPr="00BA540E" w:rsidRDefault="003D32B5" w:rsidP="00BA540E">
      <w:pPr>
        <w:pStyle w:val="Heading1"/>
        <w:rPr>
          <w:rFonts w:asciiTheme="minorHAnsi" w:hAnsiTheme="minorHAnsi" w:cstheme="minorBidi"/>
          <w:color w:val="00B0F0"/>
          <w:sz w:val="32"/>
        </w:rPr>
      </w:pPr>
      <w:r w:rsidRPr="002D6D64">
        <w:rPr>
          <w:rFonts w:asciiTheme="minorHAnsi" w:hAnsiTheme="minorHAnsi" w:cstheme="minorBidi"/>
          <w:color w:val="0070C0"/>
          <w:sz w:val="32"/>
        </w:rPr>
        <w:lastRenderedPageBreak/>
        <w:t>Next steps</w:t>
      </w:r>
      <w:bookmarkEnd w:id="3"/>
      <w:bookmarkEnd w:id="4"/>
      <w:bookmarkEnd w:id="5"/>
      <w:r w:rsidR="00BA540E">
        <w:rPr>
          <w:rFonts w:asciiTheme="minorHAnsi" w:hAnsiTheme="minorHAnsi" w:cstheme="minorBidi"/>
          <w:color w:val="00B0F0"/>
          <w:sz w:val="32"/>
        </w:rPr>
        <w:br/>
      </w:r>
      <w:r w:rsidR="009C6FF5" w:rsidRPr="00BA540E">
        <w:rPr>
          <w:rFonts w:asciiTheme="minorHAnsi" w:eastAsiaTheme="minorHAnsi" w:hAnsiTheme="minorHAnsi" w:cstheme="minorBidi"/>
          <w:color w:val="auto"/>
          <w:sz w:val="22"/>
          <w:szCs w:val="22"/>
        </w:rPr>
        <w:t xml:space="preserve">Thank you to everyone that </w:t>
      </w:r>
      <w:r w:rsidR="00DB4679">
        <w:rPr>
          <w:rFonts w:asciiTheme="minorHAnsi" w:eastAsiaTheme="minorHAnsi" w:hAnsiTheme="minorHAnsi" w:cstheme="minorBidi"/>
          <w:color w:val="auto"/>
          <w:sz w:val="22"/>
          <w:szCs w:val="22"/>
        </w:rPr>
        <w:t xml:space="preserve">visited </w:t>
      </w:r>
      <w:r w:rsidR="00187EFD">
        <w:rPr>
          <w:rFonts w:asciiTheme="minorHAnsi" w:eastAsiaTheme="minorHAnsi" w:hAnsiTheme="minorHAnsi" w:cstheme="minorBidi"/>
          <w:color w:val="auto"/>
          <w:sz w:val="22"/>
          <w:szCs w:val="22"/>
        </w:rPr>
        <w:t>the project</w:t>
      </w:r>
      <w:r w:rsidR="00DB4679">
        <w:rPr>
          <w:rFonts w:asciiTheme="minorHAnsi" w:eastAsiaTheme="minorHAnsi" w:hAnsiTheme="minorHAnsi" w:cstheme="minorBidi"/>
          <w:color w:val="auto"/>
          <w:sz w:val="22"/>
          <w:szCs w:val="22"/>
        </w:rPr>
        <w:t xml:space="preserve"> Engage page</w:t>
      </w:r>
      <w:r w:rsidR="0080175C">
        <w:rPr>
          <w:rFonts w:asciiTheme="minorHAnsi" w:eastAsiaTheme="minorHAnsi" w:hAnsiTheme="minorHAnsi" w:cstheme="minorBidi"/>
          <w:color w:val="auto"/>
          <w:sz w:val="22"/>
          <w:szCs w:val="22"/>
        </w:rPr>
        <w:t xml:space="preserve"> and contributed through </w:t>
      </w:r>
      <w:r w:rsidR="00D82A72">
        <w:rPr>
          <w:rFonts w:asciiTheme="minorHAnsi" w:eastAsiaTheme="minorHAnsi" w:hAnsiTheme="minorHAnsi" w:cstheme="minorBidi"/>
          <w:color w:val="auto"/>
          <w:sz w:val="22"/>
          <w:szCs w:val="22"/>
        </w:rPr>
        <w:t xml:space="preserve">the </w:t>
      </w:r>
      <w:r w:rsidR="00D82A72" w:rsidRPr="00BA540E">
        <w:rPr>
          <w:rFonts w:asciiTheme="minorHAnsi" w:eastAsiaTheme="minorHAnsi" w:hAnsiTheme="minorHAnsi" w:cstheme="minorBidi"/>
          <w:color w:val="auto"/>
          <w:sz w:val="22"/>
          <w:szCs w:val="22"/>
        </w:rPr>
        <w:t>online</w:t>
      </w:r>
      <w:r w:rsidR="00457CFD">
        <w:rPr>
          <w:rFonts w:asciiTheme="minorHAnsi" w:eastAsiaTheme="minorHAnsi" w:hAnsiTheme="minorHAnsi" w:cstheme="minorBidi"/>
          <w:color w:val="auto"/>
          <w:sz w:val="22"/>
          <w:szCs w:val="22"/>
        </w:rPr>
        <w:t xml:space="preserve"> </w:t>
      </w:r>
      <w:r w:rsidR="00457CFD" w:rsidRPr="00BA540E">
        <w:rPr>
          <w:rFonts w:asciiTheme="minorHAnsi" w:eastAsiaTheme="minorHAnsi" w:hAnsiTheme="minorHAnsi" w:cstheme="minorBidi"/>
          <w:color w:val="auto"/>
          <w:sz w:val="22"/>
          <w:szCs w:val="22"/>
        </w:rPr>
        <w:t>survey</w:t>
      </w:r>
      <w:r w:rsidR="00A464F8">
        <w:rPr>
          <w:rFonts w:asciiTheme="minorHAnsi" w:eastAsiaTheme="minorHAnsi" w:hAnsiTheme="minorHAnsi" w:cstheme="minorBidi"/>
          <w:color w:val="auto"/>
          <w:sz w:val="22"/>
          <w:szCs w:val="22"/>
        </w:rPr>
        <w:t xml:space="preserve"> or at</w:t>
      </w:r>
      <w:r w:rsidR="00082F0F" w:rsidRPr="00BA540E" w:rsidDel="00A464F8">
        <w:rPr>
          <w:rFonts w:asciiTheme="minorHAnsi" w:eastAsiaTheme="minorHAnsi" w:hAnsiTheme="minorHAnsi" w:cstheme="minorBidi"/>
          <w:color w:val="auto"/>
          <w:sz w:val="22"/>
          <w:szCs w:val="22"/>
        </w:rPr>
        <w:t xml:space="preserve"> </w:t>
      </w:r>
      <w:r w:rsidR="005C1376">
        <w:rPr>
          <w:rFonts w:asciiTheme="minorHAnsi" w:eastAsiaTheme="minorHAnsi" w:hAnsiTheme="minorHAnsi" w:cstheme="minorBidi"/>
          <w:color w:val="auto"/>
          <w:sz w:val="22"/>
          <w:szCs w:val="22"/>
        </w:rPr>
        <w:t>in</w:t>
      </w:r>
      <w:r w:rsidR="00457CFD">
        <w:rPr>
          <w:rFonts w:asciiTheme="minorHAnsi" w:eastAsiaTheme="minorHAnsi" w:hAnsiTheme="minorHAnsi" w:cstheme="minorBidi"/>
          <w:color w:val="auto"/>
          <w:sz w:val="22"/>
          <w:szCs w:val="22"/>
        </w:rPr>
        <w:t>-</w:t>
      </w:r>
      <w:r w:rsidR="005C1376">
        <w:rPr>
          <w:rFonts w:asciiTheme="minorHAnsi" w:eastAsiaTheme="minorHAnsi" w:hAnsiTheme="minorHAnsi" w:cstheme="minorBidi"/>
          <w:color w:val="auto"/>
          <w:sz w:val="22"/>
          <w:szCs w:val="22"/>
        </w:rPr>
        <w:t xml:space="preserve">person </w:t>
      </w:r>
      <w:r w:rsidR="00082F0F" w:rsidRPr="00BA540E">
        <w:rPr>
          <w:rFonts w:asciiTheme="minorHAnsi" w:eastAsiaTheme="minorHAnsi" w:hAnsiTheme="minorHAnsi" w:cstheme="minorBidi"/>
          <w:color w:val="auto"/>
          <w:sz w:val="22"/>
          <w:szCs w:val="22"/>
        </w:rPr>
        <w:t>community engagement</w:t>
      </w:r>
      <w:r w:rsidR="005C1376">
        <w:rPr>
          <w:rFonts w:asciiTheme="minorHAnsi" w:eastAsiaTheme="minorHAnsi" w:hAnsiTheme="minorHAnsi" w:cstheme="minorBidi"/>
          <w:color w:val="auto"/>
          <w:sz w:val="22"/>
          <w:szCs w:val="22"/>
        </w:rPr>
        <w:t xml:space="preserve"> opportunit</w:t>
      </w:r>
      <w:r w:rsidR="00A464F8">
        <w:rPr>
          <w:rFonts w:asciiTheme="minorHAnsi" w:eastAsiaTheme="minorHAnsi" w:hAnsiTheme="minorHAnsi" w:cstheme="minorBidi"/>
          <w:color w:val="auto"/>
          <w:sz w:val="22"/>
          <w:szCs w:val="22"/>
        </w:rPr>
        <w:t>ies</w:t>
      </w:r>
      <w:r w:rsidR="005C1376">
        <w:rPr>
          <w:rFonts w:asciiTheme="minorHAnsi" w:eastAsiaTheme="minorHAnsi" w:hAnsiTheme="minorHAnsi" w:cstheme="minorBidi"/>
          <w:color w:val="auto"/>
          <w:sz w:val="22"/>
          <w:szCs w:val="22"/>
        </w:rPr>
        <w:t>.</w:t>
      </w:r>
    </w:p>
    <w:p w14:paraId="26BECE40" w14:textId="2E685546" w:rsidR="001449AE" w:rsidRDefault="00B2164E" w:rsidP="001449AE">
      <w:r>
        <w:t>F</w:t>
      </w:r>
      <w:r w:rsidR="001449AE">
        <w:t xml:space="preserve">eedback </w:t>
      </w:r>
      <w:r w:rsidR="00A464F8">
        <w:t>captured</w:t>
      </w:r>
      <w:r w:rsidR="001449AE">
        <w:t xml:space="preserve"> from the community </w:t>
      </w:r>
      <w:r w:rsidR="005C1376">
        <w:t xml:space="preserve">in Phase 2 </w:t>
      </w:r>
      <w:r w:rsidR="001449AE">
        <w:t xml:space="preserve">is being used to develop the </w:t>
      </w:r>
      <w:r w:rsidR="005C1376">
        <w:t>final Mernda Recreation Reserve Master plan.</w:t>
      </w:r>
      <w:r w:rsidR="001449AE">
        <w:t xml:space="preserve"> While we are not able to accommodate everyone’s comments</w:t>
      </w:r>
      <w:r w:rsidR="00026542">
        <w:t xml:space="preserve">, the project team will provide solutions to the </w:t>
      </w:r>
      <w:r w:rsidR="00D421B7">
        <w:t xml:space="preserve">issues raised and balance them with the </w:t>
      </w:r>
      <w:r>
        <w:t>requirements of Council</w:t>
      </w:r>
      <w:r w:rsidR="00D421B7">
        <w:t>.</w:t>
      </w:r>
    </w:p>
    <w:p w14:paraId="03511D32" w14:textId="71A8571E" w:rsidR="005532AD" w:rsidRDefault="005C1376" w:rsidP="276C82E6">
      <w:pPr>
        <w:spacing w:after="180"/>
      </w:pPr>
      <w:r>
        <w:t xml:space="preserve">The final </w:t>
      </w:r>
      <w:r w:rsidR="4A964E17">
        <w:t xml:space="preserve">master plan design will be </w:t>
      </w:r>
      <w:r w:rsidR="2AFFBA49">
        <w:t xml:space="preserve">presented </w:t>
      </w:r>
      <w:r>
        <w:t>to Council for endorsement in</w:t>
      </w:r>
      <w:r w:rsidR="00457CFD">
        <w:t xml:space="preserve"> early 2024</w:t>
      </w:r>
      <w:r w:rsidR="00A25C26">
        <w:t>.</w:t>
      </w:r>
      <w:r w:rsidR="00EB4C4E">
        <w:t xml:space="preserve"> The community </w:t>
      </w:r>
      <w:r w:rsidR="008C3E0A">
        <w:t xml:space="preserve">will be kept updated on further developments via the </w:t>
      </w:r>
      <w:hyperlink r:id="rId34" w:history="1">
        <w:r w:rsidR="007B42C8" w:rsidRPr="007B42C8">
          <w:rPr>
            <w:rStyle w:val="Hyperlink"/>
          </w:rPr>
          <w:t xml:space="preserve">Mernda Recreation Reserve </w:t>
        </w:r>
        <w:r w:rsidR="00DB38AA" w:rsidRPr="007B42C8">
          <w:rPr>
            <w:rStyle w:val="Hyperlink"/>
          </w:rPr>
          <w:t>Project</w:t>
        </w:r>
        <w:r w:rsidR="00A464F8" w:rsidRPr="007B42C8">
          <w:rPr>
            <w:rStyle w:val="Hyperlink"/>
          </w:rPr>
          <w:t xml:space="preserve"> Engage</w:t>
        </w:r>
        <w:r w:rsidR="008C3E0A" w:rsidRPr="007B42C8">
          <w:rPr>
            <w:rStyle w:val="Hyperlink"/>
          </w:rPr>
          <w:t xml:space="preserve"> page</w:t>
        </w:r>
      </w:hyperlink>
      <w:r w:rsidR="008C3E0A">
        <w:t xml:space="preserve"> </w:t>
      </w:r>
      <w:r w:rsidR="00A464F8">
        <w:t xml:space="preserve">  </w:t>
      </w:r>
    </w:p>
    <w:p w14:paraId="04253843" w14:textId="77777777" w:rsidR="00B57B03" w:rsidRDefault="00B57B03" w:rsidP="276C82E6">
      <w:pPr>
        <w:spacing w:after="180"/>
      </w:pPr>
    </w:p>
    <w:p w14:paraId="58A8A698" w14:textId="77777777" w:rsidR="00B57B03" w:rsidRDefault="00B57B03" w:rsidP="276C82E6">
      <w:pPr>
        <w:spacing w:after="180"/>
      </w:pPr>
    </w:p>
    <w:p w14:paraId="3A409FBA" w14:textId="0899CFF0" w:rsidR="00B57B03" w:rsidRPr="00151123" w:rsidRDefault="00B57B03" w:rsidP="276C82E6">
      <w:pPr>
        <w:spacing w:after="180"/>
      </w:pPr>
    </w:p>
    <w:sectPr w:rsidR="00B57B03" w:rsidRPr="00151123">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F6F07" w14:textId="77777777" w:rsidR="00C34898" w:rsidRDefault="00C34898" w:rsidP="00B84DEF">
      <w:pPr>
        <w:spacing w:after="0" w:line="240" w:lineRule="auto"/>
      </w:pPr>
      <w:r>
        <w:separator/>
      </w:r>
    </w:p>
  </w:endnote>
  <w:endnote w:type="continuationSeparator" w:id="0">
    <w:p w14:paraId="15B6C892" w14:textId="77777777" w:rsidR="00C34898" w:rsidRDefault="00C34898" w:rsidP="00B84DEF">
      <w:pPr>
        <w:spacing w:after="0" w:line="240" w:lineRule="auto"/>
      </w:pPr>
      <w:r>
        <w:continuationSeparator/>
      </w:r>
    </w:p>
  </w:endnote>
  <w:endnote w:type="continuationNotice" w:id="1">
    <w:p w14:paraId="4FA53C2F" w14:textId="77777777" w:rsidR="00C34898" w:rsidRDefault="00C348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84250"/>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0CC60" w14:textId="77777777" w:rsidR="00C34898" w:rsidRDefault="00C34898" w:rsidP="00B84DEF">
      <w:pPr>
        <w:spacing w:after="0" w:line="240" w:lineRule="auto"/>
      </w:pPr>
      <w:r>
        <w:separator/>
      </w:r>
    </w:p>
  </w:footnote>
  <w:footnote w:type="continuationSeparator" w:id="0">
    <w:p w14:paraId="0EF8C20E" w14:textId="77777777" w:rsidR="00C34898" w:rsidRDefault="00C34898" w:rsidP="00B84DEF">
      <w:pPr>
        <w:spacing w:after="0" w:line="240" w:lineRule="auto"/>
      </w:pPr>
      <w:r>
        <w:continuationSeparator/>
      </w:r>
    </w:p>
  </w:footnote>
  <w:footnote w:type="continuationNotice" w:id="1">
    <w:p w14:paraId="47971C85" w14:textId="77777777" w:rsidR="00C34898" w:rsidRDefault="00C348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EAE2" w14:textId="19288A31" w:rsidR="00B84DEF" w:rsidRDefault="001470D6">
    <w:pPr>
      <w:pStyle w:val="Header"/>
    </w:pPr>
    <w:r>
      <w:rPr>
        <w:noProof/>
      </w:rPr>
      <w:drawing>
        <wp:anchor distT="0" distB="0" distL="114300" distR="114300" simplePos="0" relativeHeight="251658240" behindDoc="0" locked="0" layoutInCell="1" allowOverlap="1" wp14:anchorId="434A4015" wp14:editId="49D76F20">
          <wp:simplePos x="0" y="0"/>
          <wp:positionH relativeFrom="page">
            <wp:align>left</wp:align>
          </wp:positionH>
          <wp:positionV relativeFrom="paragraph">
            <wp:posOffset>-450215</wp:posOffset>
          </wp:positionV>
          <wp:extent cx="7602220" cy="1566545"/>
          <wp:effectExtent l="0" t="0" r="0"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2220" cy="156654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79F"/>
    <w:multiLevelType w:val="multilevel"/>
    <w:tmpl w:val="C96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F1756"/>
    <w:multiLevelType w:val="hybridMultilevel"/>
    <w:tmpl w:val="DD1C0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174A15AD"/>
    <w:multiLevelType w:val="hybridMultilevel"/>
    <w:tmpl w:val="68E80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5" w15:restartNumberingAfterBreak="0">
    <w:nsid w:val="545D4794"/>
    <w:multiLevelType w:val="hybridMultilevel"/>
    <w:tmpl w:val="A2228C80"/>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4CE3062"/>
    <w:multiLevelType w:val="hybridMultilevel"/>
    <w:tmpl w:val="DA9E937C"/>
    <w:lvl w:ilvl="0" w:tplc="165E82E2">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E52FD3"/>
    <w:multiLevelType w:val="hybridMultilevel"/>
    <w:tmpl w:val="F4BA0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A5C409C"/>
    <w:multiLevelType w:val="hybridMultilevel"/>
    <w:tmpl w:val="B6A09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E693A7E"/>
    <w:multiLevelType w:val="hybridMultilevel"/>
    <w:tmpl w:val="487C1DFC"/>
    <w:lvl w:ilvl="0" w:tplc="0C09000F">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1" w15:restartNumberingAfterBreak="0">
    <w:nsid w:val="5FA63D57"/>
    <w:multiLevelType w:val="multilevel"/>
    <w:tmpl w:val="0A38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CB38DB"/>
    <w:multiLevelType w:val="hybridMultilevel"/>
    <w:tmpl w:val="F2EE4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3"/>
  </w:num>
  <w:num w:numId="2">
    <w:abstractNumId w:val="13"/>
    <w:lvlOverride w:ilvl="0">
      <w:lvl w:ilvl="0">
        <w:start w:val="1"/>
        <w:numFmt w:val="bullet"/>
        <w:pStyle w:val="bulletwithintable"/>
        <w:lvlText w:val=""/>
        <w:lvlJc w:val="left"/>
        <w:pPr>
          <w:ind w:left="397" w:hanging="284"/>
        </w:pPr>
        <w:rPr>
          <w:rFonts w:ascii="Wingdings" w:hAnsi="Wingdings" w:hint="default"/>
        </w:rPr>
      </w:lvl>
    </w:lvlOverride>
    <w:lvlOverride w:ilvl="1">
      <w:lvl w:ilvl="1">
        <w:start w:val="1"/>
        <w:numFmt w:val="bullet"/>
        <w:pStyle w:val="bulletwithintable2"/>
        <w:lvlText w:val="o"/>
        <w:lvlJc w:val="left"/>
        <w:pPr>
          <w:ind w:left="680" w:hanging="283"/>
        </w:pPr>
        <w:rPr>
          <w:rFonts w:ascii="Courier New" w:hAnsi="Courier New" w:hint="default"/>
          <w:position w:val="4"/>
          <w:sz w:val="14"/>
        </w:rPr>
      </w:lvl>
    </w:lvlOverride>
    <w:lvlOverride w:ilvl="2">
      <w:lvl w:ilvl="2">
        <w:start w:val="1"/>
        <w:numFmt w:val="bullet"/>
        <w:pStyle w:val="bulletwithintable3"/>
        <w:lvlText w:val="–"/>
        <w:lvlJc w:val="left"/>
        <w:pPr>
          <w:ind w:left="964" w:hanging="284"/>
        </w:pPr>
        <w:rPr>
          <w:rFonts w:ascii="Arial" w:hAnsi="Arial"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3">
    <w:abstractNumId w:val="5"/>
  </w:num>
  <w:num w:numId="4">
    <w:abstractNumId w:val="8"/>
  </w:num>
  <w:num w:numId="5">
    <w:abstractNumId w:val="9"/>
  </w:num>
  <w:num w:numId="6">
    <w:abstractNumId w:val="7"/>
  </w:num>
  <w:num w:numId="7">
    <w:abstractNumId w:val="6"/>
  </w:num>
  <w:num w:numId="8">
    <w:abstractNumId w:val="2"/>
  </w:num>
  <w:num w:numId="9">
    <w:abstractNumId w:val="4"/>
  </w:num>
  <w:num w:numId="10">
    <w:abstractNumId w:val="11"/>
  </w:num>
  <w:num w:numId="11">
    <w:abstractNumId w:val="0"/>
  </w:num>
  <w:num w:numId="12">
    <w:abstractNumId w:val="1"/>
  </w:num>
  <w:num w:numId="13">
    <w:abstractNumId w:val="12"/>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137"/>
    <w:rsid w:val="00000A0E"/>
    <w:rsid w:val="00000B5B"/>
    <w:rsid w:val="00000BDE"/>
    <w:rsid w:val="00002FC8"/>
    <w:rsid w:val="000040AF"/>
    <w:rsid w:val="00004106"/>
    <w:rsid w:val="000046A4"/>
    <w:rsid w:val="0000578C"/>
    <w:rsid w:val="00007301"/>
    <w:rsid w:val="00007FA9"/>
    <w:rsid w:val="00010163"/>
    <w:rsid w:val="0001172F"/>
    <w:rsid w:val="0001213C"/>
    <w:rsid w:val="000134BC"/>
    <w:rsid w:val="0001385F"/>
    <w:rsid w:val="00013EDA"/>
    <w:rsid w:val="0001472C"/>
    <w:rsid w:val="00015C9B"/>
    <w:rsid w:val="00015E47"/>
    <w:rsid w:val="00015FAB"/>
    <w:rsid w:val="00020961"/>
    <w:rsid w:val="00020C6B"/>
    <w:rsid w:val="00021E2F"/>
    <w:rsid w:val="00023445"/>
    <w:rsid w:val="00025010"/>
    <w:rsid w:val="000256D1"/>
    <w:rsid w:val="00026173"/>
    <w:rsid w:val="00026542"/>
    <w:rsid w:val="00026675"/>
    <w:rsid w:val="000269B3"/>
    <w:rsid w:val="00027B13"/>
    <w:rsid w:val="000302A5"/>
    <w:rsid w:val="00030632"/>
    <w:rsid w:val="00030C40"/>
    <w:rsid w:val="000311E5"/>
    <w:rsid w:val="00031974"/>
    <w:rsid w:val="00031C25"/>
    <w:rsid w:val="00032F18"/>
    <w:rsid w:val="00035C3F"/>
    <w:rsid w:val="00037AFB"/>
    <w:rsid w:val="00040514"/>
    <w:rsid w:val="00040A5B"/>
    <w:rsid w:val="00040AAD"/>
    <w:rsid w:val="0004101D"/>
    <w:rsid w:val="0004292C"/>
    <w:rsid w:val="00042AA7"/>
    <w:rsid w:val="00042B8F"/>
    <w:rsid w:val="00042DF4"/>
    <w:rsid w:val="000434BA"/>
    <w:rsid w:val="00045533"/>
    <w:rsid w:val="00045F42"/>
    <w:rsid w:val="00046339"/>
    <w:rsid w:val="0004660B"/>
    <w:rsid w:val="0004795C"/>
    <w:rsid w:val="00050053"/>
    <w:rsid w:val="0005106C"/>
    <w:rsid w:val="000510B9"/>
    <w:rsid w:val="000525C0"/>
    <w:rsid w:val="0005406C"/>
    <w:rsid w:val="00055024"/>
    <w:rsid w:val="0005543A"/>
    <w:rsid w:val="00055CAE"/>
    <w:rsid w:val="00057595"/>
    <w:rsid w:val="0005767B"/>
    <w:rsid w:val="0006093B"/>
    <w:rsid w:val="00060BDB"/>
    <w:rsid w:val="00061816"/>
    <w:rsid w:val="00062A44"/>
    <w:rsid w:val="00062B14"/>
    <w:rsid w:val="00062D7C"/>
    <w:rsid w:val="00063C4F"/>
    <w:rsid w:val="000648B9"/>
    <w:rsid w:val="0006563F"/>
    <w:rsid w:val="00065A11"/>
    <w:rsid w:val="00067C07"/>
    <w:rsid w:val="00070A53"/>
    <w:rsid w:val="00071A67"/>
    <w:rsid w:val="00072F59"/>
    <w:rsid w:val="00073F38"/>
    <w:rsid w:val="0007456F"/>
    <w:rsid w:val="00075405"/>
    <w:rsid w:val="00075AE0"/>
    <w:rsid w:val="000773A4"/>
    <w:rsid w:val="000773E4"/>
    <w:rsid w:val="000777FE"/>
    <w:rsid w:val="00080628"/>
    <w:rsid w:val="00082F0F"/>
    <w:rsid w:val="00083932"/>
    <w:rsid w:val="00083C48"/>
    <w:rsid w:val="00084B88"/>
    <w:rsid w:val="00085044"/>
    <w:rsid w:val="00085700"/>
    <w:rsid w:val="00086507"/>
    <w:rsid w:val="00090279"/>
    <w:rsid w:val="0009058D"/>
    <w:rsid w:val="00094BF5"/>
    <w:rsid w:val="000956C6"/>
    <w:rsid w:val="0009574A"/>
    <w:rsid w:val="00096430"/>
    <w:rsid w:val="00096C51"/>
    <w:rsid w:val="00096E41"/>
    <w:rsid w:val="000A0E84"/>
    <w:rsid w:val="000A113A"/>
    <w:rsid w:val="000A2FFB"/>
    <w:rsid w:val="000A379D"/>
    <w:rsid w:val="000A66C5"/>
    <w:rsid w:val="000A6D5A"/>
    <w:rsid w:val="000A6F5E"/>
    <w:rsid w:val="000A7438"/>
    <w:rsid w:val="000B1E8D"/>
    <w:rsid w:val="000B3148"/>
    <w:rsid w:val="000B3297"/>
    <w:rsid w:val="000B4086"/>
    <w:rsid w:val="000B44FE"/>
    <w:rsid w:val="000B47D6"/>
    <w:rsid w:val="000B597A"/>
    <w:rsid w:val="000B5CCB"/>
    <w:rsid w:val="000B6A6C"/>
    <w:rsid w:val="000C0B69"/>
    <w:rsid w:val="000C3CE6"/>
    <w:rsid w:val="000C5DEF"/>
    <w:rsid w:val="000C6032"/>
    <w:rsid w:val="000C64FA"/>
    <w:rsid w:val="000C69F4"/>
    <w:rsid w:val="000C6A0E"/>
    <w:rsid w:val="000C73B9"/>
    <w:rsid w:val="000C799F"/>
    <w:rsid w:val="000D26A3"/>
    <w:rsid w:val="000D34B8"/>
    <w:rsid w:val="000D41D8"/>
    <w:rsid w:val="000D4543"/>
    <w:rsid w:val="000D45FB"/>
    <w:rsid w:val="000D7901"/>
    <w:rsid w:val="000E0AE5"/>
    <w:rsid w:val="000E0DC8"/>
    <w:rsid w:val="000E0FA8"/>
    <w:rsid w:val="000E4361"/>
    <w:rsid w:val="000E4D5E"/>
    <w:rsid w:val="000E52B3"/>
    <w:rsid w:val="000F06B5"/>
    <w:rsid w:val="000F1BB8"/>
    <w:rsid w:val="000F29F9"/>
    <w:rsid w:val="000F2B2C"/>
    <w:rsid w:val="000F3398"/>
    <w:rsid w:val="000F4B3F"/>
    <w:rsid w:val="000F4E03"/>
    <w:rsid w:val="000F5822"/>
    <w:rsid w:val="000F6082"/>
    <w:rsid w:val="000F72CC"/>
    <w:rsid w:val="001005E3"/>
    <w:rsid w:val="001008DF"/>
    <w:rsid w:val="00100B0B"/>
    <w:rsid w:val="00101135"/>
    <w:rsid w:val="0010149C"/>
    <w:rsid w:val="00102DFA"/>
    <w:rsid w:val="00103DAC"/>
    <w:rsid w:val="00104635"/>
    <w:rsid w:val="00104B68"/>
    <w:rsid w:val="00105FFF"/>
    <w:rsid w:val="00106975"/>
    <w:rsid w:val="00110B44"/>
    <w:rsid w:val="0011117C"/>
    <w:rsid w:val="00111361"/>
    <w:rsid w:val="0011258A"/>
    <w:rsid w:val="001126E2"/>
    <w:rsid w:val="001137AA"/>
    <w:rsid w:val="00113A1E"/>
    <w:rsid w:val="00114A58"/>
    <w:rsid w:val="00115975"/>
    <w:rsid w:val="00115DC6"/>
    <w:rsid w:val="0011606C"/>
    <w:rsid w:val="00117B9B"/>
    <w:rsid w:val="001206C1"/>
    <w:rsid w:val="001207CF"/>
    <w:rsid w:val="00120B71"/>
    <w:rsid w:val="00121BF0"/>
    <w:rsid w:val="0012369B"/>
    <w:rsid w:val="00126904"/>
    <w:rsid w:val="00126950"/>
    <w:rsid w:val="001270F2"/>
    <w:rsid w:val="001279F9"/>
    <w:rsid w:val="001305DA"/>
    <w:rsid w:val="0013338C"/>
    <w:rsid w:val="00133CE0"/>
    <w:rsid w:val="00134233"/>
    <w:rsid w:val="00134801"/>
    <w:rsid w:val="00134CA8"/>
    <w:rsid w:val="001355E2"/>
    <w:rsid w:val="00135D8F"/>
    <w:rsid w:val="00136267"/>
    <w:rsid w:val="0013656A"/>
    <w:rsid w:val="00136E7C"/>
    <w:rsid w:val="0013796B"/>
    <w:rsid w:val="001449AE"/>
    <w:rsid w:val="00145002"/>
    <w:rsid w:val="001470D6"/>
    <w:rsid w:val="00147550"/>
    <w:rsid w:val="00151111"/>
    <w:rsid w:val="0015121A"/>
    <w:rsid w:val="00152299"/>
    <w:rsid w:val="001533BB"/>
    <w:rsid w:val="00153BB1"/>
    <w:rsid w:val="001548AA"/>
    <w:rsid w:val="001548D7"/>
    <w:rsid w:val="00154926"/>
    <w:rsid w:val="00154C8D"/>
    <w:rsid w:val="00154CC3"/>
    <w:rsid w:val="00154F39"/>
    <w:rsid w:val="00155869"/>
    <w:rsid w:val="00156E37"/>
    <w:rsid w:val="00157A89"/>
    <w:rsid w:val="00161EAF"/>
    <w:rsid w:val="00161EF3"/>
    <w:rsid w:val="001625A9"/>
    <w:rsid w:val="001630DF"/>
    <w:rsid w:val="001642F8"/>
    <w:rsid w:val="0016444C"/>
    <w:rsid w:val="0016450E"/>
    <w:rsid w:val="00164DF1"/>
    <w:rsid w:val="001659EB"/>
    <w:rsid w:val="00165EE2"/>
    <w:rsid w:val="00167802"/>
    <w:rsid w:val="00167B60"/>
    <w:rsid w:val="00167B78"/>
    <w:rsid w:val="00167DB6"/>
    <w:rsid w:val="00171312"/>
    <w:rsid w:val="00171415"/>
    <w:rsid w:val="00171D57"/>
    <w:rsid w:val="0017257F"/>
    <w:rsid w:val="00172902"/>
    <w:rsid w:val="00172BBF"/>
    <w:rsid w:val="00172CFA"/>
    <w:rsid w:val="00172F26"/>
    <w:rsid w:val="0017453A"/>
    <w:rsid w:val="00174819"/>
    <w:rsid w:val="00175382"/>
    <w:rsid w:val="0017720C"/>
    <w:rsid w:val="001774DD"/>
    <w:rsid w:val="00177AC6"/>
    <w:rsid w:val="001820E6"/>
    <w:rsid w:val="00182330"/>
    <w:rsid w:val="0018299F"/>
    <w:rsid w:val="001829F1"/>
    <w:rsid w:val="00182ADC"/>
    <w:rsid w:val="00184183"/>
    <w:rsid w:val="00184897"/>
    <w:rsid w:val="0018579B"/>
    <w:rsid w:val="00185BEA"/>
    <w:rsid w:val="001865B5"/>
    <w:rsid w:val="001865E1"/>
    <w:rsid w:val="00187AB7"/>
    <w:rsid w:val="00187EFD"/>
    <w:rsid w:val="00191F52"/>
    <w:rsid w:val="0019236A"/>
    <w:rsid w:val="00192B1F"/>
    <w:rsid w:val="00192C16"/>
    <w:rsid w:val="00194537"/>
    <w:rsid w:val="00195045"/>
    <w:rsid w:val="001950F4"/>
    <w:rsid w:val="00195E54"/>
    <w:rsid w:val="00195EFA"/>
    <w:rsid w:val="001A1A31"/>
    <w:rsid w:val="001A1F22"/>
    <w:rsid w:val="001A2359"/>
    <w:rsid w:val="001A389C"/>
    <w:rsid w:val="001A5384"/>
    <w:rsid w:val="001A6DAB"/>
    <w:rsid w:val="001B066F"/>
    <w:rsid w:val="001B2647"/>
    <w:rsid w:val="001B4EB2"/>
    <w:rsid w:val="001B578F"/>
    <w:rsid w:val="001B5C7C"/>
    <w:rsid w:val="001B695F"/>
    <w:rsid w:val="001B6C7C"/>
    <w:rsid w:val="001B786A"/>
    <w:rsid w:val="001B7E40"/>
    <w:rsid w:val="001C1772"/>
    <w:rsid w:val="001C46AB"/>
    <w:rsid w:val="001C53A1"/>
    <w:rsid w:val="001C59A7"/>
    <w:rsid w:val="001C60F0"/>
    <w:rsid w:val="001C621A"/>
    <w:rsid w:val="001C649C"/>
    <w:rsid w:val="001C6921"/>
    <w:rsid w:val="001D01D0"/>
    <w:rsid w:val="001D16EF"/>
    <w:rsid w:val="001D25FB"/>
    <w:rsid w:val="001D281B"/>
    <w:rsid w:val="001D2F3B"/>
    <w:rsid w:val="001D40FB"/>
    <w:rsid w:val="001D4D5F"/>
    <w:rsid w:val="001D61C5"/>
    <w:rsid w:val="001D6C47"/>
    <w:rsid w:val="001D7D2D"/>
    <w:rsid w:val="001D7E73"/>
    <w:rsid w:val="001E0637"/>
    <w:rsid w:val="001E0748"/>
    <w:rsid w:val="001E1BA7"/>
    <w:rsid w:val="001E26C5"/>
    <w:rsid w:val="001E2A10"/>
    <w:rsid w:val="001E3722"/>
    <w:rsid w:val="001E3FAB"/>
    <w:rsid w:val="001E439D"/>
    <w:rsid w:val="001E48C0"/>
    <w:rsid w:val="001E5326"/>
    <w:rsid w:val="001E6A23"/>
    <w:rsid w:val="001E739B"/>
    <w:rsid w:val="001E7FAF"/>
    <w:rsid w:val="001F0D30"/>
    <w:rsid w:val="001F10CB"/>
    <w:rsid w:val="001F1AF3"/>
    <w:rsid w:val="001F421B"/>
    <w:rsid w:val="002019B6"/>
    <w:rsid w:val="00202736"/>
    <w:rsid w:val="002027DA"/>
    <w:rsid w:val="002037FE"/>
    <w:rsid w:val="002050BD"/>
    <w:rsid w:val="00205954"/>
    <w:rsid w:val="00205CD6"/>
    <w:rsid w:val="00206285"/>
    <w:rsid w:val="00207419"/>
    <w:rsid w:val="00210879"/>
    <w:rsid w:val="00212F56"/>
    <w:rsid w:val="0021355D"/>
    <w:rsid w:val="00214A7E"/>
    <w:rsid w:val="00215876"/>
    <w:rsid w:val="0021611F"/>
    <w:rsid w:val="00221D56"/>
    <w:rsid w:val="002236E0"/>
    <w:rsid w:val="002248C6"/>
    <w:rsid w:val="00225E93"/>
    <w:rsid w:val="00225FDB"/>
    <w:rsid w:val="00227AD2"/>
    <w:rsid w:val="00230AD2"/>
    <w:rsid w:val="002316B7"/>
    <w:rsid w:val="002316CB"/>
    <w:rsid w:val="0023191D"/>
    <w:rsid w:val="00232812"/>
    <w:rsid w:val="00234DD7"/>
    <w:rsid w:val="002358E0"/>
    <w:rsid w:val="00236FE2"/>
    <w:rsid w:val="00237996"/>
    <w:rsid w:val="00240DC7"/>
    <w:rsid w:val="00241510"/>
    <w:rsid w:val="00242965"/>
    <w:rsid w:val="00242A89"/>
    <w:rsid w:val="00242BDF"/>
    <w:rsid w:val="002438E7"/>
    <w:rsid w:val="002440E1"/>
    <w:rsid w:val="00245012"/>
    <w:rsid w:val="002504ED"/>
    <w:rsid w:val="00250680"/>
    <w:rsid w:val="00251EA8"/>
    <w:rsid w:val="002528E1"/>
    <w:rsid w:val="002536E6"/>
    <w:rsid w:val="0025554E"/>
    <w:rsid w:val="002558E9"/>
    <w:rsid w:val="00255B06"/>
    <w:rsid w:val="00256244"/>
    <w:rsid w:val="00257D02"/>
    <w:rsid w:val="00260DD4"/>
    <w:rsid w:val="00261B9D"/>
    <w:rsid w:val="00262658"/>
    <w:rsid w:val="0026398D"/>
    <w:rsid w:val="00263CD3"/>
    <w:rsid w:val="00265200"/>
    <w:rsid w:val="0026618B"/>
    <w:rsid w:val="00267985"/>
    <w:rsid w:val="00267B44"/>
    <w:rsid w:val="00267E0B"/>
    <w:rsid w:val="00270BED"/>
    <w:rsid w:val="002725CF"/>
    <w:rsid w:val="0027296D"/>
    <w:rsid w:val="00272B60"/>
    <w:rsid w:val="00273280"/>
    <w:rsid w:val="002755D9"/>
    <w:rsid w:val="0027613C"/>
    <w:rsid w:val="00281A82"/>
    <w:rsid w:val="00284FD7"/>
    <w:rsid w:val="00286549"/>
    <w:rsid w:val="002865B6"/>
    <w:rsid w:val="00287B07"/>
    <w:rsid w:val="002919FB"/>
    <w:rsid w:val="00292005"/>
    <w:rsid w:val="00293170"/>
    <w:rsid w:val="00294A09"/>
    <w:rsid w:val="00294CB3"/>
    <w:rsid w:val="00295043"/>
    <w:rsid w:val="00296424"/>
    <w:rsid w:val="002968CA"/>
    <w:rsid w:val="002A0083"/>
    <w:rsid w:val="002A08E9"/>
    <w:rsid w:val="002A16EC"/>
    <w:rsid w:val="002A30CE"/>
    <w:rsid w:val="002A3223"/>
    <w:rsid w:val="002A3336"/>
    <w:rsid w:val="002A4710"/>
    <w:rsid w:val="002A7072"/>
    <w:rsid w:val="002A70C1"/>
    <w:rsid w:val="002A7445"/>
    <w:rsid w:val="002A7C30"/>
    <w:rsid w:val="002A7C7E"/>
    <w:rsid w:val="002B14D1"/>
    <w:rsid w:val="002B1D26"/>
    <w:rsid w:val="002B1E9F"/>
    <w:rsid w:val="002B27BA"/>
    <w:rsid w:val="002B32D4"/>
    <w:rsid w:val="002B4441"/>
    <w:rsid w:val="002B53C1"/>
    <w:rsid w:val="002B653B"/>
    <w:rsid w:val="002B6915"/>
    <w:rsid w:val="002B6970"/>
    <w:rsid w:val="002B6C03"/>
    <w:rsid w:val="002B6C15"/>
    <w:rsid w:val="002C1221"/>
    <w:rsid w:val="002C1957"/>
    <w:rsid w:val="002C20A8"/>
    <w:rsid w:val="002C2312"/>
    <w:rsid w:val="002C2854"/>
    <w:rsid w:val="002C3393"/>
    <w:rsid w:val="002C4E7D"/>
    <w:rsid w:val="002C5554"/>
    <w:rsid w:val="002C6128"/>
    <w:rsid w:val="002C77FD"/>
    <w:rsid w:val="002D07A8"/>
    <w:rsid w:val="002D0CA6"/>
    <w:rsid w:val="002D0D43"/>
    <w:rsid w:val="002D2134"/>
    <w:rsid w:val="002D23F0"/>
    <w:rsid w:val="002D561C"/>
    <w:rsid w:val="002D5F41"/>
    <w:rsid w:val="002D6D64"/>
    <w:rsid w:val="002E0260"/>
    <w:rsid w:val="002E22C4"/>
    <w:rsid w:val="002E2FE4"/>
    <w:rsid w:val="002E31D5"/>
    <w:rsid w:val="002E3248"/>
    <w:rsid w:val="002E32A9"/>
    <w:rsid w:val="002E3F4F"/>
    <w:rsid w:val="002E6245"/>
    <w:rsid w:val="002E753E"/>
    <w:rsid w:val="002F014B"/>
    <w:rsid w:val="002F01BD"/>
    <w:rsid w:val="002F0EE7"/>
    <w:rsid w:val="002F1A9D"/>
    <w:rsid w:val="002F202C"/>
    <w:rsid w:val="002F20CB"/>
    <w:rsid w:val="002F241B"/>
    <w:rsid w:val="002F4781"/>
    <w:rsid w:val="002F534C"/>
    <w:rsid w:val="002F639C"/>
    <w:rsid w:val="00301897"/>
    <w:rsid w:val="003020C7"/>
    <w:rsid w:val="003025B0"/>
    <w:rsid w:val="00302A59"/>
    <w:rsid w:val="003034E0"/>
    <w:rsid w:val="003034F8"/>
    <w:rsid w:val="00303BA1"/>
    <w:rsid w:val="00303D38"/>
    <w:rsid w:val="00306330"/>
    <w:rsid w:val="0031141E"/>
    <w:rsid w:val="003119C4"/>
    <w:rsid w:val="0031321B"/>
    <w:rsid w:val="003135D3"/>
    <w:rsid w:val="0031423B"/>
    <w:rsid w:val="00314A76"/>
    <w:rsid w:val="0031507C"/>
    <w:rsid w:val="0031685B"/>
    <w:rsid w:val="00316B28"/>
    <w:rsid w:val="00317B1F"/>
    <w:rsid w:val="00320070"/>
    <w:rsid w:val="003202BC"/>
    <w:rsid w:val="003203A4"/>
    <w:rsid w:val="00320A4A"/>
    <w:rsid w:val="00321720"/>
    <w:rsid w:val="00321C36"/>
    <w:rsid w:val="00322D72"/>
    <w:rsid w:val="003234F6"/>
    <w:rsid w:val="00323D96"/>
    <w:rsid w:val="0032421D"/>
    <w:rsid w:val="00327908"/>
    <w:rsid w:val="00327AFC"/>
    <w:rsid w:val="00330737"/>
    <w:rsid w:val="003319D3"/>
    <w:rsid w:val="00331D2E"/>
    <w:rsid w:val="003345F1"/>
    <w:rsid w:val="0033597B"/>
    <w:rsid w:val="00335BE3"/>
    <w:rsid w:val="00335D09"/>
    <w:rsid w:val="0033606A"/>
    <w:rsid w:val="003360EB"/>
    <w:rsid w:val="00337F0C"/>
    <w:rsid w:val="00341B6F"/>
    <w:rsid w:val="00341ED4"/>
    <w:rsid w:val="00342B16"/>
    <w:rsid w:val="00342D5C"/>
    <w:rsid w:val="00343083"/>
    <w:rsid w:val="003437E5"/>
    <w:rsid w:val="0034401C"/>
    <w:rsid w:val="00345800"/>
    <w:rsid w:val="00350351"/>
    <w:rsid w:val="00350CD8"/>
    <w:rsid w:val="003516BB"/>
    <w:rsid w:val="0035326F"/>
    <w:rsid w:val="00353F87"/>
    <w:rsid w:val="00354A4B"/>
    <w:rsid w:val="00354D91"/>
    <w:rsid w:val="003556E1"/>
    <w:rsid w:val="00356145"/>
    <w:rsid w:val="003602DE"/>
    <w:rsid w:val="00360561"/>
    <w:rsid w:val="00362A28"/>
    <w:rsid w:val="00362C4A"/>
    <w:rsid w:val="00362E9C"/>
    <w:rsid w:val="003630FF"/>
    <w:rsid w:val="003631AE"/>
    <w:rsid w:val="00363974"/>
    <w:rsid w:val="00363A3F"/>
    <w:rsid w:val="00363ED4"/>
    <w:rsid w:val="00367062"/>
    <w:rsid w:val="00367354"/>
    <w:rsid w:val="003674D1"/>
    <w:rsid w:val="00370B6F"/>
    <w:rsid w:val="00370D61"/>
    <w:rsid w:val="0037161E"/>
    <w:rsid w:val="0037364C"/>
    <w:rsid w:val="0037370F"/>
    <w:rsid w:val="00376681"/>
    <w:rsid w:val="0037798F"/>
    <w:rsid w:val="003801A7"/>
    <w:rsid w:val="00382A6B"/>
    <w:rsid w:val="00384026"/>
    <w:rsid w:val="0038580E"/>
    <w:rsid w:val="00385BAE"/>
    <w:rsid w:val="003862EF"/>
    <w:rsid w:val="003867C7"/>
    <w:rsid w:val="00387509"/>
    <w:rsid w:val="003906E1"/>
    <w:rsid w:val="00392EB5"/>
    <w:rsid w:val="003938DD"/>
    <w:rsid w:val="0039397F"/>
    <w:rsid w:val="00394661"/>
    <w:rsid w:val="00395A33"/>
    <w:rsid w:val="00395E4D"/>
    <w:rsid w:val="0039635E"/>
    <w:rsid w:val="00397991"/>
    <w:rsid w:val="00397BE8"/>
    <w:rsid w:val="00397DD9"/>
    <w:rsid w:val="00397E57"/>
    <w:rsid w:val="003A1987"/>
    <w:rsid w:val="003A1AC7"/>
    <w:rsid w:val="003A1F7E"/>
    <w:rsid w:val="003A3449"/>
    <w:rsid w:val="003A3651"/>
    <w:rsid w:val="003A3D38"/>
    <w:rsid w:val="003A4F8C"/>
    <w:rsid w:val="003A501D"/>
    <w:rsid w:val="003A516B"/>
    <w:rsid w:val="003A60C4"/>
    <w:rsid w:val="003B0BCF"/>
    <w:rsid w:val="003B15AF"/>
    <w:rsid w:val="003B21EB"/>
    <w:rsid w:val="003B24C1"/>
    <w:rsid w:val="003B2A18"/>
    <w:rsid w:val="003B3428"/>
    <w:rsid w:val="003B42E0"/>
    <w:rsid w:val="003B4416"/>
    <w:rsid w:val="003B49BA"/>
    <w:rsid w:val="003B4BFF"/>
    <w:rsid w:val="003B4C22"/>
    <w:rsid w:val="003B504B"/>
    <w:rsid w:val="003B58B1"/>
    <w:rsid w:val="003B70B5"/>
    <w:rsid w:val="003B7D0B"/>
    <w:rsid w:val="003B7E4B"/>
    <w:rsid w:val="003C0686"/>
    <w:rsid w:val="003C14CB"/>
    <w:rsid w:val="003C1A56"/>
    <w:rsid w:val="003C1E3C"/>
    <w:rsid w:val="003C2255"/>
    <w:rsid w:val="003C243C"/>
    <w:rsid w:val="003C2BFE"/>
    <w:rsid w:val="003C2F96"/>
    <w:rsid w:val="003C334B"/>
    <w:rsid w:val="003C4E8F"/>
    <w:rsid w:val="003C560D"/>
    <w:rsid w:val="003C613C"/>
    <w:rsid w:val="003C6695"/>
    <w:rsid w:val="003C6D12"/>
    <w:rsid w:val="003D0B22"/>
    <w:rsid w:val="003D0B6D"/>
    <w:rsid w:val="003D32B5"/>
    <w:rsid w:val="003D4F40"/>
    <w:rsid w:val="003D5022"/>
    <w:rsid w:val="003D6300"/>
    <w:rsid w:val="003D649D"/>
    <w:rsid w:val="003D7571"/>
    <w:rsid w:val="003D7583"/>
    <w:rsid w:val="003D78B0"/>
    <w:rsid w:val="003D7B59"/>
    <w:rsid w:val="003E0BDC"/>
    <w:rsid w:val="003E20D8"/>
    <w:rsid w:val="003E3B5A"/>
    <w:rsid w:val="003E40BD"/>
    <w:rsid w:val="003E46A7"/>
    <w:rsid w:val="003E46C6"/>
    <w:rsid w:val="003E4840"/>
    <w:rsid w:val="003E4F45"/>
    <w:rsid w:val="003E693D"/>
    <w:rsid w:val="003E7964"/>
    <w:rsid w:val="003F007E"/>
    <w:rsid w:val="003F0ABC"/>
    <w:rsid w:val="003F0D98"/>
    <w:rsid w:val="003F3698"/>
    <w:rsid w:val="003F38B8"/>
    <w:rsid w:val="003F4063"/>
    <w:rsid w:val="003F5961"/>
    <w:rsid w:val="003F5F97"/>
    <w:rsid w:val="003F6D85"/>
    <w:rsid w:val="003F751F"/>
    <w:rsid w:val="004003B7"/>
    <w:rsid w:val="004009C8"/>
    <w:rsid w:val="0040112D"/>
    <w:rsid w:val="0040170E"/>
    <w:rsid w:val="004020CF"/>
    <w:rsid w:val="00402C16"/>
    <w:rsid w:val="00402CC1"/>
    <w:rsid w:val="004041B7"/>
    <w:rsid w:val="004047A2"/>
    <w:rsid w:val="004049BB"/>
    <w:rsid w:val="00405F45"/>
    <w:rsid w:val="004068F8"/>
    <w:rsid w:val="004101D3"/>
    <w:rsid w:val="00410ABF"/>
    <w:rsid w:val="004118AC"/>
    <w:rsid w:val="00412484"/>
    <w:rsid w:val="004135A3"/>
    <w:rsid w:val="0041581E"/>
    <w:rsid w:val="00415C74"/>
    <w:rsid w:val="00416E75"/>
    <w:rsid w:val="004173C5"/>
    <w:rsid w:val="00417592"/>
    <w:rsid w:val="004176F9"/>
    <w:rsid w:val="00417C0D"/>
    <w:rsid w:val="004201F6"/>
    <w:rsid w:val="00421A8E"/>
    <w:rsid w:val="00422A87"/>
    <w:rsid w:val="004254C6"/>
    <w:rsid w:val="004257A5"/>
    <w:rsid w:val="004266BD"/>
    <w:rsid w:val="004307F8"/>
    <w:rsid w:val="004310F2"/>
    <w:rsid w:val="00431EA9"/>
    <w:rsid w:val="004336CF"/>
    <w:rsid w:val="00434D5F"/>
    <w:rsid w:val="00434DCD"/>
    <w:rsid w:val="004362F0"/>
    <w:rsid w:val="0043712A"/>
    <w:rsid w:val="004373C2"/>
    <w:rsid w:val="00437779"/>
    <w:rsid w:val="004403FE"/>
    <w:rsid w:val="004427B9"/>
    <w:rsid w:val="00442A46"/>
    <w:rsid w:val="004433CD"/>
    <w:rsid w:val="004443F7"/>
    <w:rsid w:val="00445692"/>
    <w:rsid w:val="004459E2"/>
    <w:rsid w:val="00445D67"/>
    <w:rsid w:val="00446085"/>
    <w:rsid w:val="00446152"/>
    <w:rsid w:val="00446FA8"/>
    <w:rsid w:val="00450029"/>
    <w:rsid w:val="0045023E"/>
    <w:rsid w:val="00450858"/>
    <w:rsid w:val="00450D5C"/>
    <w:rsid w:val="00450DE6"/>
    <w:rsid w:val="004536C7"/>
    <w:rsid w:val="00454506"/>
    <w:rsid w:val="00454D10"/>
    <w:rsid w:val="004552C5"/>
    <w:rsid w:val="004554AB"/>
    <w:rsid w:val="004554FE"/>
    <w:rsid w:val="00455B9D"/>
    <w:rsid w:val="00456F1D"/>
    <w:rsid w:val="00457CFD"/>
    <w:rsid w:val="00460E59"/>
    <w:rsid w:val="00463B0F"/>
    <w:rsid w:val="00464ED9"/>
    <w:rsid w:val="00465135"/>
    <w:rsid w:val="00465776"/>
    <w:rsid w:val="00466313"/>
    <w:rsid w:val="0046780B"/>
    <w:rsid w:val="004704E3"/>
    <w:rsid w:val="004707D9"/>
    <w:rsid w:val="0047085F"/>
    <w:rsid w:val="0047191F"/>
    <w:rsid w:val="00472B53"/>
    <w:rsid w:val="00473235"/>
    <w:rsid w:val="004739B6"/>
    <w:rsid w:val="004740FE"/>
    <w:rsid w:val="00474981"/>
    <w:rsid w:val="00474CCC"/>
    <w:rsid w:val="00474FA1"/>
    <w:rsid w:val="0047612E"/>
    <w:rsid w:val="00481104"/>
    <w:rsid w:val="00486712"/>
    <w:rsid w:val="00490154"/>
    <w:rsid w:val="0049298C"/>
    <w:rsid w:val="00492CC6"/>
    <w:rsid w:val="00492F18"/>
    <w:rsid w:val="004933CD"/>
    <w:rsid w:val="00494415"/>
    <w:rsid w:val="00494AD3"/>
    <w:rsid w:val="00494B35"/>
    <w:rsid w:val="0049665B"/>
    <w:rsid w:val="00496FEC"/>
    <w:rsid w:val="004972F3"/>
    <w:rsid w:val="004A28CD"/>
    <w:rsid w:val="004A2BE3"/>
    <w:rsid w:val="004A3A50"/>
    <w:rsid w:val="004A41E8"/>
    <w:rsid w:val="004A4799"/>
    <w:rsid w:val="004A5666"/>
    <w:rsid w:val="004A5866"/>
    <w:rsid w:val="004A5F87"/>
    <w:rsid w:val="004A6D40"/>
    <w:rsid w:val="004A76FC"/>
    <w:rsid w:val="004B12C8"/>
    <w:rsid w:val="004B1B04"/>
    <w:rsid w:val="004B2A1B"/>
    <w:rsid w:val="004B2A7D"/>
    <w:rsid w:val="004B5596"/>
    <w:rsid w:val="004B5693"/>
    <w:rsid w:val="004B65A7"/>
    <w:rsid w:val="004B675A"/>
    <w:rsid w:val="004B6FE8"/>
    <w:rsid w:val="004C0FD1"/>
    <w:rsid w:val="004C1620"/>
    <w:rsid w:val="004C1C27"/>
    <w:rsid w:val="004C229B"/>
    <w:rsid w:val="004C2446"/>
    <w:rsid w:val="004C4302"/>
    <w:rsid w:val="004C43AC"/>
    <w:rsid w:val="004D1962"/>
    <w:rsid w:val="004D300A"/>
    <w:rsid w:val="004D47FA"/>
    <w:rsid w:val="004D48B0"/>
    <w:rsid w:val="004D54FB"/>
    <w:rsid w:val="004D7C00"/>
    <w:rsid w:val="004E1851"/>
    <w:rsid w:val="004E1B43"/>
    <w:rsid w:val="004E21DA"/>
    <w:rsid w:val="004E2464"/>
    <w:rsid w:val="004E3369"/>
    <w:rsid w:val="004E4992"/>
    <w:rsid w:val="004E65FF"/>
    <w:rsid w:val="004E73A5"/>
    <w:rsid w:val="004E7592"/>
    <w:rsid w:val="004E76BC"/>
    <w:rsid w:val="004F076D"/>
    <w:rsid w:val="004F0BCA"/>
    <w:rsid w:val="004F0C7C"/>
    <w:rsid w:val="004F118E"/>
    <w:rsid w:val="004F1D8A"/>
    <w:rsid w:val="004F245D"/>
    <w:rsid w:val="004F2B7A"/>
    <w:rsid w:val="004F3022"/>
    <w:rsid w:val="004F37C9"/>
    <w:rsid w:val="004F39EA"/>
    <w:rsid w:val="004F3B93"/>
    <w:rsid w:val="004F3DB1"/>
    <w:rsid w:val="004F4AB3"/>
    <w:rsid w:val="004F75DD"/>
    <w:rsid w:val="005011B7"/>
    <w:rsid w:val="00502645"/>
    <w:rsid w:val="005027A2"/>
    <w:rsid w:val="00502D64"/>
    <w:rsid w:val="005035F3"/>
    <w:rsid w:val="0050400B"/>
    <w:rsid w:val="00504A95"/>
    <w:rsid w:val="00504C21"/>
    <w:rsid w:val="00504F63"/>
    <w:rsid w:val="00506EEB"/>
    <w:rsid w:val="005104DE"/>
    <w:rsid w:val="00510B51"/>
    <w:rsid w:val="0051164A"/>
    <w:rsid w:val="00513848"/>
    <w:rsid w:val="00513854"/>
    <w:rsid w:val="00514DBC"/>
    <w:rsid w:val="0051521B"/>
    <w:rsid w:val="0051634C"/>
    <w:rsid w:val="00517A7A"/>
    <w:rsid w:val="005210D3"/>
    <w:rsid w:val="005219CA"/>
    <w:rsid w:val="00522A86"/>
    <w:rsid w:val="00522C18"/>
    <w:rsid w:val="00525551"/>
    <w:rsid w:val="0052675B"/>
    <w:rsid w:val="00527171"/>
    <w:rsid w:val="0053028D"/>
    <w:rsid w:val="0053110F"/>
    <w:rsid w:val="00532A69"/>
    <w:rsid w:val="00533FE9"/>
    <w:rsid w:val="00534B1D"/>
    <w:rsid w:val="0053582C"/>
    <w:rsid w:val="0053620C"/>
    <w:rsid w:val="005363CF"/>
    <w:rsid w:val="00536719"/>
    <w:rsid w:val="00536C48"/>
    <w:rsid w:val="00540642"/>
    <w:rsid w:val="005407C0"/>
    <w:rsid w:val="005410D2"/>
    <w:rsid w:val="00542528"/>
    <w:rsid w:val="00544366"/>
    <w:rsid w:val="00546DF8"/>
    <w:rsid w:val="00547DF1"/>
    <w:rsid w:val="0055168C"/>
    <w:rsid w:val="00552F45"/>
    <w:rsid w:val="005532AD"/>
    <w:rsid w:val="00554ABE"/>
    <w:rsid w:val="005554EA"/>
    <w:rsid w:val="00555877"/>
    <w:rsid w:val="0055750C"/>
    <w:rsid w:val="0056040F"/>
    <w:rsid w:val="005612A5"/>
    <w:rsid w:val="0056138A"/>
    <w:rsid w:val="00563C05"/>
    <w:rsid w:val="00564F49"/>
    <w:rsid w:val="00565E9A"/>
    <w:rsid w:val="005667A9"/>
    <w:rsid w:val="005700D6"/>
    <w:rsid w:val="005721C9"/>
    <w:rsid w:val="00572D90"/>
    <w:rsid w:val="0058316A"/>
    <w:rsid w:val="0058361C"/>
    <w:rsid w:val="005836BB"/>
    <w:rsid w:val="005841A1"/>
    <w:rsid w:val="00584564"/>
    <w:rsid w:val="00584817"/>
    <w:rsid w:val="00585894"/>
    <w:rsid w:val="00585A6D"/>
    <w:rsid w:val="00585C25"/>
    <w:rsid w:val="00591CAE"/>
    <w:rsid w:val="005926FC"/>
    <w:rsid w:val="00594581"/>
    <w:rsid w:val="00594B03"/>
    <w:rsid w:val="00595CAD"/>
    <w:rsid w:val="00595DC5"/>
    <w:rsid w:val="00596779"/>
    <w:rsid w:val="00597E7F"/>
    <w:rsid w:val="005A21AC"/>
    <w:rsid w:val="005A2F3A"/>
    <w:rsid w:val="005A3D33"/>
    <w:rsid w:val="005A3F4E"/>
    <w:rsid w:val="005A3FEF"/>
    <w:rsid w:val="005A50CE"/>
    <w:rsid w:val="005A55AF"/>
    <w:rsid w:val="005A5676"/>
    <w:rsid w:val="005A6592"/>
    <w:rsid w:val="005A6C2A"/>
    <w:rsid w:val="005B1E9B"/>
    <w:rsid w:val="005B1F42"/>
    <w:rsid w:val="005B46A7"/>
    <w:rsid w:val="005B49B8"/>
    <w:rsid w:val="005B5049"/>
    <w:rsid w:val="005B5B7C"/>
    <w:rsid w:val="005B62C3"/>
    <w:rsid w:val="005B6FDE"/>
    <w:rsid w:val="005C04F0"/>
    <w:rsid w:val="005C1376"/>
    <w:rsid w:val="005C1460"/>
    <w:rsid w:val="005C17CC"/>
    <w:rsid w:val="005C20F7"/>
    <w:rsid w:val="005C2419"/>
    <w:rsid w:val="005C3A52"/>
    <w:rsid w:val="005C3C32"/>
    <w:rsid w:val="005C445A"/>
    <w:rsid w:val="005C49CA"/>
    <w:rsid w:val="005C4A1A"/>
    <w:rsid w:val="005C5259"/>
    <w:rsid w:val="005C609B"/>
    <w:rsid w:val="005C7090"/>
    <w:rsid w:val="005C780D"/>
    <w:rsid w:val="005C7937"/>
    <w:rsid w:val="005C7D34"/>
    <w:rsid w:val="005D177E"/>
    <w:rsid w:val="005D290E"/>
    <w:rsid w:val="005D3014"/>
    <w:rsid w:val="005D3935"/>
    <w:rsid w:val="005D5E2F"/>
    <w:rsid w:val="005D661F"/>
    <w:rsid w:val="005D6AA9"/>
    <w:rsid w:val="005E0ADD"/>
    <w:rsid w:val="005E1101"/>
    <w:rsid w:val="005E1401"/>
    <w:rsid w:val="005E16A1"/>
    <w:rsid w:val="005E23F4"/>
    <w:rsid w:val="005E26CF"/>
    <w:rsid w:val="005E397D"/>
    <w:rsid w:val="005E3E6C"/>
    <w:rsid w:val="005E3FAF"/>
    <w:rsid w:val="005E4383"/>
    <w:rsid w:val="005E56DC"/>
    <w:rsid w:val="005F2EF9"/>
    <w:rsid w:val="005F32DC"/>
    <w:rsid w:val="005F4633"/>
    <w:rsid w:val="005F507B"/>
    <w:rsid w:val="005F5E31"/>
    <w:rsid w:val="005F6A43"/>
    <w:rsid w:val="005F71F4"/>
    <w:rsid w:val="0060081A"/>
    <w:rsid w:val="0060087B"/>
    <w:rsid w:val="00602579"/>
    <w:rsid w:val="006061EF"/>
    <w:rsid w:val="00611A45"/>
    <w:rsid w:val="0061242A"/>
    <w:rsid w:val="00612C9B"/>
    <w:rsid w:val="006149A3"/>
    <w:rsid w:val="00614B64"/>
    <w:rsid w:val="006155E5"/>
    <w:rsid w:val="00615AEE"/>
    <w:rsid w:val="00615D0C"/>
    <w:rsid w:val="0061642C"/>
    <w:rsid w:val="00616435"/>
    <w:rsid w:val="00617289"/>
    <w:rsid w:val="006203C9"/>
    <w:rsid w:val="00620B04"/>
    <w:rsid w:val="00620C64"/>
    <w:rsid w:val="00621847"/>
    <w:rsid w:val="00621E2E"/>
    <w:rsid w:val="006233EA"/>
    <w:rsid w:val="00623524"/>
    <w:rsid w:val="00623617"/>
    <w:rsid w:val="00623732"/>
    <w:rsid w:val="00623F66"/>
    <w:rsid w:val="006240A2"/>
    <w:rsid w:val="006240F4"/>
    <w:rsid w:val="00625F93"/>
    <w:rsid w:val="006300D4"/>
    <w:rsid w:val="006317DC"/>
    <w:rsid w:val="0063192F"/>
    <w:rsid w:val="00631DC4"/>
    <w:rsid w:val="006326F0"/>
    <w:rsid w:val="00633535"/>
    <w:rsid w:val="00633A18"/>
    <w:rsid w:val="00635A82"/>
    <w:rsid w:val="00635FF7"/>
    <w:rsid w:val="006368CE"/>
    <w:rsid w:val="006378AB"/>
    <w:rsid w:val="006405AC"/>
    <w:rsid w:val="00640A9A"/>
    <w:rsid w:val="00641E13"/>
    <w:rsid w:val="006428A3"/>
    <w:rsid w:val="0064318A"/>
    <w:rsid w:val="00643305"/>
    <w:rsid w:val="006433CD"/>
    <w:rsid w:val="00644079"/>
    <w:rsid w:val="00644377"/>
    <w:rsid w:val="00644A86"/>
    <w:rsid w:val="00645331"/>
    <w:rsid w:val="00646CD2"/>
    <w:rsid w:val="00647D74"/>
    <w:rsid w:val="00650592"/>
    <w:rsid w:val="00651EDE"/>
    <w:rsid w:val="00652F72"/>
    <w:rsid w:val="006546B3"/>
    <w:rsid w:val="00655056"/>
    <w:rsid w:val="006563CD"/>
    <w:rsid w:val="00660684"/>
    <w:rsid w:val="0066069A"/>
    <w:rsid w:val="00660969"/>
    <w:rsid w:val="00660E78"/>
    <w:rsid w:val="006613C2"/>
    <w:rsid w:val="00661954"/>
    <w:rsid w:val="0066271C"/>
    <w:rsid w:val="00662934"/>
    <w:rsid w:val="00662FC6"/>
    <w:rsid w:val="00663278"/>
    <w:rsid w:val="00663C47"/>
    <w:rsid w:val="00663EFA"/>
    <w:rsid w:val="00664306"/>
    <w:rsid w:val="00666C07"/>
    <w:rsid w:val="006673D2"/>
    <w:rsid w:val="0067025F"/>
    <w:rsid w:val="006709E7"/>
    <w:rsid w:val="00670D44"/>
    <w:rsid w:val="006713F1"/>
    <w:rsid w:val="00671D7D"/>
    <w:rsid w:val="006728FB"/>
    <w:rsid w:val="0067290F"/>
    <w:rsid w:val="00673666"/>
    <w:rsid w:val="00673CA0"/>
    <w:rsid w:val="00674364"/>
    <w:rsid w:val="0067541E"/>
    <w:rsid w:val="0067595C"/>
    <w:rsid w:val="00675E4E"/>
    <w:rsid w:val="00676825"/>
    <w:rsid w:val="00676FBE"/>
    <w:rsid w:val="006771F3"/>
    <w:rsid w:val="006775C3"/>
    <w:rsid w:val="006778B3"/>
    <w:rsid w:val="00680182"/>
    <w:rsid w:val="0068077F"/>
    <w:rsid w:val="00680959"/>
    <w:rsid w:val="00681520"/>
    <w:rsid w:val="00681CBF"/>
    <w:rsid w:val="00682312"/>
    <w:rsid w:val="006828DA"/>
    <w:rsid w:val="00682CF9"/>
    <w:rsid w:val="006836EF"/>
    <w:rsid w:val="00684188"/>
    <w:rsid w:val="006853A5"/>
    <w:rsid w:val="006857C6"/>
    <w:rsid w:val="00685BC1"/>
    <w:rsid w:val="00686149"/>
    <w:rsid w:val="00686728"/>
    <w:rsid w:val="0069294F"/>
    <w:rsid w:val="00693BBA"/>
    <w:rsid w:val="006952F5"/>
    <w:rsid w:val="00695C54"/>
    <w:rsid w:val="00695DEC"/>
    <w:rsid w:val="006A1AEF"/>
    <w:rsid w:val="006A201B"/>
    <w:rsid w:val="006A22F5"/>
    <w:rsid w:val="006A35AF"/>
    <w:rsid w:val="006A45E0"/>
    <w:rsid w:val="006A4C1C"/>
    <w:rsid w:val="006A505C"/>
    <w:rsid w:val="006A5640"/>
    <w:rsid w:val="006A6B41"/>
    <w:rsid w:val="006A707A"/>
    <w:rsid w:val="006B0B9B"/>
    <w:rsid w:val="006B0EA9"/>
    <w:rsid w:val="006B0F44"/>
    <w:rsid w:val="006B3071"/>
    <w:rsid w:val="006B4107"/>
    <w:rsid w:val="006B417F"/>
    <w:rsid w:val="006B4AA2"/>
    <w:rsid w:val="006B5B8B"/>
    <w:rsid w:val="006B7109"/>
    <w:rsid w:val="006C164E"/>
    <w:rsid w:val="006C36EC"/>
    <w:rsid w:val="006C3D99"/>
    <w:rsid w:val="006C4FB4"/>
    <w:rsid w:val="006C656B"/>
    <w:rsid w:val="006C782E"/>
    <w:rsid w:val="006D0A3A"/>
    <w:rsid w:val="006D19B0"/>
    <w:rsid w:val="006D3337"/>
    <w:rsid w:val="006D42A9"/>
    <w:rsid w:val="006D4792"/>
    <w:rsid w:val="006D530A"/>
    <w:rsid w:val="006D651D"/>
    <w:rsid w:val="006D654F"/>
    <w:rsid w:val="006D6C59"/>
    <w:rsid w:val="006D714F"/>
    <w:rsid w:val="006E06F6"/>
    <w:rsid w:val="006E0D73"/>
    <w:rsid w:val="006E181C"/>
    <w:rsid w:val="006E1B6A"/>
    <w:rsid w:val="006E26AD"/>
    <w:rsid w:val="006E272F"/>
    <w:rsid w:val="006E373B"/>
    <w:rsid w:val="006E44D2"/>
    <w:rsid w:val="006E5A3E"/>
    <w:rsid w:val="006E634A"/>
    <w:rsid w:val="006E6364"/>
    <w:rsid w:val="006E6441"/>
    <w:rsid w:val="006E68A9"/>
    <w:rsid w:val="006E723E"/>
    <w:rsid w:val="006E7CF7"/>
    <w:rsid w:val="006F0130"/>
    <w:rsid w:val="006F05CE"/>
    <w:rsid w:val="006F1D28"/>
    <w:rsid w:val="006F2764"/>
    <w:rsid w:val="006F2A09"/>
    <w:rsid w:val="006F2CB9"/>
    <w:rsid w:val="006F3360"/>
    <w:rsid w:val="006F3834"/>
    <w:rsid w:val="006F3D15"/>
    <w:rsid w:val="006F3E19"/>
    <w:rsid w:val="006F3FF4"/>
    <w:rsid w:val="006F45EA"/>
    <w:rsid w:val="006F5290"/>
    <w:rsid w:val="006F5447"/>
    <w:rsid w:val="006F5FF7"/>
    <w:rsid w:val="006F6995"/>
    <w:rsid w:val="006F6F65"/>
    <w:rsid w:val="006F7DE7"/>
    <w:rsid w:val="00700157"/>
    <w:rsid w:val="00702145"/>
    <w:rsid w:val="0070224C"/>
    <w:rsid w:val="00704958"/>
    <w:rsid w:val="00704B40"/>
    <w:rsid w:val="00704B67"/>
    <w:rsid w:val="007059F2"/>
    <w:rsid w:val="00706595"/>
    <w:rsid w:val="00707E73"/>
    <w:rsid w:val="00710BD0"/>
    <w:rsid w:val="00710C31"/>
    <w:rsid w:val="0071223D"/>
    <w:rsid w:val="007124DB"/>
    <w:rsid w:val="00713128"/>
    <w:rsid w:val="00713C50"/>
    <w:rsid w:val="00717F21"/>
    <w:rsid w:val="007212ED"/>
    <w:rsid w:val="00721878"/>
    <w:rsid w:val="007239B8"/>
    <w:rsid w:val="00724E4F"/>
    <w:rsid w:val="00725823"/>
    <w:rsid w:val="00725F40"/>
    <w:rsid w:val="007264DD"/>
    <w:rsid w:val="00726BCE"/>
    <w:rsid w:val="00731669"/>
    <w:rsid w:val="0073174E"/>
    <w:rsid w:val="007324E4"/>
    <w:rsid w:val="007348EF"/>
    <w:rsid w:val="007359FA"/>
    <w:rsid w:val="007366E8"/>
    <w:rsid w:val="00737552"/>
    <w:rsid w:val="00737BA1"/>
    <w:rsid w:val="007402E9"/>
    <w:rsid w:val="0074058E"/>
    <w:rsid w:val="007406AB"/>
    <w:rsid w:val="0074072E"/>
    <w:rsid w:val="00740745"/>
    <w:rsid w:val="00741E82"/>
    <w:rsid w:val="00742FEF"/>
    <w:rsid w:val="0074336D"/>
    <w:rsid w:val="0074522D"/>
    <w:rsid w:val="007467EA"/>
    <w:rsid w:val="00747512"/>
    <w:rsid w:val="0074758F"/>
    <w:rsid w:val="007475F2"/>
    <w:rsid w:val="00747702"/>
    <w:rsid w:val="00751369"/>
    <w:rsid w:val="00751AC0"/>
    <w:rsid w:val="0075359D"/>
    <w:rsid w:val="00753642"/>
    <w:rsid w:val="007559D6"/>
    <w:rsid w:val="00756CE5"/>
    <w:rsid w:val="00756EFF"/>
    <w:rsid w:val="0075727D"/>
    <w:rsid w:val="0075784A"/>
    <w:rsid w:val="00757C54"/>
    <w:rsid w:val="00757CDF"/>
    <w:rsid w:val="007615E2"/>
    <w:rsid w:val="00763414"/>
    <w:rsid w:val="00763723"/>
    <w:rsid w:val="00763B0A"/>
    <w:rsid w:val="00765541"/>
    <w:rsid w:val="0076707F"/>
    <w:rsid w:val="007672BE"/>
    <w:rsid w:val="00767503"/>
    <w:rsid w:val="0076763D"/>
    <w:rsid w:val="00770D04"/>
    <w:rsid w:val="00771E4E"/>
    <w:rsid w:val="00773561"/>
    <w:rsid w:val="00775402"/>
    <w:rsid w:val="00775C3A"/>
    <w:rsid w:val="00777598"/>
    <w:rsid w:val="00777923"/>
    <w:rsid w:val="00777CEA"/>
    <w:rsid w:val="00777D9A"/>
    <w:rsid w:val="007803F2"/>
    <w:rsid w:val="00783403"/>
    <w:rsid w:val="00783A42"/>
    <w:rsid w:val="00783DEC"/>
    <w:rsid w:val="00784126"/>
    <w:rsid w:val="007849E8"/>
    <w:rsid w:val="00785FB7"/>
    <w:rsid w:val="007909F9"/>
    <w:rsid w:val="00790C5A"/>
    <w:rsid w:val="00790EB8"/>
    <w:rsid w:val="00791258"/>
    <w:rsid w:val="00791F05"/>
    <w:rsid w:val="00793B65"/>
    <w:rsid w:val="0079415F"/>
    <w:rsid w:val="00794FE3"/>
    <w:rsid w:val="00795179"/>
    <w:rsid w:val="0079520B"/>
    <w:rsid w:val="007959B1"/>
    <w:rsid w:val="00796601"/>
    <w:rsid w:val="007966C7"/>
    <w:rsid w:val="00796D33"/>
    <w:rsid w:val="00797839"/>
    <w:rsid w:val="00797C59"/>
    <w:rsid w:val="00797FFE"/>
    <w:rsid w:val="007A2954"/>
    <w:rsid w:val="007A2F8C"/>
    <w:rsid w:val="007A36FA"/>
    <w:rsid w:val="007A5CBB"/>
    <w:rsid w:val="007A5D82"/>
    <w:rsid w:val="007A7DB6"/>
    <w:rsid w:val="007B0773"/>
    <w:rsid w:val="007B1709"/>
    <w:rsid w:val="007B2450"/>
    <w:rsid w:val="007B3109"/>
    <w:rsid w:val="007B42C8"/>
    <w:rsid w:val="007B5D58"/>
    <w:rsid w:val="007B5FBD"/>
    <w:rsid w:val="007B6943"/>
    <w:rsid w:val="007B7922"/>
    <w:rsid w:val="007C0148"/>
    <w:rsid w:val="007C101E"/>
    <w:rsid w:val="007C18D8"/>
    <w:rsid w:val="007C1C28"/>
    <w:rsid w:val="007C29EF"/>
    <w:rsid w:val="007C539D"/>
    <w:rsid w:val="007C62C8"/>
    <w:rsid w:val="007C65A3"/>
    <w:rsid w:val="007D1561"/>
    <w:rsid w:val="007D178E"/>
    <w:rsid w:val="007D183C"/>
    <w:rsid w:val="007D1C08"/>
    <w:rsid w:val="007D1DB3"/>
    <w:rsid w:val="007D30C0"/>
    <w:rsid w:val="007D311D"/>
    <w:rsid w:val="007D34D2"/>
    <w:rsid w:val="007D3BCA"/>
    <w:rsid w:val="007D3FEC"/>
    <w:rsid w:val="007D7A06"/>
    <w:rsid w:val="007D7C04"/>
    <w:rsid w:val="007E157A"/>
    <w:rsid w:val="007E1C17"/>
    <w:rsid w:val="007E2A79"/>
    <w:rsid w:val="007E3676"/>
    <w:rsid w:val="007E3776"/>
    <w:rsid w:val="007E6735"/>
    <w:rsid w:val="007E699A"/>
    <w:rsid w:val="007F0F03"/>
    <w:rsid w:val="007F1772"/>
    <w:rsid w:val="007F2800"/>
    <w:rsid w:val="007F2829"/>
    <w:rsid w:val="007F2A8D"/>
    <w:rsid w:val="007F351A"/>
    <w:rsid w:val="007F3729"/>
    <w:rsid w:val="007F45BC"/>
    <w:rsid w:val="007F4D9F"/>
    <w:rsid w:val="007F625F"/>
    <w:rsid w:val="007F6A59"/>
    <w:rsid w:val="007F6C7A"/>
    <w:rsid w:val="007F6DAB"/>
    <w:rsid w:val="007F6E96"/>
    <w:rsid w:val="0080175C"/>
    <w:rsid w:val="00801BEA"/>
    <w:rsid w:val="00801E22"/>
    <w:rsid w:val="008029F9"/>
    <w:rsid w:val="00803C32"/>
    <w:rsid w:val="00804369"/>
    <w:rsid w:val="008046FD"/>
    <w:rsid w:val="008059B7"/>
    <w:rsid w:val="008077C7"/>
    <w:rsid w:val="0081033D"/>
    <w:rsid w:val="008129B3"/>
    <w:rsid w:val="0081302F"/>
    <w:rsid w:val="00813E0B"/>
    <w:rsid w:val="00814509"/>
    <w:rsid w:val="00814713"/>
    <w:rsid w:val="0081486D"/>
    <w:rsid w:val="00816351"/>
    <w:rsid w:val="0082011B"/>
    <w:rsid w:val="008205BE"/>
    <w:rsid w:val="008215C8"/>
    <w:rsid w:val="008219FB"/>
    <w:rsid w:val="00823182"/>
    <w:rsid w:val="00824BE8"/>
    <w:rsid w:val="008257E4"/>
    <w:rsid w:val="008259AF"/>
    <w:rsid w:val="008269EA"/>
    <w:rsid w:val="00827A5A"/>
    <w:rsid w:val="008306BB"/>
    <w:rsid w:val="0083074B"/>
    <w:rsid w:val="008310AA"/>
    <w:rsid w:val="00833493"/>
    <w:rsid w:val="00833A9D"/>
    <w:rsid w:val="00835090"/>
    <w:rsid w:val="00835F13"/>
    <w:rsid w:val="0083652E"/>
    <w:rsid w:val="00837005"/>
    <w:rsid w:val="00840824"/>
    <w:rsid w:val="0084116F"/>
    <w:rsid w:val="00843C9C"/>
    <w:rsid w:val="00844090"/>
    <w:rsid w:val="00844B0F"/>
    <w:rsid w:val="00844BE1"/>
    <w:rsid w:val="00844E06"/>
    <w:rsid w:val="00844F40"/>
    <w:rsid w:val="008452CC"/>
    <w:rsid w:val="0084581E"/>
    <w:rsid w:val="00845925"/>
    <w:rsid w:val="008472DB"/>
    <w:rsid w:val="00847683"/>
    <w:rsid w:val="0085228D"/>
    <w:rsid w:val="00852452"/>
    <w:rsid w:val="00852B9C"/>
    <w:rsid w:val="00852DE8"/>
    <w:rsid w:val="008530D3"/>
    <w:rsid w:val="0085358D"/>
    <w:rsid w:val="00853F65"/>
    <w:rsid w:val="008547FF"/>
    <w:rsid w:val="008548AD"/>
    <w:rsid w:val="0085687B"/>
    <w:rsid w:val="00856DCA"/>
    <w:rsid w:val="008578B9"/>
    <w:rsid w:val="008602F5"/>
    <w:rsid w:val="008609F3"/>
    <w:rsid w:val="00860B49"/>
    <w:rsid w:val="008616BA"/>
    <w:rsid w:val="00861F35"/>
    <w:rsid w:val="00862800"/>
    <w:rsid w:val="00862B84"/>
    <w:rsid w:val="00862D54"/>
    <w:rsid w:val="008636D0"/>
    <w:rsid w:val="00863883"/>
    <w:rsid w:val="008641EA"/>
    <w:rsid w:val="008662F5"/>
    <w:rsid w:val="008666E9"/>
    <w:rsid w:val="00870068"/>
    <w:rsid w:val="00870412"/>
    <w:rsid w:val="0087173C"/>
    <w:rsid w:val="008726C4"/>
    <w:rsid w:val="00872C57"/>
    <w:rsid w:val="0087309C"/>
    <w:rsid w:val="00873BDA"/>
    <w:rsid w:val="00875299"/>
    <w:rsid w:val="008753E4"/>
    <w:rsid w:val="00880987"/>
    <w:rsid w:val="008810D3"/>
    <w:rsid w:val="00881277"/>
    <w:rsid w:val="00881BBE"/>
    <w:rsid w:val="008852FD"/>
    <w:rsid w:val="00886F76"/>
    <w:rsid w:val="00887B20"/>
    <w:rsid w:val="00890054"/>
    <w:rsid w:val="008923F9"/>
    <w:rsid w:val="00892841"/>
    <w:rsid w:val="00894E40"/>
    <w:rsid w:val="008952C0"/>
    <w:rsid w:val="008959F5"/>
    <w:rsid w:val="00895F4A"/>
    <w:rsid w:val="00897254"/>
    <w:rsid w:val="008977B5"/>
    <w:rsid w:val="00897D9C"/>
    <w:rsid w:val="008A014D"/>
    <w:rsid w:val="008A1A41"/>
    <w:rsid w:val="008A270B"/>
    <w:rsid w:val="008A3D92"/>
    <w:rsid w:val="008A3DEB"/>
    <w:rsid w:val="008A6F4F"/>
    <w:rsid w:val="008A73B9"/>
    <w:rsid w:val="008B11A6"/>
    <w:rsid w:val="008B22CC"/>
    <w:rsid w:val="008B3D23"/>
    <w:rsid w:val="008B5274"/>
    <w:rsid w:val="008C0A9E"/>
    <w:rsid w:val="008C1F03"/>
    <w:rsid w:val="008C3E0A"/>
    <w:rsid w:val="008C47B2"/>
    <w:rsid w:val="008C47D4"/>
    <w:rsid w:val="008C502B"/>
    <w:rsid w:val="008C5C0B"/>
    <w:rsid w:val="008C5D55"/>
    <w:rsid w:val="008C5EFC"/>
    <w:rsid w:val="008C5FE1"/>
    <w:rsid w:val="008D093E"/>
    <w:rsid w:val="008D0CA4"/>
    <w:rsid w:val="008D1057"/>
    <w:rsid w:val="008D2832"/>
    <w:rsid w:val="008D29D4"/>
    <w:rsid w:val="008D2F5F"/>
    <w:rsid w:val="008D35EB"/>
    <w:rsid w:val="008D4D50"/>
    <w:rsid w:val="008D4E74"/>
    <w:rsid w:val="008D5378"/>
    <w:rsid w:val="008D6829"/>
    <w:rsid w:val="008D6B1C"/>
    <w:rsid w:val="008D6C10"/>
    <w:rsid w:val="008D6F19"/>
    <w:rsid w:val="008D7D36"/>
    <w:rsid w:val="008E00E7"/>
    <w:rsid w:val="008E0509"/>
    <w:rsid w:val="008E12C1"/>
    <w:rsid w:val="008E1538"/>
    <w:rsid w:val="008E159C"/>
    <w:rsid w:val="008E2C7F"/>
    <w:rsid w:val="008E3321"/>
    <w:rsid w:val="008E4780"/>
    <w:rsid w:val="008E633B"/>
    <w:rsid w:val="008E6927"/>
    <w:rsid w:val="008E791D"/>
    <w:rsid w:val="008F01F4"/>
    <w:rsid w:val="008F073A"/>
    <w:rsid w:val="008F1147"/>
    <w:rsid w:val="008F126E"/>
    <w:rsid w:val="008F36A9"/>
    <w:rsid w:val="008F4409"/>
    <w:rsid w:val="008F54A7"/>
    <w:rsid w:val="008F57A1"/>
    <w:rsid w:val="008F6796"/>
    <w:rsid w:val="008F6B64"/>
    <w:rsid w:val="008F76FA"/>
    <w:rsid w:val="00900662"/>
    <w:rsid w:val="00900745"/>
    <w:rsid w:val="00900CBB"/>
    <w:rsid w:val="009016A5"/>
    <w:rsid w:val="009019B6"/>
    <w:rsid w:val="00901DB7"/>
    <w:rsid w:val="009025EC"/>
    <w:rsid w:val="00902FB8"/>
    <w:rsid w:val="00903926"/>
    <w:rsid w:val="00904B2A"/>
    <w:rsid w:val="00904CC1"/>
    <w:rsid w:val="00905D28"/>
    <w:rsid w:val="0090638A"/>
    <w:rsid w:val="009079E6"/>
    <w:rsid w:val="00910026"/>
    <w:rsid w:val="00911759"/>
    <w:rsid w:val="00911B66"/>
    <w:rsid w:val="00911D9E"/>
    <w:rsid w:val="00911E61"/>
    <w:rsid w:val="009134E2"/>
    <w:rsid w:val="00913D3A"/>
    <w:rsid w:val="00914DA1"/>
    <w:rsid w:val="00921BA2"/>
    <w:rsid w:val="009231B8"/>
    <w:rsid w:val="00923A73"/>
    <w:rsid w:val="00923B4E"/>
    <w:rsid w:val="00923BC5"/>
    <w:rsid w:val="00924574"/>
    <w:rsid w:val="00924E69"/>
    <w:rsid w:val="00925480"/>
    <w:rsid w:val="009267D9"/>
    <w:rsid w:val="00931152"/>
    <w:rsid w:val="0093120B"/>
    <w:rsid w:val="009316D0"/>
    <w:rsid w:val="00934DBB"/>
    <w:rsid w:val="00935FFA"/>
    <w:rsid w:val="009365F8"/>
    <w:rsid w:val="009369CB"/>
    <w:rsid w:val="0093750C"/>
    <w:rsid w:val="00942836"/>
    <w:rsid w:val="009438E1"/>
    <w:rsid w:val="00944352"/>
    <w:rsid w:val="00944444"/>
    <w:rsid w:val="00944514"/>
    <w:rsid w:val="00944901"/>
    <w:rsid w:val="00944D46"/>
    <w:rsid w:val="00945662"/>
    <w:rsid w:val="00945F33"/>
    <w:rsid w:val="00946698"/>
    <w:rsid w:val="00946F1E"/>
    <w:rsid w:val="00947D18"/>
    <w:rsid w:val="00947E75"/>
    <w:rsid w:val="0095028F"/>
    <w:rsid w:val="00951FAB"/>
    <w:rsid w:val="00953B7C"/>
    <w:rsid w:val="00953E47"/>
    <w:rsid w:val="009542FE"/>
    <w:rsid w:val="00954CAB"/>
    <w:rsid w:val="009553A9"/>
    <w:rsid w:val="009569FE"/>
    <w:rsid w:val="0095707E"/>
    <w:rsid w:val="00957FFC"/>
    <w:rsid w:val="00960797"/>
    <w:rsid w:val="00965C97"/>
    <w:rsid w:val="00966986"/>
    <w:rsid w:val="00967182"/>
    <w:rsid w:val="00967277"/>
    <w:rsid w:val="009678A5"/>
    <w:rsid w:val="00970D9B"/>
    <w:rsid w:val="009715B4"/>
    <w:rsid w:val="00971674"/>
    <w:rsid w:val="00972C12"/>
    <w:rsid w:val="00972D09"/>
    <w:rsid w:val="00973AD4"/>
    <w:rsid w:val="009746CF"/>
    <w:rsid w:val="0097495C"/>
    <w:rsid w:val="00974B2A"/>
    <w:rsid w:val="0097508D"/>
    <w:rsid w:val="00975EA9"/>
    <w:rsid w:val="00977561"/>
    <w:rsid w:val="00981961"/>
    <w:rsid w:val="0098209E"/>
    <w:rsid w:val="009830A2"/>
    <w:rsid w:val="00983CF8"/>
    <w:rsid w:val="00983E04"/>
    <w:rsid w:val="009849C6"/>
    <w:rsid w:val="00985218"/>
    <w:rsid w:val="00985F9C"/>
    <w:rsid w:val="0098794E"/>
    <w:rsid w:val="00990316"/>
    <w:rsid w:val="009903D7"/>
    <w:rsid w:val="00991B6A"/>
    <w:rsid w:val="0099219F"/>
    <w:rsid w:val="009931C5"/>
    <w:rsid w:val="0099343C"/>
    <w:rsid w:val="009939CD"/>
    <w:rsid w:val="00994006"/>
    <w:rsid w:val="009946A6"/>
    <w:rsid w:val="009949AF"/>
    <w:rsid w:val="0099606F"/>
    <w:rsid w:val="009965FB"/>
    <w:rsid w:val="009969D6"/>
    <w:rsid w:val="009978E6"/>
    <w:rsid w:val="00997B72"/>
    <w:rsid w:val="009A00A8"/>
    <w:rsid w:val="009A129D"/>
    <w:rsid w:val="009A172B"/>
    <w:rsid w:val="009A1A90"/>
    <w:rsid w:val="009A3D3A"/>
    <w:rsid w:val="009A5AB6"/>
    <w:rsid w:val="009A6607"/>
    <w:rsid w:val="009A6C21"/>
    <w:rsid w:val="009A7121"/>
    <w:rsid w:val="009B0FBC"/>
    <w:rsid w:val="009B1B31"/>
    <w:rsid w:val="009B23D3"/>
    <w:rsid w:val="009B3069"/>
    <w:rsid w:val="009B308C"/>
    <w:rsid w:val="009B462A"/>
    <w:rsid w:val="009B5534"/>
    <w:rsid w:val="009B6A40"/>
    <w:rsid w:val="009B7379"/>
    <w:rsid w:val="009C08F9"/>
    <w:rsid w:val="009C0F56"/>
    <w:rsid w:val="009C2AA7"/>
    <w:rsid w:val="009C3DEE"/>
    <w:rsid w:val="009C543D"/>
    <w:rsid w:val="009C6FF5"/>
    <w:rsid w:val="009C73A9"/>
    <w:rsid w:val="009D22D6"/>
    <w:rsid w:val="009D22DB"/>
    <w:rsid w:val="009D3BF9"/>
    <w:rsid w:val="009D4205"/>
    <w:rsid w:val="009D4BAC"/>
    <w:rsid w:val="009D6C0C"/>
    <w:rsid w:val="009D781D"/>
    <w:rsid w:val="009E1115"/>
    <w:rsid w:val="009E193A"/>
    <w:rsid w:val="009E2C88"/>
    <w:rsid w:val="009E2D80"/>
    <w:rsid w:val="009E311E"/>
    <w:rsid w:val="009E3DA7"/>
    <w:rsid w:val="009E42A6"/>
    <w:rsid w:val="009E45C3"/>
    <w:rsid w:val="009E5E2F"/>
    <w:rsid w:val="009E6D29"/>
    <w:rsid w:val="009F3F90"/>
    <w:rsid w:val="009F437D"/>
    <w:rsid w:val="009F4929"/>
    <w:rsid w:val="009F5252"/>
    <w:rsid w:val="009F58E1"/>
    <w:rsid w:val="009F662B"/>
    <w:rsid w:val="00A007DA"/>
    <w:rsid w:val="00A00C6B"/>
    <w:rsid w:val="00A00E8A"/>
    <w:rsid w:val="00A0253A"/>
    <w:rsid w:val="00A03622"/>
    <w:rsid w:val="00A04F7B"/>
    <w:rsid w:val="00A0572A"/>
    <w:rsid w:val="00A065D0"/>
    <w:rsid w:val="00A10CEC"/>
    <w:rsid w:val="00A10DB8"/>
    <w:rsid w:val="00A11EAD"/>
    <w:rsid w:val="00A121DB"/>
    <w:rsid w:val="00A1245D"/>
    <w:rsid w:val="00A1256A"/>
    <w:rsid w:val="00A126B4"/>
    <w:rsid w:val="00A13D55"/>
    <w:rsid w:val="00A153B0"/>
    <w:rsid w:val="00A15D3C"/>
    <w:rsid w:val="00A167DB"/>
    <w:rsid w:val="00A20A9C"/>
    <w:rsid w:val="00A20ABD"/>
    <w:rsid w:val="00A20E13"/>
    <w:rsid w:val="00A21F1D"/>
    <w:rsid w:val="00A237F4"/>
    <w:rsid w:val="00A24048"/>
    <w:rsid w:val="00A24A31"/>
    <w:rsid w:val="00A24B18"/>
    <w:rsid w:val="00A25767"/>
    <w:rsid w:val="00A25C26"/>
    <w:rsid w:val="00A25E90"/>
    <w:rsid w:val="00A2659C"/>
    <w:rsid w:val="00A2753F"/>
    <w:rsid w:val="00A304BA"/>
    <w:rsid w:val="00A30CA4"/>
    <w:rsid w:val="00A316AF"/>
    <w:rsid w:val="00A324A8"/>
    <w:rsid w:val="00A3260D"/>
    <w:rsid w:val="00A3326F"/>
    <w:rsid w:val="00A333D8"/>
    <w:rsid w:val="00A34DB2"/>
    <w:rsid w:val="00A3768F"/>
    <w:rsid w:val="00A37934"/>
    <w:rsid w:val="00A42B80"/>
    <w:rsid w:val="00A445BC"/>
    <w:rsid w:val="00A44B94"/>
    <w:rsid w:val="00A455D2"/>
    <w:rsid w:val="00A46367"/>
    <w:rsid w:val="00A464F8"/>
    <w:rsid w:val="00A46C59"/>
    <w:rsid w:val="00A47F4E"/>
    <w:rsid w:val="00A50D84"/>
    <w:rsid w:val="00A50FEB"/>
    <w:rsid w:val="00A529BF"/>
    <w:rsid w:val="00A54CA3"/>
    <w:rsid w:val="00A54D42"/>
    <w:rsid w:val="00A552B9"/>
    <w:rsid w:val="00A55FB8"/>
    <w:rsid w:val="00A563CF"/>
    <w:rsid w:val="00A56480"/>
    <w:rsid w:val="00A5691F"/>
    <w:rsid w:val="00A57ACE"/>
    <w:rsid w:val="00A60E36"/>
    <w:rsid w:val="00A64997"/>
    <w:rsid w:val="00A65A6E"/>
    <w:rsid w:val="00A664DD"/>
    <w:rsid w:val="00A6702F"/>
    <w:rsid w:val="00A67917"/>
    <w:rsid w:val="00A705DE"/>
    <w:rsid w:val="00A70E20"/>
    <w:rsid w:val="00A71A77"/>
    <w:rsid w:val="00A73A94"/>
    <w:rsid w:val="00A751CC"/>
    <w:rsid w:val="00A76229"/>
    <w:rsid w:val="00A777C4"/>
    <w:rsid w:val="00A77A13"/>
    <w:rsid w:val="00A77CE2"/>
    <w:rsid w:val="00A8081D"/>
    <w:rsid w:val="00A81011"/>
    <w:rsid w:val="00A81BB1"/>
    <w:rsid w:val="00A81E58"/>
    <w:rsid w:val="00A82249"/>
    <w:rsid w:val="00A834E6"/>
    <w:rsid w:val="00A84157"/>
    <w:rsid w:val="00A847F7"/>
    <w:rsid w:val="00A84CBC"/>
    <w:rsid w:val="00A8671B"/>
    <w:rsid w:val="00A86866"/>
    <w:rsid w:val="00A869E5"/>
    <w:rsid w:val="00A870E8"/>
    <w:rsid w:val="00A90449"/>
    <w:rsid w:val="00A906AD"/>
    <w:rsid w:val="00A92DA1"/>
    <w:rsid w:val="00A93457"/>
    <w:rsid w:val="00A939C4"/>
    <w:rsid w:val="00A943E6"/>
    <w:rsid w:val="00A94CA4"/>
    <w:rsid w:val="00A9511D"/>
    <w:rsid w:val="00A96ECC"/>
    <w:rsid w:val="00AA15C5"/>
    <w:rsid w:val="00AA1941"/>
    <w:rsid w:val="00AA2E8A"/>
    <w:rsid w:val="00AA3913"/>
    <w:rsid w:val="00AA41CB"/>
    <w:rsid w:val="00AA659B"/>
    <w:rsid w:val="00AA7254"/>
    <w:rsid w:val="00AB2407"/>
    <w:rsid w:val="00AB3066"/>
    <w:rsid w:val="00AB3993"/>
    <w:rsid w:val="00AB6A1C"/>
    <w:rsid w:val="00AB6C2B"/>
    <w:rsid w:val="00AB6CE5"/>
    <w:rsid w:val="00AB7132"/>
    <w:rsid w:val="00AB7862"/>
    <w:rsid w:val="00AC04CE"/>
    <w:rsid w:val="00AC0FF7"/>
    <w:rsid w:val="00AC102D"/>
    <w:rsid w:val="00AC1111"/>
    <w:rsid w:val="00AC12D7"/>
    <w:rsid w:val="00AC12FD"/>
    <w:rsid w:val="00AC46D9"/>
    <w:rsid w:val="00AC4F89"/>
    <w:rsid w:val="00AC5867"/>
    <w:rsid w:val="00AC5EA6"/>
    <w:rsid w:val="00AC66C6"/>
    <w:rsid w:val="00AD258A"/>
    <w:rsid w:val="00AD31E6"/>
    <w:rsid w:val="00AD42E4"/>
    <w:rsid w:val="00AD4760"/>
    <w:rsid w:val="00AD4D59"/>
    <w:rsid w:val="00AD5E59"/>
    <w:rsid w:val="00AD6F3D"/>
    <w:rsid w:val="00AD7DE8"/>
    <w:rsid w:val="00AE10CB"/>
    <w:rsid w:val="00AE1774"/>
    <w:rsid w:val="00AE1E6F"/>
    <w:rsid w:val="00AE2EA5"/>
    <w:rsid w:val="00AE400A"/>
    <w:rsid w:val="00AE4849"/>
    <w:rsid w:val="00AE49C9"/>
    <w:rsid w:val="00AE5025"/>
    <w:rsid w:val="00AE6429"/>
    <w:rsid w:val="00AE67E8"/>
    <w:rsid w:val="00AF015B"/>
    <w:rsid w:val="00AF0401"/>
    <w:rsid w:val="00AF0BFB"/>
    <w:rsid w:val="00AF1204"/>
    <w:rsid w:val="00AF1E47"/>
    <w:rsid w:val="00AF295A"/>
    <w:rsid w:val="00AF303D"/>
    <w:rsid w:val="00AF48A9"/>
    <w:rsid w:val="00AF4DEC"/>
    <w:rsid w:val="00AF5924"/>
    <w:rsid w:val="00AF5D2C"/>
    <w:rsid w:val="00AF6306"/>
    <w:rsid w:val="00AF668C"/>
    <w:rsid w:val="00AF7727"/>
    <w:rsid w:val="00AF7DE1"/>
    <w:rsid w:val="00B0024A"/>
    <w:rsid w:val="00B026FA"/>
    <w:rsid w:val="00B03068"/>
    <w:rsid w:val="00B04726"/>
    <w:rsid w:val="00B0503C"/>
    <w:rsid w:val="00B0553D"/>
    <w:rsid w:val="00B0575A"/>
    <w:rsid w:val="00B05DA9"/>
    <w:rsid w:val="00B05EA6"/>
    <w:rsid w:val="00B06410"/>
    <w:rsid w:val="00B0662F"/>
    <w:rsid w:val="00B06952"/>
    <w:rsid w:val="00B07553"/>
    <w:rsid w:val="00B07FDD"/>
    <w:rsid w:val="00B10E87"/>
    <w:rsid w:val="00B11764"/>
    <w:rsid w:val="00B11FCA"/>
    <w:rsid w:val="00B1244F"/>
    <w:rsid w:val="00B15679"/>
    <w:rsid w:val="00B1587D"/>
    <w:rsid w:val="00B162B6"/>
    <w:rsid w:val="00B17986"/>
    <w:rsid w:val="00B17B0B"/>
    <w:rsid w:val="00B200C3"/>
    <w:rsid w:val="00B20212"/>
    <w:rsid w:val="00B2164E"/>
    <w:rsid w:val="00B2183E"/>
    <w:rsid w:val="00B21AF8"/>
    <w:rsid w:val="00B2289F"/>
    <w:rsid w:val="00B22AAB"/>
    <w:rsid w:val="00B234D7"/>
    <w:rsid w:val="00B26876"/>
    <w:rsid w:val="00B270D0"/>
    <w:rsid w:val="00B27354"/>
    <w:rsid w:val="00B27D19"/>
    <w:rsid w:val="00B27EA6"/>
    <w:rsid w:val="00B3158B"/>
    <w:rsid w:val="00B3172F"/>
    <w:rsid w:val="00B321E9"/>
    <w:rsid w:val="00B3288A"/>
    <w:rsid w:val="00B33807"/>
    <w:rsid w:val="00B3385D"/>
    <w:rsid w:val="00B33CC5"/>
    <w:rsid w:val="00B340E5"/>
    <w:rsid w:val="00B346AB"/>
    <w:rsid w:val="00B349A6"/>
    <w:rsid w:val="00B34AD7"/>
    <w:rsid w:val="00B34B9B"/>
    <w:rsid w:val="00B3527F"/>
    <w:rsid w:val="00B35F72"/>
    <w:rsid w:val="00B36C38"/>
    <w:rsid w:val="00B370C5"/>
    <w:rsid w:val="00B40F8A"/>
    <w:rsid w:val="00B41C82"/>
    <w:rsid w:val="00B42769"/>
    <w:rsid w:val="00B433E9"/>
    <w:rsid w:val="00B43B23"/>
    <w:rsid w:val="00B4401A"/>
    <w:rsid w:val="00B4573B"/>
    <w:rsid w:val="00B45B5F"/>
    <w:rsid w:val="00B45D81"/>
    <w:rsid w:val="00B46019"/>
    <w:rsid w:val="00B461F4"/>
    <w:rsid w:val="00B466F3"/>
    <w:rsid w:val="00B46DA4"/>
    <w:rsid w:val="00B4769E"/>
    <w:rsid w:val="00B47CF0"/>
    <w:rsid w:val="00B500BF"/>
    <w:rsid w:val="00B519CF"/>
    <w:rsid w:val="00B51FE2"/>
    <w:rsid w:val="00B535CE"/>
    <w:rsid w:val="00B55798"/>
    <w:rsid w:val="00B57B03"/>
    <w:rsid w:val="00B57C02"/>
    <w:rsid w:val="00B600E5"/>
    <w:rsid w:val="00B6019F"/>
    <w:rsid w:val="00B613E4"/>
    <w:rsid w:val="00B62946"/>
    <w:rsid w:val="00B635BB"/>
    <w:rsid w:val="00B6453E"/>
    <w:rsid w:val="00B659E0"/>
    <w:rsid w:val="00B65D9B"/>
    <w:rsid w:val="00B66B5E"/>
    <w:rsid w:val="00B708BA"/>
    <w:rsid w:val="00B70956"/>
    <w:rsid w:val="00B71214"/>
    <w:rsid w:val="00B718C8"/>
    <w:rsid w:val="00B72076"/>
    <w:rsid w:val="00B7212B"/>
    <w:rsid w:val="00B729AF"/>
    <w:rsid w:val="00B72D46"/>
    <w:rsid w:val="00B736C5"/>
    <w:rsid w:val="00B73727"/>
    <w:rsid w:val="00B73768"/>
    <w:rsid w:val="00B73B44"/>
    <w:rsid w:val="00B74278"/>
    <w:rsid w:val="00B74FB0"/>
    <w:rsid w:val="00B75986"/>
    <w:rsid w:val="00B76344"/>
    <w:rsid w:val="00B77EF2"/>
    <w:rsid w:val="00B80B0A"/>
    <w:rsid w:val="00B81AC9"/>
    <w:rsid w:val="00B81D72"/>
    <w:rsid w:val="00B82693"/>
    <w:rsid w:val="00B83062"/>
    <w:rsid w:val="00B831F5"/>
    <w:rsid w:val="00B84DEF"/>
    <w:rsid w:val="00B85B29"/>
    <w:rsid w:val="00B85C09"/>
    <w:rsid w:val="00B86D4C"/>
    <w:rsid w:val="00B90EC4"/>
    <w:rsid w:val="00B9196D"/>
    <w:rsid w:val="00B92E33"/>
    <w:rsid w:val="00B92EC6"/>
    <w:rsid w:val="00B92FB7"/>
    <w:rsid w:val="00B933BD"/>
    <w:rsid w:val="00B93DE0"/>
    <w:rsid w:val="00B9439E"/>
    <w:rsid w:val="00B946DD"/>
    <w:rsid w:val="00B94DDA"/>
    <w:rsid w:val="00B9536D"/>
    <w:rsid w:val="00B958A8"/>
    <w:rsid w:val="00B962AA"/>
    <w:rsid w:val="00B96774"/>
    <w:rsid w:val="00B97EDA"/>
    <w:rsid w:val="00BA10E5"/>
    <w:rsid w:val="00BA2B0D"/>
    <w:rsid w:val="00BA540E"/>
    <w:rsid w:val="00BA5C91"/>
    <w:rsid w:val="00BA655A"/>
    <w:rsid w:val="00BB0568"/>
    <w:rsid w:val="00BB1E61"/>
    <w:rsid w:val="00BB2AE0"/>
    <w:rsid w:val="00BB3FA3"/>
    <w:rsid w:val="00BB54F7"/>
    <w:rsid w:val="00BB58B2"/>
    <w:rsid w:val="00BB6672"/>
    <w:rsid w:val="00BC1346"/>
    <w:rsid w:val="00BC17BE"/>
    <w:rsid w:val="00BC1C2C"/>
    <w:rsid w:val="00BC28EF"/>
    <w:rsid w:val="00BC2F20"/>
    <w:rsid w:val="00BC3865"/>
    <w:rsid w:val="00BC3E1B"/>
    <w:rsid w:val="00BC61CA"/>
    <w:rsid w:val="00BC65FB"/>
    <w:rsid w:val="00BC74B8"/>
    <w:rsid w:val="00BD05FC"/>
    <w:rsid w:val="00BD0D1E"/>
    <w:rsid w:val="00BD0D20"/>
    <w:rsid w:val="00BD18C0"/>
    <w:rsid w:val="00BD1DBA"/>
    <w:rsid w:val="00BD2259"/>
    <w:rsid w:val="00BD2443"/>
    <w:rsid w:val="00BD2E63"/>
    <w:rsid w:val="00BD3C23"/>
    <w:rsid w:val="00BD5C05"/>
    <w:rsid w:val="00BE04D2"/>
    <w:rsid w:val="00BE0795"/>
    <w:rsid w:val="00BE1C95"/>
    <w:rsid w:val="00BE39FA"/>
    <w:rsid w:val="00BE48DB"/>
    <w:rsid w:val="00BE5897"/>
    <w:rsid w:val="00BE6B18"/>
    <w:rsid w:val="00BE6D13"/>
    <w:rsid w:val="00BE7C07"/>
    <w:rsid w:val="00BF0D66"/>
    <w:rsid w:val="00BF1157"/>
    <w:rsid w:val="00BF2ECB"/>
    <w:rsid w:val="00BF31A5"/>
    <w:rsid w:val="00BF34F2"/>
    <w:rsid w:val="00BF3568"/>
    <w:rsid w:val="00BF3D08"/>
    <w:rsid w:val="00BF5B80"/>
    <w:rsid w:val="00C005EB"/>
    <w:rsid w:val="00C028E5"/>
    <w:rsid w:val="00C043AD"/>
    <w:rsid w:val="00C04BCE"/>
    <w:rsid w:val="00C04BCF"/>
    <w:rsid w:val="00C06575"/>
    <w:rsid w:val="00C06BAE"/>
    <w:rsid w:val="00C07834"/>
    <w:rsid w:val="00C10B7D"/>
    <w:rsid w:val="00C10BE1"/>
    <w:rsid w:val="00C10C35"/>
    <w:rsid w:val="00C10D35"/>
    <w:rsid w:val="00C11946"/>
    <w:rsid w:val="00C13A76"/>
    <w:rsid w:val="00C154D3"/>
    <w:rsid w:val="00C15F8F"/>
    <w:rsid w:val="00C167B4"/>
    <w:rsid w:val="00C17962"/>
    <w:rsid w:val="00C20BC0"/>
    <w:rsid w:val="00C21150"/>
    <w:rsid w:val="00C2266A"/>
    <w:rsid w:val="00C244DF"/>
    <w:rsid w:val="00C24DC4"/>
    <w:rsid w:val="00C2588D"/>
    <w:rsid w:val="00C264DA"/>
    <w:rsid w:val="00C268B5"/>
    <w:rsid w:val="00C268CB"/>
    <w:rsid w:val="00C27A1E"/>
    <w:rsid w:val="00C27E86"/>
    <w:rsid w:val="00C3156D"/>
    <w:rsid w:val="00C31570"/>
    <w:rsid w:val="00C322A1"/>
    <w:rsid w:val="00C33163"/>
    <w:rsid w:val="00C3323D"/>
    <w:rsid w:val="00C342DC"/>
    <w:rsid w:val="00C34898"/>
    <w:rsid w:val="00C35088"/>
    <w:rsid w:val="00C36E15"/>
    <w:rsid w:val="00C374BD"/>
    <w:rsid w:val="00C3766F"/>
    <w:rsid w:val="00C43B2A"/>
    <w:rsid w:val="00C44965"/>
    <w:rsid w:val="00C45032"/>
    <w:rsid w:val="00C45138"/>
    <w:rsid w:val="00C468A9"/>
    <w:rsid w:val="00C46A3F"/>
    <w:rsid w:val="00C47086"/>
    <w:rsid w:val="00C478F9"/>
    <w:rsid w:val="00C502FF"/>
    <w:rsid w:val="00C50BF1"/>
    <w:rsid w:val="00C51D6A"/>
    <w:rsid w:val="00C51D6B"/>
    <w:rsid w:val="00C52B52"/>
    <w:rsid w:val="00C53544"/>
    <w:rsid w:val="00C546D0"/>
    <w:rsid w:val="00C550A3"/>
    <w:rsid w:val="00C554B4"/>
    <w:rsid w:val="00C55F7A"/>
    <w:rsid w:val="00C56EE0"/>
    <w:rsid w:val="00C57552"/>
    <w:rsid w:val="00C6038D"/>
    <w:rsid w:val="00C604B2"/>
    <w:rsid w:val="00C60F8C"/>
    <w:rsid w:val="00C61248"/>
    <w:rsid w:val="00C6242A"/>
    <w:rsid w:val="00C626B0"/>
    <w:rsid w:val="00C64CFD"/>
    <w:rsid w:val="00C671C7"/>
    <w:rsid w:val="00C71689"/>
    <w:rsid w:val="00C73223"/>
    <w:rsid w:val="00C7345A"/>
    <w:rsid w:val="00C7435F"/>
    <w:rsid w:val="00C759F4"/>
    <w:rsid w:val="00C7618B"/>
    <w:rsid w:val="00C766EC"/>
    <w:rsid w:val="00C76CCF"/>
    <w:rsid w:val="00C814E5"/>
    <w:rsid w:val="00C8183F"/>
    <w:rsid w:val="00C81E43"/>
    <w:rsid w:val="00C821C1"/>
    <w:rsid w:val="00C82BB9"/>
    <w:rsid w:val="00C82BE8"/>
    <w:rsid w:val="00C83D94"/>
    <w:rsid w:val="00C845CE"/>
    <w:rsid w:val="00C84657"/>
    <w:rsid w:val="00C8490E"/>
    <w:rsid w:val="00C8559A"/>
    <w:rsid w:val="00C85A9E"/>
    <w:rsid w:val="00C85ADF"/>
    <w:rsid w:val="00C85CA3"/>
    <w:rsid w:val="00C862DF"/>
    <w:rsid w:val="00C86EF0"/>
    <w:rsid w:val="00C874DA"/>
    <w:rsid w:val="00C87717"/>
    <w:rsid w:val="00C90375"/>
    <w:rsid w:val="00C90AE5"/>
    <w:rsid w:val="00C91169"/>
    <w:rsid w:val="00C91720"/>
    <w:rsid w:val="00C922B1"/>
    <w:rsid w:val="00C92DA6"/>
    <w:rsid w:val="00C943F2"/>
    <w:rsid w:val="00C944F5"/>
    <w:rsid w:val="00C9533A"/>
    <w:rsid w:val="00C95850"/>
    <w:rsid w:val="00C97659"/>
    <w:rsid w:val="00C97965"/>
    <w:rsid w:val="00CA04D2"/>
    <w:rsid w:val="00CA071F"/>
    <w:rsid w:val="00CA1570"/>
    <w:rsid w:val="00CA62A8"/>
    <w:rsid w:val="00CA6F09"/>
    <w:rsid w:val="00CA72EB"/>
    <w:rsid w:val="00CB10E8"/>
    <w:rsid w:val="00CB2893"/>
    <w:rsid w:val="00CB2B17"/>
    <w:rsid w:val="00CB2EC4"/>
    <w:rsid w:val="00CB33D2"/>
    <w:rsid w:val="00CB424E"/>
    <w:rsid w:val="00CB4BB0"/>
    <w:rsid w:val="00CB4DCE"/>
    <w:rsid w:val="00CB5407"/>
    <w:rsid w:val="00CB69BE"/>
    <w:rsid w:val="00CB7698"/>
    <w:rsid w:val="00CB79DA"/>
    <w:rsid w:val="00CB7DB3"/>
    <w:rsid w:val="00CC0011"/>
    <w:rsid w:val="00CC00C4"/>
    <w:rsid w:val="00CC2746"/>
    <w:rsid w:val="00CC2850"/>
    <w:rsid w:val="00CC3060"/>
    <w:rsid w:val="00CC3084"/>
    <w:rsid w:val="00CC4933"/>
    <w:rsid w:val="00CC6D59"/>
    <w:rsid w:val="00CD0B38"/>
    <w:rsid w:val="00CD0CF6"/>
    <w:rsid w:val="00CD233A"/>
    <w:rsid w:val="00CD29B8"/>
    <w:rsid w:val="00CD2CF1"/>
    <w:rsid w:val="00CD33BD"/>
    <w:rsid w:val="00CD4172"/>
    <w:rsid w:val="00CD5F00"/>
    <w:rsid w:val="00CD628C"/>
    <w:rsid w:val="00CD692D"/>
    <w:rsid w:val="00CD748F"/>
    <w:rsid w:val="00CE2704"/>
    <w:rsid w:val="00CE299C"/>
    <w:rsid w:val="00CE2D9C"/>
    <w:rsid w:val="00CE2FC4"/>
    <w:rsid w:val="00CE31FA"/>
    <w:rsid w:val="00CE33B0"/>
    <w:rsid w:val="00CE3A3F"/>
    <w:rsid w:val="00CE5EE4"/>
    <w:rsid w:val="00CE6345"/>
    <w:rsid w:val="00CE634A"/>
    <w:rsid w:val="00CE63BD"/>
    <w:rsid w:val="00CE6827"/>
    <w:rsid w:val="00CE70C6"/>
    <w:rsid w:val="00CE751E"/>
    <w:rsid w:val="00CF0C9B"/>
    <w:rsid w:val="00CF1A8C"/>
    <w:rsid w:val="00CF231B"/>
    <w:rsid w:val="00CF2509"/>
    <w:rsid w:val="00CF2D25"/>
    <w:rsid w:val="00CF2EAC"/>
    <w:rsid w:val="00CF36A5"/>
    <w:rsid w:val="00CF530B"/>
    <w:rsid w:val="00CF6548"/>
    <w:rsid w:val="00D006E2"/>
    <w:rsid w:val="00D015D3"/>
    <w:rsid w:val="00D016F8"/>
    <w:rsid w:val="00D02590"/>
    <w:rsid w:val="00D03AFC"/>
    <w:rsid w:val="00D04422"/>
    <w:rsid w:val="00D05025"/>
    <w:rsid w:val="00D10AD6"/>
    <w:rsid w:val="00D11911"/>
    <w:rsid w:val="00D11983"/>
    <w:rsid w:val="00D1347B"/>
    <w:rsid w:val="00D13AF2"/>
    <w:rsid w:val="00D160BC"/>
    <w:rsid w:val="00D16A96"/>
    <w:rsid w:val="00D17B99"/>
    <w:rsid w:val="00D21082"/>
    <w:rsid w:val="00D21DC9"/>
    <w:rsid w:val="00D227FD"/>
    <w:rsid w:val="00D23143"/>
    <w:rsid w:val="00D23738"/>
    <w:rsid w:val="00D25083"/>
    <w:rsid w:val="00D254A0"/>
    <w:rsid w:val="00D26BE1"/>
    <w:rsid w:val="00D26F04"/>
    <w:rsid w:val="00D3045A"/>
    <w:rsid w:val="00D321F8"/>
    <w:rsid w:val="00D33573"/>
    <w:rsid w:val="00D3583C"/>
    <w:rsid w:val="00D37B73"/>
    <w:rsid w:val="00D40BE4"/>
    <w:rsid w:val="00D40E7C"/>
    <w:rsid w:val="00D41DF8"/>
    <w:rsid w:val="00D421B7"/>
    <w:rsid w:val="00D4220C"/>
    <w:rsid w:val="00D423B8"/>
    <w:rsid w:val="00D431D2"/>
    <w:rsid w:val="00D45286"/>
    <w:rsid w:val="00D45401"/>
    <w:rsid w:val="00D45B7D"/>
    <w:rsid w:val="00D46006"/>
    <w:rsid w:val="00D466A3"/>
    <w:rsid w:val="00D46D17"/>
    <w:rsid w:val="00D51062"/>
    <w:rsid w:val="00D518B2"/>
    <w:rsid w:val="00D519CF"/>
    <w:rsid w:val="00D51E40"/>
    <w:rsid w:val="00D520B8"/>
    <w:rsid w:val="00D52B4E"/>
    <w:rsid w:val="00D53395"/>
    <w:rsid w:val="00D53DCF"/>
    <w:rsid w:val="00D575B5"/>
    <w:rsid w:val="00D57B3B"/>
    <w:rsid w:val="00D60DDB"/>
    <w:rsid w:val="00D625AF"/>
    <w:rsid w:val="00D63CE7"/>
    <w:rsid w:val="00D649D1"/>
    <w:rsid w:val="00D64CE5"/>
    <w:rsid w:val="00D65A70"/>
    <w:rsid w:val="00D6608E"/>
    <w:rsid w:val="00D67ACA"/>
    <w:rsid w:val="00D72AD8"/>
    <w:rsid w:val="00D72C2D"/>
    <w:rsid w:val="00D7352A"/>
    <w:rsid w:val="00D74165"/>
    <w:rsid w:val="00D74539"/>
    <w:rsid w:val="00D74727"/>
    <w:rsid w:val="00D7483C"/>
    <w:rsid w:val="00D77370"/>
    <w:rsid w:val="00D81221"/>
    <w:rsid w:val="00D81ED3"/>
    <w:rsid w:val="00D8262A"/>
    <w:rsid w:val="00D82A72"/>
    <w:rsid w:val="00D83DF2"/>
    <w:rsid w:val="00D8434B"/>
    <w:rsid w:val="00D846E6"/>
    <w:rsid w:val="00D857AC"/>
    <w:rsid w:val="00D85D5E"/>
    <w:rsid w:val="00D85E0B"/>
    <w:rsid w:val="00D870E8"/>
    <w:rsid w:val="00D8729D"/>
    <w:rsid w:val="00D8737C"/>
    <w:rsid w:val="00D9030A"/>
    <w:rsid w:val="00D91DDD"/>
    <w:rsid w:val="00D929F0"/>
    <w:rsid w:val="00D93020"/>
    <w:rsid w:val="00D93B9D"/>
    <w:rsid w:val="00D94623"/>
    <w:rsid w:val="00D94858"/>
    <w:rsid w:val="00D94B43"/>
    <w:rsid w:val="00D9518F"/>
    <w:rsid w:val="00D96C99"/>
    <w:rsid w:val="00D96DB6"/>
    <w:rsid w:val="00D978B6"/>
    <w:rsid w:val="00DA29D6"/>
    <w:rsid w:val="00DA38AB"/>
    <w:rsid w:val="00DA655A"/>
    <w:rsid w:val="00DA6B40"/>
    <w:rsid w:val="00DA71BD"/>
    <w:rsid w:val="00DB0314"/>
    <w:rsid w:val="00DB163B"/>
    <w:rsid w:val="00DB1D0F"/>
    <w:rsid w:val="00DB2003"/>
    <w:rsid w:val="00DB2D7E"/>
    <w:rsid w:val="00DB38AA"/>
    <w:rsid w:val="00DB3FEA"/>
    <w:rsid w:val="00DB4679"/>
    <w:rsid w:val="00DB61CD"/>
    <w:rsid w:val="00DB6334"/>
    <w:rsid w:val="00DB79CC"/>
    <w:rsid w:val="00DB7E01"/>
    <w:rsid w:val="00DC0BED"/>
    <w:rsid w:val="00DC169B"/>
    <w:rsid w:val="00DC2D96"/>
    <w:rsid w:val="00DC43AF"/>
    <w:rsid w:val="00DC5792"/>
    <w:rsid w:val="00DC6FC9"/>
    <w:rsid w:val="00DD12F1"/>
    <w:rsid w:val="00DD1A4F"/>
    <w:rsid w:val="00DD3770"/>
    <w:rsid w:val="00DD405B"/>
    <w:rsid w:val="00DD41EA"/>
    <w:rsid w:val="00DD675C"/>
    <w:rsid w:val="00DD6C28"/>
    <w:rsid w:val="00DD6CDF"/>
    <w:rsid w:val="00DD78A2"/>
    <w:rsid w:val="00DE0CDA"/>
    <w:rsid w:val="00DE1ECF"/>
    <w:rsid w:val="00DE3328"/>
    <w:rsid w:val="00DE4E4E"/>
    <w:rsid w:val="00DE4F27"/>
    <w:rsid w:val="00DE5AEB"/>
    <w:rsid w:val="00DE68D7"/>
    <w:rsid w:val="00DF07AB"/>
    <w:rsid w:val="00DF4DE7"/>
    <w:rsid w:val="00DF54A4"/>
    <w:rsid w:val="00DF6CEC"/>
    <w:rsid w:val="00DF719D"/>
    <w:rsid w:val="00E0012A"/>
    <w:rsid w:val="00E00A89"/>
    <w:rsid w:val="00E00DC1"/>
    <w:rsid w:val="00E00F1C"/>
    <w:rsid w:val="00E015A0"/>
    <w:rsid w:val="00E019F5"/>
    <w:rsid w:val="00E028EE"/>
    <w:rsid w:val="00E02E1C"/>
    <w:rsid w:val="00E03BAA"/>
    <w:rsid w:val="00E06362"/>
    <w:rsid w:val="00E063F0"/>
    <w:rsid w:val="00E06451"/>
    <w:rsid w:val="00E066D5"/>
    <w:rsid w:val="00E1036E"/>
    <w:rsid w:val="00E10D45"/>
    <w:rsid w:val="00E11035"/>
    <w:rsid w:val="00E1111F"/>
    <w:rsid w:val="00E1150F"/>
    <w:rsid w:val="00E115C9"/>
    <w:rsid w:val="00E13548"/>
    <w:rsid w:val="00E1447B"/>
    <w:rsid w:val="00E15715"/>
    <w:rsid w:val="00E215BF"/>
    <w:rsid w:val="00E217F2"/>
    <w:rsid w:val="00E21DA6"/>
    <w:rsid w:val="00E23654"/>
    <w:rsid w:val="00E23ACE"/>
    <w:rsid w:val="00E241DE"/>
    <w:rsid w:val="00E24852"/>
    <w:rsid w:val="00E25452"/>
    <w:rsid w:val="00E26775"/>
    <w:rsid w:val="00E26C63"/>
    <w:rsid w:val="00E2775A"/>
    <w:rsid w:val="00E27DDB"/>
    <w:rsid w:val="00E3077A"/>
    <w:rsid w:val="00E30AD1"/>
    <w:rsid w:val="00E31027"/>
    <w:rsid w:val="00E31276"/>
    <w:rsid w:val="00E31725"/>
    <w:rsid w:val="00E31A96"/>
    <w:rsid w:val="00E34A64"/>
    <w:rsid w:val="00E35C42"/>
    <w:rsid w:val="00E35C75"/>
    <w:rsid w:val="00E36814"/>
    <w:rsid w:val="00E37482"/>
    <w:rsid w:val="00E37BAB"/>
    <w:rsid w:val="00E37F89"/>
    <w:rsid w:val="00E410E8"/>
    <w:rsid w:val="00E461C8"/>
    <w:rsid w:val="00E46436"/>
    <w:rsid w:val="00E46E98"/>
    <w:rsid w:val="00E5040C"/>
    <w:rsid w:val="00E50667"/>
    <w:rsid w:val="00E50C76"/>
    <w:rsid w:val="00E50CA8"/>
    <w:rsid w:val="00E51049"/>
    <w:rsid w:val="00E517F1"/>
    <w:rsid w:val="00E52099"/>
    <w:rsid w:val="00E5232A"/>
    <w:rsid w:val="00E52745"/>
    <w:rsid w:val="00E5286F"/>
    <w:rsid w:val="00E53110"/>
    <w:rsid w:val="00E53568"/>
    <w:rsid w:val="00E536EB"/>
    <w:rsid w:val="00E540FD"/>
    <w:rsid w:val="00E54135"/>
    <w:rsid w:val="00E54191"/>
    <w:rsid w:val="00E548A1"/>
    <w:rsid w:val="00E5598C"/>
    <w:rsid w:val="00E56B37"/>
    <w:rsid w:val="00E56F84"/>
    <w:rsid w:val="00E6088A"/>
    <w:rsid w:val="00E61512"/>
    <w:rsid w:val="00E61C2D"/>
    <w:rsid w:val="00E62453"/>
    <w:rsid w:val="00E62F4F"/>
    <w:rsid w:val="00E63655"/>
    <w:rsid w:val="00E63A97"/>
    <w:rsid w:val="00E65BC1"/>
    <w:rsid w:val="00E65CB2"/>
    <w:rsid w:val="00E71E51"/>
    <w:rsid w:val="00E72E84"/>
    <w:rsid w:val="00E7333F"/>
    <w:rsid w:val="00E7374F"/>
    <w:rsid w:val="00E73AB1"/>
    <w:rsid w:val="00E7524D"/>
    <w:rsid w:val="00E76852"/>
    <w:rsid w:val="00E76CE1"/>
    <w:rsid w:val="00E774DA"/>
    <w:rsid w:val="00E77A3C"/>
    <w:rsid w:val="00E77E95"/>
    <w:rsid w:val="00E80B34"/>
    <w:rsid w:val="00E811FA"/>
    <w:rsid w:val="00E83262"/>
    <w:rsid w:val="00E840F9"/>
    <w:rsid w:val="00E84417"/>
    <w:rsid w:val="00E84AE1"/>
    <w:rsid w:val="00E8507E"/>
    <w:rsid w:val="00E85D8C"/>
    <w:rsid w:val="00E86330"/>
    <w:rsid w:val="00E910B2"/>
    <w:rsid w:val="00E9120F"/>
    <w:rsid w:val="00E91D40"/>
    <w:rsid w:val="00E9281E"/>
    <w:rsid w:val="00E93A50"/>
    <w:rsid w:val="00E93CFB"/>
    <w:rsid w:val="00E948A1"/>
    <w:rsid w:val="00E94C92"/>
    <w:rsid w:val="00E95A10"/>
    <w:rsid w:val="00E95F60"/>
    <w:rsid w:val="00E96268"/>
    <w:rsid w:val="00E96535"/>
    <w:rsid w:val="00E96CFA"/>
    <w:rsid w:val="00E96E5B"/>
    <w:rsid w:val="00E97EF1"/>
    <w:rsid w:val="00EA0C88"/>
    <w:rsid w:val="00EA0CE7"/>
    <w:rsid w:val="00EA149E"/>
    <w:rsid w:val="00EA1CDB"/>
    <w:rsid w:val="00EA2655"/>
    <w:rsid w:val="00EA3884"/>
    <w:rsid w:val="00EA3A9A"/>
    <w:rsid w:val="00EA401A"/>
    <w:rsid w:val="00EA4801"/>
    <w:rsid w:val="00EA52F3"/>
    <w:rsid w:val="00EA5CE3"/>
    <w:rsid w:val="00EA6F4C"/>
    <w:rsid w:val="00EB0DC0"/>
    <w:rsid w:val="00EB1B65"/>
    <w:rsid w:val="00EB1C4E"/>
    <w:rsid w:val="00EB2469"/>
    <w:rsid w:val="00EB270C"/>
    <w:rsid w:val="00EB2DA3"/>
    <w:rsid w:val="00EB2F00"/>
    <w:rsid w:val="00EB35D8"/>
    <w:rsid w:val="00EB437D"/>
    <w:rsid w:val="00EB4C4E"/>
    <w:rsid w:val="00EB64C5"/>
    <w:rsid w:val="00EB6505"/>
    <w:rsid w:val="00EB7050"/>
    <w:rsid w:val="00EB7D1B"/>
    <w:rsid w:val="00EB7FCD"/>
    <w:rsid w:val="00EC04BC"/>
    <w:rsid w:val="00EC0891"/>
    <w:rsid w:val="00EC08F9"/>
    <w:rsid w:val="00EC0D24"/>
    <w:rsid w:val="00EC1070"/>
    <w:rsid w:val="00EC2771"/>
    <w:rsid w:val="00EC2DFC"/>
    <w:rsid w:val="00EC3007"/>
    <w:rsid w:val="00EC337A"/>
    <w:rsid w:val="00EC369A"/>
    <w:rsid w:val="00EC3D96"/>
    <w:rsid w:val="00EC4506"/>
    <w:rsid w:val="00EC46F4"/>
    <w:rsid w:val="00EC54D5"/>
    <w:rsid w:val="00EC58BA"/>
    <w:rsid w:val="00EC6129"/>
    <w:rsid w:val="00EC7098"/>
    <w:rsid w:val="00ED0A2F"/>
    <w:rsid w:val="00ED0DFD"/>
    <w:rsid w:val="00ED2504"/>
    <w:rsid w:val="00ED2A64"/>
    <w:rsid w:val="00ED2EFB"/>
    <w:rsid w:val="00ED349B"/>
    <w:rsid w:val="00ED38FA"/>
    <w:rsid w:val="00ED411F"/>
    <w:rsid w:val="00ED4D0A"/>
    <w:rsid w:val="00ED53B8"/>
    <w:rsid w:val="00ED6097"/>
    <w:rsid w:val="00ED7A29"/>
    <w:rsid w:val="00EE046C"/>
    <w:rsid w:val="00EE05FC"/>
    <w:rsid w:val="00EE0794"/>
    <w:rsid w:val="00EE0F3B"/>
    <w:rsid w:val="00EE1355"/>
    <w:rsid w:val="00EE13BB"/>
    <w:rsid w:val="00EE195F"/>
    <w:rsid w:val="00EE2894"/>
    <w:rsid w:val="00EE3D03"/>
    <w:rsid w:val="00EE3EFB"/>
    <w:rsid w:val="00EE5053"/>
    <w:rsid w:val="00EE584E"/>
    <w:rsid w:val="00EE6753"/>
    <w:rsid w:val="00EE6D0A"/>
    <w:rsid w:val="00EE7333"/>
    <w:rsid w:val="00EE7BBD"/>
    <w:rsid w:val="00EE7DB5"/>
    <w:rsid w:val="00EE7EC0"/>
    <w:rsid w:val="00EF09F1"/>
    <w:rsid w:val="00EF0C40"/>
    <w:rsid w:val="00EF171A"/>
    <w:rsid w:val="00EF1CE2"/>
    <w:rsid w:val="00EF272D"/>
    <w:rsid w:val="00EF2A7A"/>
    <w:rsid w:val="00EF38E8"/>
    <w:rsid w:val="00EF53F6"/>
    <w:rsid w:val="00EF58B0"/>
    <w:rsid w:val="00EF6F3F"/>
    <w:rsid w:val="00EF6F65"/>
    <w:rsid w:val="00EF6FC2"/>
    <w:rsid w:val="00EF7B45"/>
    <w:rsid w:val="00F00316"/>
    <w:rsid w:val="00F01792"/>
    <w:rsid w:val="00F03C2D"/>
    <w:rsid w:val="00F048B5"/>
    <w:rsid w:val="00F048F6"/>
    <w:rsid w:val="00F0491E"/>
    <w:rsid w:val="00F05133"/>
    <w:rsid w:val="00F0703E"/>
    <w:rsid w:val="00F10053"/>
    <w:rsid w:val="00F10B4B"/>
    <w:rsid w:val="00F124AA"/>
    <w:rsid w:val="00F13C54"/>
    <w:rsid w:val="00F17979"/>
    <w:rsid w:val="00F20A00"/>
    <w:rsid w:val="00F20BC8"/>
    <w:rsid w:val="00F20EBB"/>
    <w:rsid w:val="00F21DD0"/>
    <w:rsid w:val="00F239C1"/>
    <w:rsid w:val="00F2406F"/>
    <w:rsid w:val="00F24CB3"/>
    <w:rsid w:val="00F25776"/>
    <w:rsid w:val="00F2622F"/>
    <w:rsid w:val="00F26348"/>
    <w:rsid w:val="00F26A1A"/>
    <w:rsid w:val="00F26F76"/>
    <w:rsid w:val="00F26FF8"/>
    <w:rsid w:val="00F27245"/>
    <w:rsid w:val="00F27648"/>
    <w:rsid w:val="00F27DCE"/>
    <w:rsid w:val="00F31FE8"/>
    <w:rsid w:val="00F32E91"/>
    <w:rsid w:val="00F33A89"/>
    <w:rsid w:val="00F344DC"/>
    <w:rsid w:val="00F35828"/>
    <w:rsid w:val="00F358D0"/>
    <w:rsid w:val="00F37815"/>
    <w:rsid w:val="00F40419"/>
    <w:rsid w:val="00F40FB4"/>
    <w:rsid w:val="00F41959"/>
    <w:rsid w:val="00F41AAF"/>
    <w:rsid w:val="00F43562"/>
    <w:rsid w:val="00F43A17"/>
    <w:rsid w:val="00F44216"/>
    <w:rsid w:val="00F4436D"/>
    <w:rsid w:val="00F445B8"/>
    <w:rsid w:val="00F44ED0"/>
    <w:rsid w:val="00F46935"/>
    <w:rsid w:val="00F47857"/>
    <w:rsid w:val="00F50C3F"/>
    <w:rsid w:val="00F50F61"/>
    <w:rsid w:val="00F524E8"/>
    <w:rsid w:val="00F5281C"/>
    <w:rsid w:val="00F53412"/>
    <w:rsid w:val="00F538CB"/>
    <w:rsid w:val="00F55B4A"/>
    <w:rsid w:val="00F57E58"/>
    <w:rsid w:val="00F60447"/>
    <w:rsid w:val="00F60C7A"/>
    <w:rsid w:val="00F62016"/>
    <w:rsid w:val="00F6362D"/>
    <w:rsid w:val="00F63AED"/>
    <w:rsid w:val="00F642F7"/>
    <w:rsid w:val="00F65168"/>
    <w:rsid w:val="00F657A0"/>
    <w:rsid w:val="00F6586C"/>
    <w:rsid w:val="00F659E4"/>
    <w:rsid w:val="00F65E03"/>
    <w:rsid w:val="00F67974"/>
    <w:rsid w:val="00F67B94"/>
    <w:rsid w:val="00F67CF4"/>
    <w:rsid w:val="00F7172E"/>
    <w:rsid w:val="00F7295E"/>
    <w:rsid w:val="00F72C8E"/>
    <w:rsid w:val="00F736EA"/>
    <w:rsid w:val="00F743E8"/>
    <w:rsid w:val="00F74F88"/>
    <w:rsid w:val="00F75192"/>
    <w:rsid w:val="00F779CE"/>
    <w:rsid w:val="00F805AE"/>
    <w:rsid w:val="00F80AD4"/>
    <w:rsid w:val="00F810EC"/>
    <w:rsid w:val="00F8132F"/>
    <w:rsid w:val="00F84484"/>
    <w:rsid w:val="00F84604"/>
    <w:rsid w:val="00F84A4C"/>
    <w:rsid w:val="00F84D4C"/>
    <w:rsid w:val="00F86A9A"/>
    <w:rsid w:val="00F86B87"/>
    <w:rsid w:val="00F900DC"/>
    <w:rsid w:val="00F904B5"/>
    <w:rsid w:val="00F90DBF"/>
    <w:rsid w:val="00F914F2"/>
    <w:rsid w:val="00F920F5"/>
    <w:rsid w:val="00F92211"/>
    <w:rsid w:val="00F92D2F"/>
    <w:rsid w:val="00F93B43"/>
    <w:rsid w:val="00F93F01"/>
    <w:rsid w:val="00F940A5"/>
    <w:rsid w:val="00F9456C"/>
    <w:rsid w:val="00F9542F"/>
    <w:rsid w:val="00F95B11"/>
    <w:rsid w:val="00F96E47"/>
    <w:rsid w:val="00F97EF1"/>
    <w:rsid w:val="00FA01AE"/>
    <w:rsid w:val="00FA0FD1"/>
    <w:rsid w:val="00FA166D"/>
    <w:rsid w:val="00FA312E"/>
    <w:rsid w:val="00FA36A2"/>
    <w:rsid w:val="00FA3BEE"/>
    <w:rsid w:val="00FA416C"/>
    <w:rsid w:val="00FA47F0"/>
    <w:rsid w:val="00FA5EA4"/>
    <w:rsid w:val="00FA6C85"/>
    <w:rsid w:val="00FA6E39"/>
    <w:rsid w:val="00FB004F"/>
    <w:rsid w:val="00FB1B9A"/>
    <w:rsid w:val="00FB1D4C"/>
    <w:rsid w:val="00FB2F5C"/>
    <w:rsid w:val="00FB3876"/>
    <w:rsid w:val="00FB4145"/>
    <w:rsid w:val="00FB473B"/>
    <w:rsid w:val="00FB5D6A"/>
    <w:rsid w:val="00FB718C"/>
    <w:rsid w:val="00FC17DD"/>
    <w:rsid w:val="00FC1A53"/>
    <w:rsid w:val="00FC2734"/>
    <w:rsid w:val="00FC5B97"/>
    <w:rsid w:val="00FC7A85"/>
    <w:rsid w:val="00FD0D98"/>
    <w:rsid w:val="00FD1694"/>
    <w:rsid w:val="00FD2351"/>
    <w:rsid w:val="00FD23E5"/>
    <w:rsid w:val="00FD53A2"/>
    <w:rsid w:val="00FD53AC"/>
    <w:rsid w:val="00FD53B1"/>
    <w:rsid w:val="00FD597A"/>
    <w:rsid w:val="00FD6A94"/>
    <w:rsid w:val="00FD765C"/>
    <w:rsid w:val="00FD7A2F"/>
    <w:rsid w:val="00FD7E92"/>
    <w:rsid w:val="00FE02C6"/>
    <w:rsid w:val="00FE28EA"/>
    <w:rsid w:val="00FE2FF8"/>
    <w:rsid w:val="00FE35FE"/>
    <w:rsid w:val="00FE5829"/>
    <w:rsid w:val="00FE5D77"/>
    <w:rsid w:val="00FE77B5"/>
    <w:rsid w:val="00FF0249"/>
    <w:rsid w:val="00FF1968"/>
    <w:rsid w:val="00FF297D"/>
    <w:rsid w:val="00FF3C1E"/>
    <w:rsid w:val="00FF4B71"/>
    <w:rsid w:val="00FF5560"/>
    <w:rsid w:val="00FF5697"/>
    <w:rsid w:val="00FF5EA0"/>
    <w:rsid w:val="00FF6258"/>
    <w:rsid w:val="00FF7C6D"/>
    <w:rsid w:val="014DFC17"/>
    <w:rsid w:val="0204A797"/>
    <w:rsid w:val="0243FE44"/>
    <w:rsid w:val="02468FCF"/>
    <w:rsid w:val="024A1AEF"/>
    <w:rsid w:val="02ABE1CD"/>
    <w:rsid w:val="02CFB167"/>
    <w:rsid w:val="02CFF692"/>
    <w:rsid w:val="02D92994"/>
    <w:rsid w:val="03B5527E"/>
    <w:rsid w:val="03FD7748"/>
    <w:rsid w:val="0425E23E"/>
    <w:rsid w:val="042DF2C3"/>
    <w:rsid w:val="0437945A"/>
    <w:rsid w:val="04F702E5"/>
    <w:rsid w:val="0515455A"/>
    <w:rsid w:val="05677281"/>
    <w:rsid w:val="057ACA27"/>
    <w:rsid w:val="058FB2E2"/>
    <w:rsid w:val="05C5FDB6"/>
    <w:rsid w:val="05CC7E57"/>
    <w:rsid w:val="05D59A40"/>
    <w:rsid w:val="05DEA33F"/>
    <w:rsid w:val="05E1E817"/>
    <w:rsid w:val="061BD286"/>
    <w:rsid w:val="0735BE09"/>
    <w:rsid w:val="076F3BCE"/>
    <w:rsid w:val="07BA083F"/>
    <w:rsid w:val="07FF4BC1"/>
    <w:rsid w:val="0804E447"/>
    <w:rsid w:val="080E461B"/>
    <w:rsid w:val="083AC73F"/>
    <w:rsid w:val="08752DE4"/>
    <w:rsid w:val="08BCD5DD"/>
    <w:rsid w:val="08FEB0AA"/>
    <w:rsid w:val="094BB1E6"/>
    <w:rsid w:val="0A27ECB5"/>
    <w:rsid w:val="0A4E8DA9"/>
    <w:rsid w:val="0A8B5534"/>
    <w:rsid w:val="0B010673"/>
    <w:rsid w:val="0B264D32"/>
    <w:rsid w:val="0B80BBC6"/>
    <w:rsid w:val="0C3A28EE"/>
    <w:rsid w:val="0C6713C9"/>
    <w:rsid w:val="0CC0D64E"/>
    <w:rsid w:val="0CD1602C"/>
    <w:rsid w:val="0D2F86BC"/>
    <w:rsid w:val="0D59A123"/>
    <w:rsid w:val="0DB0F646"/>
    <w:rsid w:val="0DB6917F"/>
    <w:rsid w:val="0DC0D057"/>
    <w:rsid w:val="0DC224B9"/>
    <w:rsid w:val="0E194357"/>
    <w:rsid w:val="0E5E736A"/>
    <w:rsid w:val="0EEC5609"/>
    <w:rsid w:val="0F28FACB"/>
    <w:rsid w:val="0FE5E4B3"/>
    <w:rsid w:val="0FFAF1B0"/>
    <w:rsid w:val="111CCB5C"/>
    <w:rsid w:val="11624168"/>
    <w:rsid w:val="1183E63E"/>
    <w:rsid w:val="11E0560A"/>
    <w:rsid w:val="123126B6"/>
    <w:rsid w:val="12364711"/>
    <w:rsid w:val="12C15C2C"/>
    <w:rsid w:val="12C68DE3"/>
    <w:rsid w:val="12DED5F1"/>
    <w:rsid w:val="131E7759"/>
    <w:rsid w:val="137B67B5"/>
    <w:rsid w:val="13A0E368"/>
    <w:rsid w:val="15006B68"/>
    <w:rsid w:val="15569588"/>
    <w:rsid w:val="157E60A0"/>
    <w:rsid w:val="1580DA5A"/>
    <w:rsid w:val="15A082E9"/>
    <w:rsid w:val="15EB18C2"/>
    <w:rsid w:val="15FBB870"/>
    <w:rsid w:val="161C845C"/>
    <w:rsid w:val="1675B0B4"/>
    <w:rsid w:val="1686C9AB"/>
    <w:rsid w:val="16A64B49"/>
    <w:rsid w:val="16DAA924"/>
    <w:rsid w:val="1717CBDD"/>
    <w:rsid w:val="17706112"/>
    <w:rsid w:val="178122FB"/>
    <w:rsid w:val="17BC98CD"/>
    <w:rsid w:val="17BF50BC"/>
    <w:rsid w:val="18288E59"/>
    <w:rsid w:val="18BE4317"/>
    <w:rsid w:val="18C9EE9B"/>
    <w:rsid w:val="19E62B25"/>
    <w:rsid w:val="1A2592EB"/>
    <w:rsid w:val="1A77D3C0"/>
    <w:rsid w:val="1AA08CE7"/>
    <w:rsid w:val="1B338E0F"/>
    <w:rsid w:val="1B58E354"/>
    <w:rsid w:val="1B6A05F6"/>
    <w:rsid w:val="1B76E21F"/>
    <w:rsid w:val="1B8E6809"/>
    <w:rsid w:val="1BBBB879"/>
    <w:rsid w:val="1BBFF5F3"/>
    <w:rsid w:val="1BC8404C"/>
    <w:rsid w:val="1BDA2260"/>
    <w:rsid w:val="1BF061D7"/>
    <w:rsid w:val="1C1034A7"/>
    <w:rsid w:val="1C991AD3"/>
    <w:rsid w:val="1CD61B43"/>
    <w:rsid w:val="1D04DEE3"/>
    <w:rsid w:val="1D381756"/>
    <w:rsid w:val="1D829DF3"/>
    <w:rsid w:val="1DADCCE6"/>
    <w:rsid w:val="1DB8F53F"/>
    <w:rsid w:val="1DF80347"/>
    <w:rsid w:val="1E03B828"/>
    <w:rsid w:val="1E2B1103"/>
    <w:rsid w:val="1E41CFF2"/>
    <w:rsid w:val="1E6BB5D3"/>
    <w:rsid w:val="1E89578D"/>
    <w:rsid w:val="1EFA89BC"/>
    <w:rsid w:val="1F038DA8"/>
    <w:rsid w:val="1F2034BC"/>
    <w:rsid w:val="1F313DBD"/>
    <w:rsid w:val="1F480F9A"/>
    <w:rsid w:val="1F7D4C56"/>
    <w:rsid w:val="1F9A7B5A"/>
    <w:rsid w:val="201FA0D2"/>
    <w:rsid w:val="2127ECF3"/>
    <w:rsid w:val="21305A69"/>
    <w:rsid w:val="2143A1C2"/>
    <w:rsid w:val="21779E24"/>
    <w:rsid w:val="21A45451"/>
    <w:rsid w:val="21B3708B"/>
    <w:rsid w:val="21EC3A01"/>
    <w:rsid w:val="22083AC3"/>
    <w:rsid w:val="223E55CE"/>
    <w:rsid w:val="22588F37"/>
    <w:rsid w:val="2268922D"/>
    <w:rsid w:val="22710FF8"/>
    <w:rsid w:val="22A0D840"/>
    <w:rsid w:val="22D989C3"/>
    <w:rsid w:val="23050E7C"/>
    <w:rsid w:val="237C886D"/>
    <w:rsid w:val="23927D06"/>
    <w:rsid w:val="23C0CB42"/>
    <w:rsid w:val="24167CD3"/>
    <w:rsid w:val="2446E348"/>
    <w:rsid w:val="2501DE77"/>
    <w:rsid w:val="251ABF48"/>
    <w:rsid w:val="252C8AEA"/>
    <w:rsid w:val="255EA873"/>
    <w:rsid w:val="25B192AE"/>
    <w:rsid w:val="25F133BB"/>
    <w:rsid w:val="26057578"/>
    <w:rsid w:val="2679BF75"/>
    <w:rsid w:val="268A50DD"/>
    <w:rsid w:val="26B94396"/>
    <w:rsid w:val="26BBAEB8"/>
    <w:rsid w:val="26F9FE35"/>
    <w:rsid w:val="271FCC75"/>
    <w:rsid w:val="27260604"/>
    <w:rsid w:val="27547B51"/>
    <w:rsid w:val="2755B205"/>
    <w:rsid w:val="276C82E6"/>
    <w:rsid w:val="27A2800D"/>
    <w:rsid w:val="27B30970"/>
    <w:rsid w:val="27C7658C"/>
    <w:rsid w:val="27FAE9E7"/>
    <w:rsid w:val="28518091"/>
    <w:rsid w:val="288A2C26"/>
    <w:rsid w:val="29214E38"/>
    <w:rsid w:val="292B4646"/>
    <w:rsid w:val="299E2043"/>
    <w:rsid w:val="29A9651A"/>
    <w:rsid w:val="29DA5B46"/>
    <w:rsid w:val="29FCDB8C"/>
    <w:rsid w:val="2A7C2ACF"/>
    <w:rsid w:val="2AD49E6B"/>
    <w:rsid w:val="2AFFBA49"/>
    <w:rsid w:val="2B0A902A"/>
    <w:rsid w:val="2B1141BD"/>
    <w:rsid w:val="2B787006"/>
    <w:rsid w:val="2BF4EC57"/>
    <w:rsid w:val="2C0ACDD9"/>
    <w:rsid w:val="2C2A8656"/>
    <w:rsid w:val="2C7372A7"/>
    <w:rsid w:val="2CB89964"/>
    <w:rsid w:val="2CBB64A0"/>
    <w:rsid w:val="2CC3E99E"/>
    <w:rsid w:val="2CD639E4"/>
    <w:rsid w:val="2D65B9C3"/>
    <w:rsid w:val="2DA059C7"/>
    <w:rsid w:val="2DA754DD"/>
    <w:rsid w:val="2E043803"/>
    <w:rsid w:val="2E9EDE1A"/>
    <w:rsid w:val="2EC15F8D"/>
    <w:rsid w:val="2F2BDE9E"/>
    <w:rsid w:val="2FB646B6"/>
    <w:rsid w:val="2FBD99D9"/>
    <w:rsid w:val="2FBF7183"/>
    <w:rsid w:val="2FD1C97E"/>
    <w:rsid w:val="3047BA33"/>
    <w:rsid w:val="30976FBD"/>
    <w:rsid w:val="30A52326"/>
    <w:rsid w:val="30B02520"/>
    <w:rsid w:val="30D80E01"/>
    <w:rsid w:val="312B27CC"/>
    <w:rsid w:val="318DD9A4"/>
    <w:rsid w:val="3240971F"/>
    <w:rsid w:val="3242D862"/>
    <w:rsid w:val="324481D9"/>
    <w:rsid w:val="32508CDB"/>
    <w:rsid w:val="32CA1B3E"/>
    <w:rsid w:val="32D1B61A"/>
    <w:rsid w:val="32F44057"/>
    <w:rsid w:val="33C1239E"/>
    <w:rsid w:val="345EF4B8"/>
    <w:rsid w:val="34891F09"/>
    <w:rsid w:val="348C820D"/>
    <w:rsid w:val="3499DEA5"/>
    <w:rsid w:val="34C174E4"/>
    <w:rsid w:val="34E34A70"/>
    <w:rsid w:val="350BA045"/>
    <w:rsid w:val="35136749"/>
    <w:rsid w:val="3567F929"/>
    <w:rsid w:val="35848AD1"/>
    <w:rsid w:val="35914E01"/>
    <w:rsid w:val="3599D8AE"/>
    <w:rsid w:val="362EE322"/>
    <w:rsid w:val="3641C976"/>
    <w:rsid w:val="3670F665"/>
    <w:rsid w:val="3699ABCE"/>
    <w:rsid w:val="36D5F727"/>
    <w:rsid w:val="37049BB2"/>
    <w:rsid w:val="37097AC2"/>
    <w:rsid w:val="372D1E62"/>
    <w:rsid w:val="37605989"/>
    <w:rsid w:val="37820DE3"/>
    <w:rsid w:val="37ABEC82"/>
    <w:rsid w:val="3835D8E6"/>
    <w:rsid w:val="383955CC"/>
    <w:rsid w:val="385025C0"/>
    <w:rsid w:val="38A38D06"/>
    <w:rsid w:val="38C503F6"/>
    <w:rsid w:val="398D80E6"/>
    <w:rsid w:val="39A3041E"/>
    <w:rsid w:val="39AC79A8"/>
    <w:rsid w:val="39AF515F"/>
    <w:rsid w:val="39B10C34"/>
    <w:rsid w:val="3A3C1D6F"/>
    <w:rsid w:val="3A5623F2"/>
    <w:rsid w:val="3A5963EE"/>
    <w:rsid w:val="3AEFC4FB"/>
    <w:rsid w:val="3B081877"/>
    <w:rsid w:val="3B094767"/>
    <w:rsid w:val="3B1584E8"/>
    <w:rsid w:val="3B559EFC"/>
    <w:rsid w:val="3B9966FB"/>
    <w:rsid w:val="3C2E15D2"/>
    <w:rsid w:val="3C459412"/>
    <w:rsid w:val="3C65D827"/>
    <w:rsid w:val="3D2BC4DE"/>
    <w:rsid w:val="3DA164C7"/>
    <w:rsid w:val="3DFD8F63"/>
    <w:rsid w:val="3E21A441"/>
    <w:rsid w:val="3E5242BF"/>
    <w:rsid w:val="3EF3356A"/>
    <w:rsid w:val="3F378A87"/>
    <w:rsid w:val="3F40CD43"/>
    <w:rsid w:val="3F8986B4"/>
    <w:rsid w:val="3FF9DBFB"/>
    <w:rsid w:val="40432099"/>
    <w:rsid w:val="40940891"/>
    <w:rsid w:val="413AB3CE"/>
    <w:rsid w:val="4149F7D2"/>
    <w:rsid w:val="415C6B0C"/>
    <w:rsid w:val="415EC916"/>
    <w:rsid w:val="41D19BF7"/>
    <w:rsid w:val="4210EF19"/>
    <w:rsid w:val="42537C84"/>
    <w:rsid w:val="42727201"/>
    <w:rsid w:val="42AF0A15"/>
    <w:rsid w:val="4400783F"/>
    <w:rsid w:val="4447469F"/>
    <w:rsid w:val="44B029AD"/>
    <w:rsid w:val="44D001B7"/>
    <w:rsid w:val="450A32DD"/>
    <w:rsid w:val="450B53A1"/>
    <w:rsid w:val="45735BA1"/>
    <w:rsid w:val="4591FFD4"/>
    <w:rsid w:val="45932F90"/>
    <w:rsid w:val="462DE549"/>
    <w:rsid w:val="46CD265F"/>
    <w:rsid w:val="470D067B"/>
    <w:rsid w:val="4757AADB"/>
    <w:rsid w:val="476AB483"/>
    <w:rsid w:val="4770BC58"/>
    <w:rsid w:val="478FBC8C"/>
    <w:rsid w:val="47996355"/>
    <w:rsid w:val="4819A14F"/>
    <w:rsid w:val="4877CEAE"/>
    <w:rsid w:val="48A5484C"/>
    <w:rsid w:val="48D9161D"/>
    <w:rsid w:val="48EB97AB"/>
    <w:rsid w:val="48EFFE26"/>
    <w:rsid w:val="48F6905C"/>
    <w:rsid w:val="4944BFED"/>
    <w:rsid w:val="4947B16E"/>
    <w:rsid w:val="49AC920F"/>
    <w:rsid w:val="49BFCF58"/>
    <w:rsid w:val="49C44639"/>
    <w:rsid w:val="49CD8356"/>
    <w:rsid w:val="49E9BBD7"/>
    <w:rsid w:val="4A1E2F38"/>
    <w:rsid w:val="4A586501"/>
    <w:rsid w:val="4A69F575"/>
    <w:rsid w:val="4A8BA322"/>
    <w:rsid w:val="4A8FE315"/>
    <w:rsid w:val="4A964E17"/>
    <w:rsid w:val="4AA2C988"/>
    <w:rsid w:val="4AAAF1A2"/>
    <w:rsid w:val="4AAB891A"/>
    <w:rsid w:val="4B1220D6"/>
    <w:rsid w:val="4B1FD410"/>
    <w:rsid w:val="4B6C6135"/>
    <w:rsid w:val="4C14E5A3"/>
    <w:rsid w:val="4C8DFB73"/>
    <w:rsid w:val="4C97F6D9"/>
    <w:rsid w:val="4D129FDF"/>
    <w:rsid w:val="4D7ACBFC"/>
    <w:rsid w:val="4D85649F"/>
    <w:rsid w:val="4DD2C8B2"/>
    <w:rsid w:val="4E2A3259"/>
    <w:rsid w:val="4ED96A8B"/>
    <w:rsid w:val="4F1A7E5B"/>
    <w:rsid w:val="4F5936E0"/>
    <w:rsid w:val="4FFE4D17"/>
    <w:rsid w:val="50244350"/>
    <w:rsid w:val="50AFBDD3"/>
    <w:rsid w:val="50E607CF"/>
    <w:rsid w:val="5139E748"/>
    <w:rsid w:val="519C5BB7"/>
    <w:rsid w:val="51B20548"/>
    <w:rsid w:val="51C4204C"/>
    <w:rsid w:val="51E81041"/>
    <w:rsid w:val="51F57F88"/>
    <w:rsid w:val="52060744"/>
    <w:rsid w:val="521D70B8"/>
    <w:rsid w:val="52538480"/>
    <w:rsid w:val="525ACEFB"/>
    <w:rsid w:val="525FD1C1"/>
    <w:rsid w:val="52826415"/>
    <w:rsid w:val="52A5F7A0"/>
    <w:rsid w:val="530C34A3"/>
    <w:rsid w:val="5316F985"/>
    <w:rsid w:val="53522EBD"/>
    <w:rsid w:val="535F8734"/>
    <w:rsid w:val="53B881CD"/>
    <w:rsid w:val="53C02A77"/>
    <w:rsid w:val="54CFD68A"/>
    <w:rsid w:val="54F2279C"/>
    <w:rsid w:val="551C9319"/>
    <w:rsid w:val="5556BB87"/>
    <w:rsid w:val="5557D841"/>
    <w:rsid w:val="55A9D1B2"/>
    <w:rsid w:val="5647ABCF"/>
    <w:rsid w:val="5693DE43"/>
    <w:rsid w:val="5694B598"/>
    <w:rsid w:val="57978853"/>
    <w:rsid w:val="57A224CF"/>
    <w:rsid w:val="57A7FFFC"/>
    <w:rsid w:val="5837D9D7"/>
    <w:rsid w:val="586A62BB"/>
    <w:rsid w:val="58EEBBD4"/>
    <w:rsid w:val="594E58A4"/>
    <w:rsid w:val="59632862"/>
    <w:rsid w:val="5992BC09"/>
    <w:rsid w:val="5998B392"/>
    <w:rsid w:val="59D5A8D2"/>
    <w:rsid w:val="59E4452F"/>
    <w:rsid w:val="59F48959"/>
    <w:rsid w:val="5A0F550B"/>
    <w:rsid w:val="5B22FDF6"/>
    <w:rsid w:val="5B626179"/>
    <w:rsid w:val="5B71B1D9"/>
    <w:rsid w:val="5C0E3BEB"/>
    <w:rsid w:val="5C455202"/>
    <w:rsid w:val="5C456C83"/>
    <w:rsid w:val="5C4A5665"/>
    <w:rsid w:val="5C62DA1A"/>
    <w:rsid w:val="5CA00FA7"/>
    <w:rsid w:val="5D21E4D6"/>
    <w:rsid w:val="5D44FECA"/>
    <w:rsid w:val="5D4BE77C"/>
    <w:rsid w:val="5D7267F8"/>
    <w:rsid w:val="5DC458B5"/>
    <w:rsid w:val="5E8D55CF"/>
    <w:rsid w:val="5EB9BE65"/>
    <w:rsid w:val="5F3B0CD8"/>
    <w:rsid w:val="5F49B7F9"/>
    <w:rsid w:val="5FA0A1FA"/>
    <w:rsid w:val="5FA32718"/>
    <w:rsid w:val="5FB77078"/>
    <w:rsid w:val="5FF111DD"/>
    <w:rsid w:val="5FF379C1"/>
    <w:rsid w:val="616EDF5C"/>
    <w:rsid w:val="61715C68"/>
    <w:rsid w:val="61CF2324"/>
    <w:rsid w:val="6241CA34"/>
    <w:rsid w:val="62D0BAD8"/>
    <w:rsid w:val="639B8568"/>
    <w:rsid w:val="63DEBB90"/>
    <w:rsid w:val="641D5755"/>
    <w:rsid w:val="6451170A"/>
    <w:rsid w:val="64C225B5"/>
    <w:rsid w:val="6549B9FA"/>
    <w:rsid w:val="65726BA1"/>
    <w:rsid w:val="6578796F"/>
    <w:rsid w:val="6592F6FF"/>
    <w:rsid w:val="65D8E76A"/>
    <w:rsid w:val="661452EC"/>
    <w:rsid w:val="667B7B83"/>
    <w:rsid w:val="668AB601"/>
    <w:rsid w:val="66F08110"/>
    <w:rsid w:val="66F47845"/>
    <w:rsid w:val="67416E90"/>
    <w:rsid w:val="676482BD"/>
    <w:rsid w:val="67A03C15"/>
    <w:rsid w:val="67A9F85B"/>
    <w:rsid w:val="67E54699"/>
    <w:rsid w:val="6824B3FC"/>
    <w:rsid w:val="6830F4B5"/>
    <w:rsid w:val="6868DD59"/>
    <w:rsid w:val="6878353D"/>
    <w:rsid w:val="68C4B8EC"/>
    <w:rsid w:val="6994C1C9"/>
    <w:rsid w:val="6998A456"/>
    <w:rsid w:val="69CBC8F7"/>
    <w:rsid w:val="6A0E9A20"/>
    <w:rsid w:val="6A3D3F71"/>
    <w:rsid w:val="6A70473C"/>
    <w:rsid w:val="6AC6F30F"/>
    <w:rsid w:val="6AC71AF1"/>
    <w:rsid w:val="6ADC6435"/>
    <w:rsid w:val="6AEAE039"/>
    <w:rsid w:val="6AEBA6CE"/>
    <w:rsid w:val="6AF51C58"/>
    <w:rsid w:val="6AFB4C45"/>
    <w:rsid w:val="6B1B1A85"/>
    <w:rsid w:val="6B1D21A0"/>
    <w:rsid w:val="6BF0CBD6"/>
    <w:rsid w:val="6C098401"/>
    <w:rsid w:val="6C260C9C"/>
    <w:rsid w:val="6CA96EB5"/>
    <w:rsid w:val="6D19C204"/>
    <w:rsid w:val="6DC19C62"/>
    <w:rsid w:val="6E5012D4"/>
    <w:rsid w:val="6E709623"/>
    <w:rsid w:val="6EBDA56D"/>
    <w:rsid w:val="6EF78B3F"/>
    <w:rsid w:val="6F0982BF"/>
    <w:rsid w:val="6F55F6CA"/>
    <w:rsid w:val="6FBE8079"/>
    <w:rsid w:val="6FD36906"/>
    <w:rsid w:val="6FD4E554"/>
    <w:rsid w:val="6FED2AAC"/>
    <w:rsid w:val="7013521F"/>
    <w:rsid w:val="7020FF80"/>
    <w:rsid w:val="7096346F"/>
    <w:rsid w:val="717A77EA"/>
    <w:rsid w:val="71B56ECB"/>
    <w:rsid w:val="71BB6FD2"/>
    <w:rsid w:val="72477C75"/>
    <w:rsid w:val="728330AB"/>
    <w:rsid w:val="732C6DE8"/>
    <w:rsid w:val="736ACAC0"/>
    <w:rsid w:val="742688F0"/>
    <w:rsid w:val="751BF7CF"/>
    <w:rsid w:val="754E1D3F"/>
    <w:rsid w:val="76323631"/>
    <w:rsid w:val="7649E6A8"/>
    <w:rsid w:val="76A71445"/>
    <w:rsid w:val="76CF464D"/>
    <w:rsid w:val="77E08419"/>
    <w:rsid w:val="77F71BC5"/>
    <w:rsid w:val="7843735A"/>
    <w:rsid w:val="784D01BC"/>
    <w:rsid w:val="78E001BB"/>
    <w:rsid w:val="78E476DB"/>
    <w:rsid w:val="797E460E"/>
    <w:rsid w:val="79B96976"/>
    <w:rsid w:val="7A393EBF"/>
    <w:rsid w:val="7A91FC90"/>
    <w:rsid w:val="7ACFE363"/>
    <w:rsid w:val="7B3C2F70"/>
    <w:rsid w:val="7B64A209"/>
    <w:rsid w:val="7C6E3F97"/>
    <w:rsid w:val="7C8F2DCB"/>
    <w:rsid w:val="7D619AF2"/>
    <w:rsid w:val="7D7B286D"/>
    <w:rsid w:val="7D83CF52"/>
    <w:rsid w:val="7D97513E"/>
    <w:rsid w:val="7DDD70F7"/>
    <w:rsid w:val="7E359689"/>
    <w:rsid w:val="7E5010CC"/>
    <w:rsid w:val="7E811DE0"/>
    <w:rsid w:val="7EBE9D78"/>
    <w:rsid w:val="7EF12402"/>
    <w:rsid w:val="7EF76FD5"/>
    <w:rsid w:val="7F01B225"/>
    <w:rsid w:val="7F3E2028"/>
    <w:rsid w:val="7F43C5F9"/>
    <w:rsid w:val="7F77AFC9"/>
    <w:rsid w:val="7F950A29"/>
    <w:rsid w:val="7FBA16FF"/>
    <w:rsid w:val="7FE0016B"/>
    <w:rsid w:val="7FEAA4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42AEB1A0-CDEA-4610-B19D-DA4DCFBF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7"/>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8"/>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8"/>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8"/>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9"/>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character" w:customStyle="1" w:styleId="ui-provider">
    <w:name w:val="ui-provider"/>
    <w:basedOn w:val="DefaultParagraphFont"/>
    <w:rsid w:val="004310F2"/>
  </w:style>
  <w:style w:type="character" w:styleId="Hyperlink">
    <w:name w:val="Hyperlink"/>
    <w:basedOn w:val="DefaultParagraphFont"/>
    <w:uiPriority w:val="99"/>
    <w:unhideWhenUsed/>
    <w:rsid w:val="007B42C8"/>
    <w:rPr>
      <w:color w:val="0563C1" w:themeColor="hyperlink"/>
      <w:u w:val="single"/>
    </w:rPr>
  </w:style>
  <w:style w:type="character" w:styleId="UnresolvedMention">
    <w:name w:val="Unresolved Mention"/>
    <w:basedOn w:val="DefaultParagraphFont"/>
    <w:uiPriority w:val="99"/>
    <w:semiHidden/>
    <w:unhideWhenUsed/>
    <w:rsid w:val="007B4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4804">
      <w:bodyDiv w:val="1"/>
      <w:marLeft w:val="0"/>
      <w:marRight w:val="0"/>
      <w:marTop w:val="0"/>
      <w:marBottom w:val="0"/>
      <w:divBdr>
        <w:top w:val="none" w:sz="0" w:space="0" w:color="auto"/>
        <w:left w:val="none" w:sz="0" w:space="0" w:color="auto"/>
        <w:bottom w:val="none" w:sz="0" w:space="0" w:color="auto"/>
        <w:right w:val="none" w:sz="0" w:space="0" w:color="auto"/>
      </w:divBdr>
      <w:divsChild>
        <w:div w:id="277875189">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511798705">
      <w:bodyDiv w:val="1"/>
      <w:marLeft w:val="0"/>
      <w:marRight w:val="0"/>
      <w:marTop w:val="0"/>
      <w:marBottom w:val="0"/>
      <w:divBdr>
        <w:top w:val="none" w:sz="0" w:space="0" w:color="auto"/>
        <w:left w:val="none" w:sz="0" w:space="0" w:color="auto"/>
        <w:bottom w:val="none" w:sz="0" w:space="0" w:color="auto"/>
        <w:right w:val="none" w:sz="0" w:space="0" w:color="auto"/>
      </w:divBdr>
      <w:divsChild>
        <w:div w:id="1751584032">
          <w:marLeft w:val="0"/>
          <w:marRight w:val="0"/>
          <w:marTop w:val="0"/>
          <w:marBottom w:val="0"/>
          <w:divBdr>
            <w:top w:val="none" w:sz="0" w:space="0" w:color="auto"/>
            <w:left w:val="none" w:sz="0" w:space="0" w:color="auto"/>
            <w:bottom w:val="none" w:sz="0" w:space="0" w:color="auto"/>
            <w:right w:val="none" w:sz="0" w:space="0" w:color="auto"/>
          </w:divBdr>
        </w:div>
      </w:divsChild>
    </w:div>
    <w:div w:id="515659556">
      <w:bodyDiv w:val="1"/>
      <w:marLeft w:val="0"/>
      <w:marRight w:val="0"/>
      <w:marTop w:val="0"/>
      <w:marBottom w:val="0"/>
      <w:divBdr>
        <w:top w:val="none" w:sz="0" w:space="0" w:color="auto"/>
        <w:left w:val="none" w:sz="0" w:space="0" w:color="auto"/>
        <w:bottom w:val="none" w:sz="0" w:space="0" w:color="auto"/>
        <w:right w:val="none" w:sz="0" w:space="0" w:color="auto"/>
      </w:divBdr>
      <w:divsChild>
        <w:div w:id="646863706">
          <w:marLeft w:val="0"/>
          <w:marRight w:val="0"/>
          <w:marTop w:val="0"/>
          <w:marBottom w:val="0"/>
          <w:divBdr>
            <w:top w:val="none" w:sz="0" w:space="0" w:color="auto"/>
            <w:left w:val="none" w:sz="0" w:space="0" w:color="auto"/>
            <w:bottom w:val="none" w:sz="0" w:space="0" w:color="auto"/>
            <w:right w:val="none" w:sz="0" w:space="0" w:color="auto"/>
          </w:divBdr>
        </w:div>
      </w:divsChild>
    </w:div>
    <w:div w:id="598565495">
      <w:bodyDiv w:val="1"/>
      <w:marLeft w:val="0"/>
      <w:marRight w:val="0"/>
      <w:marTop w:val="0"/>
      <w:marBottom w:val="0"/>
      <w:divBdr>
        <w:top w:val="none" w:sz="0" w:space="0" w:color="auto"/>
        <w:left w:val="none" w:sz="0" w:space="0" w:color="auto"/>
        <w:bottom w:val="none" w:sz="0" w:space="0" w:color="auto"/>
        <w:right w:val="none" w:sz="0" w:space="0" w:color="auto"/>
      </w:divBdr>
      <w:divsChild>
        <w:div w:id="1640301179">
          <w:marLeft w:val="0"/>
          <w:marRight w:val="0"/>
          <w:marTop w:val="0"/>
          <w:marBottom w:val="0"/>
          <w:divBdr>
            <w:top w:val="none" w:sz="0" w:space="0" w:color="auto"/>
            <w:left w:val="none" w:sz="0" w:space="0" w:color="auto"/>
            <w:bottom w:val="none" w:sz="0" w:space="0" w:color="auto"/>
            <w:right w:val="none" w:sz="0" w:space="0" w:color="auto"/>
          </w:divBdr>
        </w:div>
      </w:divsChild>
    </w:div>
    <w:div w:id="668869582">
      <w:bodyDiv w:val="1"/>
      <w:marLeft w:val="0"/>
      <w:marRight w:val="0"/>
      <w:marTop w:val="0"/>
      <w:marBottom w:val="0"/>
      <w:divBdr>
        <w:top w:val="none" w:sz="0" w:space="0" w:color="auto"/>
        <w:left w:val="none" w:sz="0" w:space="0" w:color="auto"/>
        <w:bottom w:val="none" w:sz="0" w:space="0" w:color="auto"/>
        <w:right w:val="none" w:sz="0" w:space="0" w:color="auto"/>
      </w:divBdr>
      <w:divsChild>
        <w:div w:id="927689920">
          <w:marLeft w:val="0"/>
          <w:marRight w:val="0"/>
          <w:marTop w:val="0"/>
          <w:marBottom w:val="0"/>
          <w:divBdr>
            <w:top w:val="none" w:sz="0" w:space="0" w:color="auto"/>
            <w:left w:val="none" w:sz="0" w:space="0" w:color="auto"/>
            <w:bottom w:val="none" w:sz="0" w:space="0" w:color="auto"/>
            <w:right w:val="none" w:sz="0" w:space="0" w:color="auto"/>
          </w:divBdr>
        </w:div>
      </w:divsChild>
    </w:div>
    <w:div w:id="723331419">
      <w:bodyDiv w:val="1"/>
      <w:marLeft w:val="0"/>
      <w:marRight w:val="0"/>
      <w:marTop w:val="0"/>
      <w:marBottom w:val="0"/>
      <w:divBdr>
        <w:top w:val="none" w:sz="0" w:space="0" w:color="auto"/>
        <w:left w:val="none" w:sz="0" w:space="0" w:color="auto"/>
        <w:bottom w:val="none" w:sz="0" w:space="0" w:color="auto"/>
        <w:right w:val="none" w:sz="0" w:space="0" w:color="auto"/>
      </w:divBdr>
      <w:divsChild>
        <w:div w:id="2031029330">
          <w:marLeft w:val="0"/>
          <w:marRight w:val="0"/>
          <w:marTop w:val="0"/>
          <w:marBottom w:val="0"/>
          <w:divBdr>
            <w:top w:val="none" w:sz="0" w:space="0" w:color="auto"/>
            <w:left w:val="none" w:sz="0" w:space="0" w:color="auto"/>
            <w:bottom w:val="none" w:sz="0" w:space="0" w:color="auto"/>
            <w:right w:val="none" w:sz="0" w:space="0" w:color="auto"/>
          </w:divBdr>
        </w:div>
      </w:divsChild>
    </w:div>
    <w:div w:id="1103722544">
      <w:bodyDiv w:val="1"/>
      <w:marLeft w:val="0"/>
      <w:marRight w:val="0"/>
      <w:marTop w:val="0"/>
      <w:marBottom w:val="0"/>
      <w:divBdr>
        <w:top w:val="none" w:sz="0" w:space="0" w:color="auto"/>
        <w:left w:val="none" w:sz="0" w:space="0" w:color="auto"/>
        <w:bottom w:val="none" w:sz="0" w:space="0" w:color="auto"/>
        <w:right w:val="none" w:sz="0" w:space="0" w:color="auto"/>
      </w:divBdr>
      <w:divsChild>
        <w:div w:id="2004357466">
          <w:marLeft w:val="0"/>
          <w:marRight w:val="0"/>
          <w:marTop w:val="0"/>
          <w:marBottom w:val="0"/>
          <w:divBdr>
            <w:top w:val="none" w:sz="0" w:space="0" w:color="auto"/>
            <w:left w:val="none" w:sz="0" w:space="0" w:color="auto"/>
            <w:bottom w:val="none" w:sz="0" w:space="0" w:color="auto"/>
            <w:right w:val="none" w:sz="0" w:space="0" w:color="auto"/>
          </w:divBdr>
        </w:div>
      </w:divsChild>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19688878">
      <w:bodyDiv w:val="1"/>
      <w:marLeft w:val="0"/>
      <w:marRight w:val="0"/>
      <w:marTop w:val="0"/>
      <w:marBottom w:val="0"/>
      <w:divBdr>
        <w:top w:val="none" w:sz="0" w:space="0" w:color="auto"/>
        <w:left w:val="none" w:sz="0" w:space="0" w:color="auto"/>
        <w:bottom w:val="none" w:sz="0" w:space="0" w:color="auto"/>
        <w:right w:val="none" w:sz="0" w:space="0" w:color="auto"/>
      </w:divBdr>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403867338">
      <w:bodyDiv w:val="1"/>
      <w:marLeft w:val="0"/>
      <w:marRight w:val="0"/>
      <w:marTop w:val="0"/>
      <w:marBottom w:val="0"/>
      <w:divBdr>
        <w:top w:val="none" w:sz="0" w:space="0" w:color="auto"/>
        <w:left w:val="none" w:sz="0" w:space="0" w:color="auto"/>
        <w:bottom w:val="none" w:sz="0" w:space="0" w:color="auto"/>
        <w:right w:val="none" w:sz="0" w:space="0" w:color="auto"/>
      </w:divBdr>
      <w:divsChild>
        <w:div w:id="85075022">
          <w:marLeft w:val="0"/>
          <w:marRight w:val="0"/>
          <w:marTop w:val="0"/>
          <w:marBottom w:val="0"/>
          <w:divBdr>
            <w:top w:val="none" w:sz="0" w:space="0" w:color="auto"/>
            <w:left w:val="none" w:sz="0" w:space="0" w:color="auto"/>
            <w:bottom w:val="none" w:sz="0" w:space="0" w:color="auto"/>
            <w:right w:val="none" w:sz="0" w:space="0" w:color="auto"/>
          </w:divBdr>
        </w:div>
      </w:divsChild>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746370317">
      <w:bodyDiv w:val="1"/>
      <w:marLeft w:val="0"/>
      <w:marRight w:val="0"/>
      <w:marTop w:val="0"/>
      <w:marBottom w:val="0"/>
      <w:divBdr>
        <w:top w:val="none" w:sz="0" w:space="0" w:color="auto"/>
        <w:left w:val="none" w:sz="0" w:space="0" w:color="auto"/>
        <w:bottom w:val="none" w:sz="0" w:space="0" w:color="auto"/>
        <w:right w:val="none" w:sz="0" w:space="0" w:color="auto"/>
      </w:divBdr>
      <w:divsChild>
        <w:div w:id="1656228334">
          <w:marLeft w:val="0"/>
          <w:marRight w:val="0"/>
          <w:marTop w:val="0"/>
          <w:marBottom w:val="0"/>
          <w:divBdr>
            <w:top w:val="none" w:sz="0" w:space="0" w:color="auto"/>
            <w:left w:val="none" w:sz="0" w:space="0" w:color="auto"/>
            <w:bottom w:val="none" w:sz="0" w:space="0" w:color="auto"/>
            <w:right w:val="none" w:sz="0" w:space="0" w:color="auto"/>
          </w:divBdr>
        </w:div>
      </w:divsChild>
    </w:div>
    <w:div w:id="1988119802">
      <w:bodyDiv w:val="1"/>
      <w:marLeft w:val="0"/>
      <w:marRight w:val="0"/>
      <w:marTop w:val="0"/>
      <w:marBottom w:val="0"/>
      <w:divBdr>
        <w:top w:val="none" w:sz="0" w:space="0" w:color="auto"/>
        <w:left w:val="none" w:sz="0" w:space="0" w:color="auto"/>
        <w:bottom w:val="none" w:sz="0" w:space="0" w:color="auto"/>
        <w:right w:val="none" w:sz="0" w:space="0" w:color="auto"/>
      </w:divBdr>
      <w:divsChild>
        <w:div w:id="1234005573">
          <w:marLeft w:val="0"/>
          <w:marRight w:val="0"/>
          <w:marTop w:val="0"/>
          <w:marBottom w:val="0"/>
          <w:divBdr>
            <w:top w:val="none" w:sz="0" w:space="0" w:color="auto"/>
            <w:left w:val="none" w:sz="0" w:space="0" w:color="auto"/>
            <w:bottom w:val="none" w:sz="0" w:space="0" w:color="auto"/>
            <w:right w:val="none" w:sz="0" w:space="0" w:color="auto"/>
          </w:divBdr>
        </w:div>
      </w:divsChild>
    </w:div>
    <w:div w:id="2091388037">
      <w:bodyDiv w:val="1"/>
      <w:marLeft w:val="0"/>
      <w:marRight w:val="0"/>
      <w:marTop w:val="0"/>
      <w:marBottom w:val="0"/>
      <w:divBdr>
        <w:top w:val="none" w:sz="0" w:space="0" w:color="auto"/>
        <w:left w:val="none" w:sz="0" w:space="0" w:color="auto"/>
        <w:bottom w:val="none" w:sz="0" w:space="0" w:color="auto"/>
        <w:right w:val="none" w:sz="0" w:space="0" w:color="auto"/>
      </w:divBdr>
      <w:divsChild>
        <w:div w:id="756630786">
          <w:marLeft w:val="0"/>
          <w:marRight w:val="0"/>
          <w:marTop w:val="0"/>
          <w:marBottom w:val="0"/>
          <w:divBdr>
            <w:top w:val="none" w:sz="0" w:space="0" w:color="auto"/>
            <w:left w:val="none" w:sz="0" w:space="0" w:color="auto"/>
            <w:bottom w:val="none" w:sz="0" w:space="0" w:color="auto"/>
            <w:right w:val="none" w:sz="0" w:space="0" w:color="auto"/>
          </w:divBdr>
        </w:div>
      </w:divsChild>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png"/><Relationship Id="rId26" Type="http://schemas.microsoft.com/office/2014/relationships/chartEx" Target="charts/chartEx1.xml"/><Relationship Id="rId3" Type="http://schemas.openxmlformats.org/officeDocument/2006/relationships/customXml" Target="../customXml/item3.xml"/><Relationship Id="rId21" Type="http://schemas.openxmlformats.org/officeDocument/2006/relationships/image" Target="media/image10.jpg"/><Relationship Id="rId34" Type="http://schemas.openxmlformats.org/officeDocument/2006/relationships/hyperlink" Target="https://engage.whittlesea.vic.gov.au/search?query=mernda+recreation+reserve" TargetMode="External"/><Relationship Id="rId7" Type="http://schemas.openxmlformats.org/officeDocument/2006/relationships/settings" Target="settings.xml"/><Relationship Id="rId12" Type="http://schemas.openxmlformats.org/officeDocument/2006/relationships/hyperlink" Target="https://hdp-au-prod-app-whit-engage-files.s3.ap-southeast-2.amazonaws.com/3816/6778/3857/FINAL_-_Mernda_Rec_Reserve_Master_Plan_-_Engagement_Summary.pdf"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20.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nsg\Downloads\2023-11-02_Form-Results-Summary-ID-339_Mernda-Recreation-Reserve-Mast_What-do-you-normally-do-when-using-Mernda-Recreation-Reserve-.csv"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'2023-11-02_Form-Results-Summary'!$A$40:$A$48</cx:f>
        <cx:lvl ptCount="9">
          <cx:pt idx="0">New public toilet</cx:pt>
          <cx:pt idx="1">Upgrade play space, new nature play, and shelter</cx:pt>
          <cx:pt idx="2">New pavillion, community building, community gardens</cx:pt>
          <cx:pt idx="3">Replace road around oval with shared path loop, seating, and exercise station</cx:pt>
          <cx:pt idx="4">Sport field improvements</cx:pt>
          <cx:pt idx="5">New viewing deck with shelter overlooking plenty river</cx:pt>
          <cx:pt idx="6">New nature trail</cx:pt>
          <cx:pt idx="7">formalised onsite car park, entry road and Heals road parking</cx:pt>
          <cx:pt idx="8">Upgrade hard court and new bocce court</cx:pt>
        </cx:lvl>
      </cx:strDim>
      <cx:numDim type="val">
        <cx:f>'2023-11-02_Form-Results-Summary'!$B$40:$B$48</cx:f>
        <cx:lvl ptCount="9" formatCode="General">
          <cx:pt idx="0">5.1900000000000004</cx:pt>
          <cx:pt idx="1">4.6699999999999999</cx:pt>
          <cx:pt idx="2">4.2199999999999998</cx:pt>
          <cx:pt idx="3">3.8900000000000001</cx:pt>
          <cx:pt idx="4">3.7200000000000002</cx:pt>
          <cx:pt idx="5">3.5800000000000001</cx:pt>
          <cx:pt idx="6">3.4199999999999999</cx:pt>
          <cx:pt idx="7">2.1400000000000001</cx:pt>
          <cx:pt idx="8">2.0800000000000001</cx:pt>
        </cx:lvl>
      </cx:numDim>
    </cx:data>
  </cx:chartData>
  <cx:chart>
    <cx:title pos="t" align="ctr" overlay="0">
      <cx:tx>
        <cx:txData>
          <cx:v>online community priorities for upgrade</cx:v>
        </cx:txData>
      </cx:tx>
      <cx:txPr>
        <a:bodyPr spcFirstLastPara="1" vertOverflow="ellipsis" horzOverflow="overflow" wrap="square" lIns="0" tIns="0" rIns="0" bIns="0" anchor="ctr" anchorCtr="1"/>
        <a:lstStyle/>
        <a:p>
          <a:pPr algn="ctr" rtl="0">
            <a:defRPr/>
          </a:pPr>
          <a:r>
            <a:rPr lang="en-US" sz="1200" b="1" i="0" u="none" strike="noStrike" baseline="0">
              <a:solidFill>
                <a:sysClr val="windowText" lastClr="000000">
                  <a:lumMod val="65000"/>
                  <a:lumOff val="35000"/>
                </a:sysClr>
              </a:solidFill>
              <a:latin typeface="Calibri" panose="020F0502020204030204"/>
            </a:rPr>
            <a:t>online community priorities for upgrade</a:t>
          </a:r>
        </a:p>
      </cx:txPr>
    </cx:title>
    <cx:plotArea>
      <cx:plotAreaRegion>
        <cx:series layoutId="funnel" uniqueId="{DE0DFAD8-326A-4C29-BA5B-1B0DF23F3F83}">
          <cx:spPr>
            <a:solidFill>
              <a:schemeClr val="accent1">
                <a:lumMod val="40000"/>
                <a:lumOff val="60000"/>
              </a:schemeClr>
            </a:solidFill>
          </cx:spPr>
          <cx:dataLabels>
            <cx:visibility seriesName="0" categoryName="0" value="1"/>
          </cx:dataLabels>
          <cx:dataId val="0"/>
        </cx:series>
      </cx:plotAreaRegion>
      <cx:axis id="0">
        <cx:catScaling gapWidth="0.0599999987"/>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3" ma:contentTypeDescription="Create a new document." ma:contentTypeScope="" ma:versionID="9fceeb6028548bfa6fb0be0bb63a4031">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b3c529529b3b7e6c973c1f44f47bb84c"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DE20F-0F0E-4BC8-8752-7C940DEC6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3.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8952</TotalTime>
  <Pages>11</Pages>
  <Words>2232</Words>
  <Characters>12723</Characters>
  <Application>Microsoft Office Word</Application>
  <DocSecurity>0</DocSecurity>
  <Lines>106</Lines>
  <Paragraphs>29</Paragraphs>
  <ScaleCrop>false</ScaleCrop>
  <Company/>
  <LinksUpToDate>false</LinksUpToDate>
  <CharactersWithSpaces>14926</CharactersWithSpaces>
  <SharedDoc>false</SharedDoc>
  <HLinks>
    <vt:vector size="12" baseType="variant">
      <vt:variant>
        <vt:i4>6291555</vt:i4>
      </vt:variant>
      <vt:variant>
        <vt:i4>3</vt:i4>
      </vt:variant>
      <vt:variant>
        <vt:i4>0</vt:i4>
      </vt:variant>
      <vt:variant>
        <vt:i4>5</vt:i4>
      </vt:variant>
      <vt:variant>
        <vt:lpwstr>https://engage.whittlesea.vic.gov.au/search?query=mernda+recreation+reserve</vt:lpwstr>
      </vt:variant>
      <vt:variant>
        <vt:lpwstr/>
      </vt:variant>
      <vt:variant>
        <vt:i4>6881368</vt:i4>
      </vt:variant>
      <vt:variant>
        <vt:i4>0</vt:i4>
      </vt:variant>
      <vt:variant>
        <vt:i4>0</vt:i4>
      </vt:variant>
      <vt:variant>
        <vt:i4>5</vt:i4>
      </vt:variant>
      <vt:variant>
        <vt:lpwstr>https://hdp-au-prod-app-whit-engage-files.s3.ap-southeast-2.amazonaws.com/3816/6778/3857/FINAL_-_Mernda_Rec_Reserve_Master_Plan_-_Engagement_Summary.pdf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842</cp:revision>
  <dcterms:created xsi:type="dcterms:W3CDTF">2023-10-05T06:46:00Z</dcterms:created>
  <dcterms:modified xsi:type="dcterms:W3CDTF">2024-01-15T00:38:00Z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