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71F7E" w14:textId="71F0E696" w:rsidR="00EF5D3F" w:rsidRPr="00930275" w:rsidRDefault="00130EB2" w:rsidP="005A1A8B">
      <w:pPr>
        <w:pStyle w:val="Heading2"/>
        <w:spacing w:line="240" w:lineRule="auto"/>
        <w:jc w:val="center"/>
        <w:rPr>
          <w:rFonts w:asciiTheme="minorHAnsi" w:hAnsiTheme="minorHAnsi" w:cstheme="minorBidi"/>
          <w:sz w:val="32"/>
          <w:szCs w:val="32"/>
        </w:rPr>
      </w:pPr>
      <w:r w:rsidRPr="3F25BC28">
        <w:rPr>
          <w:rFonts w:asciiTheme="minorHAnsi" w:hAnsiTheme="minorHAnsi" w:cstheme="minorBidi"/>
          <w:sz w:val="32"/>
          <w:szCs w:val="32"/>
        </w:rPr>
        <w:t xml:space="preserve">City of Whittlesea </w:t>
      </w:r>
      <w:r w:rsidR="00E5261A" w:rsidRPr="3F25BC28">
        <w:rPr>
          <w:rFonts w:asciiTheme="minorHAnsi" w:hAnsiTheme="minorHAnsi" w:cstheme="minorBidi"/>
          <w:sz w:val="32"/>
          <w:szCs w:val="32"/>
        </w:rPr>
        <w:t>Asset Plan</w:t>
      </w:r>
      <w:r w:rsidR="00930275" w:rsidRPr="3F25BC28">
        <w:rPr>
          <w:rFonts w:asciiTheme="minorHAnsi" w:hAnsiTheme="minorHAnsi" w:cstheme="minorBidi"/>
          <w:sz w:val="32"/>
          <w:szCs w:val="32"/>
        </w:rPr>
        <w:t xml:space="preserve"> </w:t>
      </w:r>
      <w:r w:rsidR="40922F12" w:rsidRPr="3F25BC28">
        <w:rPr>
          <w:rFonts w:asciiTheme="minorHAnsi" w:hAnsiTheme="minorHAnsi" w:cstheme="minorBidi"/>
          <w:sz w:val="32"/>
          <w:szCs w:val="32"/>
        </w:rPr>
        <w:t>2025- 35</w:t>
      </w:r>
    </w:p>
    <w:p w14:paraId="41AD989B" w14:textId="17E4DA70" w:rsidR="00EF5D3F" w:rsidRPr="00930275" w:rsidRDefault="00930275" w:rsidP="005A1A8B">
      <w:pPr>
        <w:pStyle w:val="Heading2"/>
        <w:spacing w:line="240" w:lineRule="auto"/>
        <w:jc w:val="center"/>
        <w:rPr>
          <w:rFonts w:asciiTheme="minorHAnsi" w:hAnsiTheme="minorHAnsi" w:cstheme="minorBidi"/>
          <w:sz w:val="32"/>
          <w:szCs w:val="32"/>
        </w:rPr>
      </w:pPr>
      <w:r w:rsidRPr="3F25BC28">
        <w:rPr>
          <w:rFonts w:asciiTheme="minorHAnsi" w:hAnsiTheme="minorHAnsi" w:cstheme="minorBidi"/>
          <w:sz w:val="32"/>
          <w:szCs w:val="32"/>
        </w:rPr>
        <w:t xml:space="preserve">Focus Group - </w:t>
      </w:r>
      <w:r w:rsidR="00624BB6" w:rsidRPr="3F25BC28">
        <w:rPr>
          <w:rFonts w:asciiTheme="minorHAnsi" w:hAnsiTheme="minorHAnsi" w:cstheme="minorBidi"/>
          <w:sz w:val="32"/>
          <w:szCs w:val="32"/>
        </w:rPr>
        <w:t>Terms of Reference</w:t>
      </w:r>
    </w:p>
    <w:p w14:paraId="3BC456B7" w14:textId="77777777" w:rsidR="00361DE2" w:rsidRPr="00930275" w:rsidRDefault="00361DE2" w:rsidP="3F25BC28">
      <w:pPr>
        <w:spacing w:after="0"/>
        <w:rPr>
          <w:rFonts w:asciiTheme="minorHAnsi" w:hAnsiTheme="minorHAnsi" w:cstheme="minorBidi"/>
          <w:sz w:val="32"/>
          <w:szCs w:val="32"/>
        </w:rPr>
      </w:pPr>
    </w:p>
    <w:p w14:paraId="7A4EB74A" w14:textId="6D8DE9B5" w:rsidR="009624CF" w:rsidRPr="00192F21" w:rsidRDefault="009624CF" w:rsidP="3F25BC28">
      <w:pPr>
        <w:pStyle w:val="ListParagraph"/>
        <w:numPr>
          <w:ilvl w:val="0"/>
          <w:numId w:val="1"/>
        </w:numPr>
        <w:ind w:left="567" w:hanging="567"/>
        <w:rPr>
          <w:rFonts w:asciiTheme="minorHAnsi" w:hAnsiTheme="minorHAnsi" w:cstheme="minorBidi"/>
          <w:b/>
          <w:bCs/>
          <w:sz w:val="22"/>
          <w:szCs w:val="22"/>
        </w:rPr>
      </w:pPr>
      <w:r w:rsidRPr="46C5D95C">
        <w:rPr>
          <w:rFonts w:asciiTheme="minorHAnsi" w:hAnsiTheme="minorHAnsi" w:cstheme="minorBidi"/>
          <w:b/>
          <w:bCs/>
          <w:sz w:val="22"/>
          <w:szCs w:val="22"/>
        </w:rPr>
        <w:t>Purpose</w:t>
      </w:r>
      <w:r>
        <w:tab/>
      </w:r>
    </w:p>
    <w:p w14:paraId="686EA684" w14:textId="27049774" w:rsidR="00130EB2" w:rsidRPr="002C069C" w:rsidRDefault="008F6FA0" w:rsidP="3F25BC28">
      <w:pPr>
        <w:spacing w:after="0"/>
        <w:rPr>
          <w:rFonts w:asciiTheme="minorHAnsi" w:hAnsiTheme="minorHAnsi" w:cstheme="minorBidi"/>
        </w:rPr>
      </w:pPr>
      <w:r>
        <w:t xml:space="preserve">The </w:t>
      </w:r>
      <w:r w:rsidRPr="009F7EBD">
        <w:t>purpose of the Focus Group is t</w:t>
      </w:r>
      <w:r w:rsidR="00930275" w:rsidRPr="009F7EBD">
        <w:t xml:space="preserve">o </w:t>
      </w:r>
      <w:r w:rsidR="001B3194" w:rsidRPr="009F7EBD">
        <w:t>provide valuable</w:t>
      </w:r>
      <w:r w:rsidR="005E5FE1" w:rsidRPr="009F7EBD">
        <w:t xml:space="preserve"> </w:t>
      </w:r>
      <w:r w:rsidR="001B3194" w:rsidRPr="009F7EBD">
        <w:t xml:space="preserve">insights </w:t>
      </w:r>
      <w:r w:rsidR="008B7BD7" w:rsidRPr="009F7EBD">
        <w:t>to assist Council to shape</w:t>
      </w:r>
      <w:r w:rsidR="001B3194" w:rsidRPr="009F7EBD">
        <w:t xml:space="preserve"> </w:t>
      </w:r>
      <w:r w:rsidR="00AF14FC" w:rsidRPr="009F7EBD">
        <w:t xml:space="preserve">the Asset </w:t>
      </w:r>
      <w:r w:rsidR="008B7BD7" w:rsidRPr="009F7EBD">
        <w:t>P</w:t>
      </w:r>
      <w:r w:rsidR="001B3194" w:rsidRPr="009F7EBD">
        <w:t>lan</w:t>
      </w:r>
      <w:r w:rsidR="00BC529D" w:rsidRPr="009F7EBD">
        <w:t xml:space="preserve"> </w:t>
      </w:r>
      <w:r w:rsidR="00213BB1" w:rsidRPr="009F7EBD">
        <w:t>2025- 35</w:t>
      </w:r>
      <w:r w:rsidR="00DD0662" w:rsidRPr="009F7EBD">
        <w:t xml:space="preserve"> that</w:t>
      </w:r>
      <w:r w:rsidR="00DD0662" w:rsidRPr="009F7EBD">
        <w:rPr>
          <w:rFonts w:cs="Calibri"/>
          <w:color w:val="000000"/>
          <w:shd w:val="clear" w:color="auto" w:fill="FFFFFF"/>
        </w:rPr>
        <w:t xml:space="preserve"> </w:t>
      </w:r>
      <w:r w:rsidR="00DD0662" w:rsidRPr="009F7EBD">
        <w:rPr>
          <w:rStyle w:val="normaltextrun"/>
          <w:rFonts w:cs="Calibri"/>
          <w:color w:val="000000"/>
          <w:shd w:val="clear" w:color="auto" w:fill="FFFFFF"/>
        </w:rPr>
        <w:t>will outline how the City of Whittlesea will</w:t>
      </w:r>
      <w:r w:rsidR="00E83B7B">
        <w:rPr>
          <w:rStyle w:val="normaltextrun"/>
          <w:rFonts w:cs="Calibri"/>
          <w:color w:val="000000"/>
          <w:shd w:val="clear" w:color="auto" w:fill="FFFFFF"/>
        </w:rPr>
        <w:t xml:space="preserve"> plan, build, </w:t>
      </w:r>
      <w:r w:rsidR="007967E8">
        <w:rPr>
          <w:rStyle w:val="normaltextrun"/>
          <w:rFonts w:cs="Calibri"/>
          <w:color w:val="000000"/>
          <w:shd w:val="clear" w:color="auto" w:fill="FFFFFF"/>
        </w:rPr>
        <w:t>manage</w:t>
      </w:r>
      <w:r w:rsidR="00E83B7B">
        <w:rPr>
          <w:rStyle w:val="normaltextrun"/>
          <w:rFonts w:cs="Calibri"/>
          <w:color w:val="000000"/>
          <w:shd w:val="clear" w:color="auto" w:fill="FFFFFF"/>
        </w:rPr>
        <w:t xml:space="preserve"> and maintain our </w:t>
      </w:r>
      <w:r w:rsidR="007967E8">
        <w:rPr>
          <w:rStyle w:val="normaltextrun"/>
          <w:rFonts w:cs="Calibri"/>
          <w:color w:val="000000"/>
          <w:shd w:val="clear" w:color="auto" w:fill="FFFFFF"/>
        </w:rPr>
        <w:t>assets</w:t>
      </w:r>
      <w:r w:rsidR="00E83B7B">
        <w:rPr>
          <w:rStyle w:val="normaltextrun"/>
          <w:rFonts w:cs="Calibri"/>
          <w:color w:val="000000"/>
          <w:shd w:val="clear" w:color="auto" w:fill="FFFFFF"/>
        </w:rPr>
        <w:t xml:space="preserve"> over the net 10 years to ensure they meet </w:t>
      </w:r>
      <w:r w:rsidR="00DE4A4C">
        <w:rPr>
          <w:rStyle w:val="normaltextrun"/>
          <w:rFonts w:cs="Calibri"/>
          <w:color w:val="000000"/>
          <w:shd w:val="clear" w:color="auto" w:fill="FFFFFF"/>
        </w:rPr>
        <w:t>our growing community</w:t>
      </w:r>
      <w:r w:rsidR="003D260F">
        <w:rPr>
          <w:rStyle w:val="normaltextrun"/>
          <w:rFonts w:cs="Calibri"/>
          <w:color w:val="000000"/>
          <w:shd w:val="clear" w:color="auto" w:fill="FFFFFF"/>
        </w:rPr>
        <w:t xml:space="preserve">’s needs now </w:t>
      </w:r>
      <w:r w:rsidR="007967E8">
        <w:rPr>
          <w:rStyle w:val="normaltextrun"/>
          <w:rFonts w:cs="Calibri"/>
          <w:color w:val="000000"/>
          <w:shd w:val="clear" w:color="auto" w:fill="FFFFFF"/>
        </w:rPr>
        <w:t>and</w:t>
      </w:r>
      <w:r w:rsidR="003D260F">
        <w:rPr>
          <w:rStyle w:val="normaltextrun"/>
          <w:rFonts w:cs="Calibri"/>
          <w:color w:val="000000"/>
          <w:shd w:val="clear" w:color="auto" w:fill="FFFFFF"/>
        </w:rPr>
        <w:t xml:space="preserve"> into the future. The plan will cover </w:t>
      </w:r>
      <w:r w:rsidR="007967E8">
        <w:rPr>
          <w:rStyle w:val="normaltextrun"/>
          <w:rFonts w:cs="Calibri"/>
          <w:color w:val="000000"/>
          <w:shd w:val="clear" w:color="auto" w:fill="FFFFFF"/>
        </w:rPr>
        <w:t>all of</w:t>
      </w:r>
      <w:r w:rsidR="003D260F">
        <w:rPr>
          <w:rStyle w:val="normaltextrun"/>
          <w:rFonts w:cs="Calibri"/>
          <w:color w:val="000000"/>
          <w:shd w:val="clear" w:color="auto" w:fill="FFFFFF"/>
        </w:rPr>
        <w:t xml:space="preserve"> Co</w:t>
      </w:r>
      <w:r w:rsidR="007967E8">
        <w:rPr>
          <w:rStyle w:val="normaltextrun"/>
          <w:rFonts w:cs="Calibri"/>
          <w:color w:val="000000"/>
          <w:shd w:val="clear" w:color="auto" w:fill="FFFFFF"/>
        </w:rPr>
        <w:t>unci</w:t>
      </w:r>
      <w:r w:rsidR="003D260F">
        <w:rPr>
          <w:rStyle w:val="normaltextrun"/>
          <w:rFonts w:cs="Calibri"/>
          <w:color w:val="000000"/>
          <w:shd w:val="clear" w:color="auto" w:fill="FFFFFF"/>
        </w:rPr>
        <w:t xml:space="preserve">l’s </w:t>
      </w:r>
      <w:r w:rsidR="007967E8">
        <w:rPr>
          <w:rStyle w:val="normaltextrun"/>
          <w:rFonts w:cs="Calibri"/>
          <w:color w:val="000000"/>
          <w:shd w:val="clear" w:color="auto" w:fill="FFFFFF"/>
        </w:rPr>
        <w:t>assets</w:t>
      </w:r>
      <w:r w:rsidR="003D260F">
        <w:rPr>
          <w:rStyle w:val="normaltextrun"/>
          <w:rFonts w:cs="Calibri"/>
          <w:color w:val="000000"/>
          <w:shd w:val="clear" w:color="auto" w:fill="FFFFFF"/>
        </w:rPr>
        <w:t xml:space="preserve">, which includes roads, footpaths, playgrounds, </w:t>
      </w:r>
      <w:r w:rsidR="00387D3A">
        <w:rPr>
          <w:rStyle w:val="normaltextrun"/>
          <w:rFonts w:cs="Calibri"/>
          <w:color w:val="000000"/>
          <w:shd w:val="clear" w:color="auto" w:fill="FFFFFF"/>
        </w:rPr>
        <w:t>sporting</w:t>
      </w:r>
      <w:r w:rsidR="001A3204">
        <w:rPr>
          <w:rStyle w:val="normaltextrun"/>
          <w:rFonts w:cs="Calibri"/>
          <w:color w:val="000000"/>
          <w:shd w:val="clear" w:color="auto" w:fill="FFFFFF"/>
        </w:rPr>
        <w:t xml:space="preserve"> grounds</w:t>
      </w:r>
      <w:r w:rsidR="00387D3A">
        <w:rPr>
          <w:rStyle w:val="normaltextrun"/>
          <w:rFonts w:cs="Calibri"/>
          <w:color w:val="000000"/>
          <w:shd w:val="clear" w:color="auto" w:fill="FFFFFF"/>
        </w:rPr>
        <w:t xml:space="preserve">, </w:t>
      </w:r>
      <w:r w:rsidR="001E108A">
        <w:rPr>
          <w:rStyle w:val="normaltextrun"/>
          <w:rFonts w:cs="Calibri"/>
          <w:color w:val="000000"/>
          <w:shd w:val="clear" w:color="auto" w:fill="FFFFFF"/>
        </w:rPr>
        <w:t>stor</w:t>
      </w:r>
      <w:r w:rsidR="0030548F">
        <w:rPr>
          <w:rStyle w:val="normaltextrun"/>
          <w:rFonts w:cs="Calibri"/>
          <w:color w:val="000000"/>
          <w:shd w:val="clear" w:color="auto" w:fill="FFFFFF"/>
        </w:rPr>
        <w:t xml:space="preserve">mwater, open </w:t>
      </w:r>
      <w:proofErr w:type="gramStart"/>
      <w:r w:rsidR="0030548F">
        <w:rPr>
          <w:rStyle w:val="normaltextrun"/>
          <w:rFonts w:cs="Calibri"/>
          <w:color w:val="000000"/>
          <w:shd w:val="clear" w:color="auto" w:fill="FFFFFF"/>
        </w:rPr>
        <w:t>spaces</w:t>
      </w:r>
      <w:proofErr w:type="gramEnd"/>
      <w:r w:rsidR="0030548F">
        <w:rPr>
          <w:rStyle w:val="normaltextrun"/>
          <w:rFonts w:cs="Calibri"/>
          <w:color w:val="000000"/>
          <w:shd w:val="clear" w:color="auto" w:fill="FFFFFF"/>
        </w:rPr>
        <w:t xml:space="preserve"> and building</w:t>
      </w:r>
      <w:r w:rsidR="007967E8">
        <w:rPr>
          <w:rStyle w:val="normaltextrun"/>
          <w:rFonts w:cs="Calibri"/>
          <w:color w:val="000000"/>
          <w:shd w:val="clear" w:color="auto" w:fill="FFFFFF"/>
        </w:rPr>
        <w:t xml:space="preserve">. </w:t>
      </w:r>
      <w:r w:rsidR="00DD0662" w:rsidRPr="009F7EBD">
        <w:rPr>
          <w:rStyle w:val="normaltextrun"/>
          <w:rFonts w:cs="Calibri"/>
          <w:color w:val="000000"/>
          <w:shd w:val="clear" w:color="auto" w:fill="FFFFFF"/>
        </w:rPr>
        <w:t xml:space="preserve"> </w:t>
      </w:r>
      <w:r w:rsidR="06D750B5" w:rsidRPr="009F7EBD">
        <w:t>The Focus Group is not a decision-making body of Council.</w:t>
      </w:r>
    </w:p>
    <w:p w14:paraId="784BC182" w14:textId="77777777" w:rsidR="00130EB2" w:rsidRPr="00192F21" w:rsidRDefault="00130EB2" w:rsidP="003C5A2C">
      <w:pPr>
        <w:pStyle w:val="ListParagraph"/>
        <w:ind w:left="567"/>
        <w:contextualSpacing w:val="0"/>
        <w:rPr>
          <w:rFonts w:asciiTheme="minorHAnsi" w:hAnsiTheme="minorHAnsi" w:cstheme="minorHAnsi"/>
          <w:b/>
          <w:sz w:val="22"/>
          <w:szCs w:val="22"/>
        </w:rPr>
      </w:pPr>
    </w:p>
    <w:p w14:paraId="49B2C966" w14:textId="7E0B0DD5" w:rsidR="4D93C0F5" w:rsidRDefault="4D93C0F5" w:rsidP="65DAD5F2">
      <w:pPr>
        <w:pStyle w:val="ListParagraph"/>
        <w:numPr>
          <w:ilvl w:val="0"/>
          <w:numId w:val="1"/>
        </w:numPr>
        <w:spacing w:line="259" w:lineRule="auto"/>
        <w:ind w:left="567" w:hanging="567"/>
        <w:rPr>
          <w:b/>
          <w:bCs/>
        </w:rPr>
      </w:pPr>
      <w:r w:rsidRPr="65DAD5F2">
        <w:rPr>
          <w:rFonts w:asciiTheme="minorHAnsi" w:hAnsiTheme="minorHAnsi" w:cstheme="minorBidi"/>
          <w:b/>
          <w:bCs/>
          <w:sz w:val="22"/>
          <w:szCs w:val="22"/>
        </w:rPr>
        <w:t>Participation</w:t>
      </w:r>
    </w:p>
    <w:p w14:paraId="44D41DF5" w14:textId="76331447" w:rsidR="001B3194" w:rsidRPr="001B3194" w:rsidRDefault="2F201236" w:rsidP="001B3194">
      <w:pPr>
        <w:spacing w:after="0"/>
      </w:pPr>
      <w:r>
        <w:t>Participation in</w:t>
      </w:r>
      <w:r w:rsidR="001B3194">
        <w:t xml:space="preserve"> the </w:t>
      </w:r>
      <w:r w:rsidR="2AB0C131">
        <w:t>A</w:t>
      </w:r>
      <w:r w:rsidR="00E5261A">
        <w:t>sset Plan</w:t>
      </w:r>
      <w:r w:rsidR="001A04B7">
        <w:t xml:space="preserve"> </w:t>
      </w:r>
      <w:r w:rsidR="001B3194">
        <w:t>Focus Group will be capped at 25 people</w:t>
      </w:r>
      <w:r w:rsidR="00580185">
        <w:t xml:space="preserve"> per </w:t>
      </w:r>
      <w:r w:rsidR="00E93B69">
        <w:t>session</w:t>
      </w:r>
      <w:r w:rsidR="00580185">
        <w:t xml:space="preserve">, with </w:t>
      </w:r>
      <w:r w:rsidR="00BA4C7A">
        <w:t xml:space="preserve">a maximum of </w:t>
      </w:r>
      <w:r w:rsidR="00580185">
        <w:t xml:space="preserve">three </w:t>
      </w:r>
      <w:r w:rsidR="00E93B69">
        <w:t>sessions across the municipality</w:t>
      </w:r>
      <w:r w:rsidR="00BA4C7A">
        <w:t>. P</w:t>
      </w:r>
      <w:r w:rsidR="007A424C">
        <w:t>articipants</w:t>
      </w:r>
      <w:r w:rsidR="00013A84">
        <w:t xml:space="preserve"> will be chosen to </w:t>
      </w:r>
      <w:r w:rsidR="009D01B7">
        <w:t xml:space="preserve">reflect the </w:t>
      </w:r>
      <w:r w:rsidR="00013A84">
        <w:t xml:space="preserve">diversity of the </w:t>
      </w:r>
      <w:r w:rsidR="009D01B7">
        <w:t>City of Whittlesea community</w:t>
      </w:r>
      <w:r w:rsidR="00243781">
        <w:t>.</w:t>
      </w:r>
      <w:r w:rsidR="001B3194">
        <w:t xml:space="preserve"> </w:t>
      </w:r>
      <w:r w:rsidR="009D01B7">
        <w:t xml:space="preserve">This diversity will include </w:t>
      </w:r>
      <w:r w:rsidR="001B3194">
        <w:t>ages, genders, abilities, cultural backgrounds</w:t>
      </w:r>
      <w:r w:rsidR="00130BA5">
        <w:t xml:space="preserve">, </w:t>
      </w:r>
      <w:proofErr w:type="gramStart"/>
      <w:r w:rsidR="00130BA5">
        <w:t>suburb</w:t>
      </w:r>
      <w:r w:rsidR="4642CC7A">
        <w:t>s</w:t>
      </w:r>
      <w:proofErr w:type="gramEnd"/>
      <w:r w:rsidR="001B3194">
        <w:t xml:space="preserve"> and household structures.</w:t>
      </w:r>
    </w:p>
    <w:p w14:paraId="5CFA8CBC" w14:textId="12329C18" w:rsidR="00AA7E75" w:rsidRPr="00192F21" w:rsidRDefault="00AA7E75" w:rsidP="00602099">
      <w:pPr>
        <w:pStyle w:val="ListParagraph"/>
        <w:ind w:left="1080"/>
        <w:rPr>
          <w:rFonts w:asciiTheme="minorHAnsi" w:hAnsiTheme="minorHAnsi" w:cstheme="minorHAnsi"/>
          <w:sz w:val="22"/>
          <w:szCs w:val="22"/>
        </w:rPr>
      </w:pPr>
    </w:p>
    <w:p w14:paraId="3229900E" w14:textId="7AA6BF5E" w:rsidR="00483916" w:rsidRPr="00483916" w:rsidRDefault="00483916" w:rsidP="65DAD5F2">
      <w:pPr>
        <w:spacing w:after="0"/>
        <w:rPr>
          <w:rFonts w:asciiTheme="minorHAnsi" w:hAnsiTheme="minorHAnsi" w:cstheme="minorBidi"/>
        </w:rPr>
      </w:pPr>
      <w:r w:rsidRPr="65DAD5F2">
        <w:rPr>
          <w:rFonts w:asciiTheme="minorHAnsi" w:hAnsiTheme="minorHAnsi" w:cstheme="minorBidi"/>
        </w:rPr>
        <w:t xml:space="preserve">To be eligible to be a </w:t>
      </w:r>
      <w:r w:rsidR="2114D0FB" w:rsidRPr="65DAD5F2">
        <w:rPr>
          <w:rFonts w:asciiTheme="minorHAnsi" w:hAnsiTheme="minorHAnsi" w:cstheme="minorBidi"/>
        </w:rPr>
        <w:t xml:space="preserve">participant </w:t>
      </w:r>
      <w:r w:rsidRPr="65DAD5F2">
        <w:rPr>
          <w:rFonts w:asciiTheme="minorHAnsi" w:hAnsiTheme="minorHAnsi" w:cstheme="minorBidi"/>
        </w:rPr>
        <w:t xml:space="preserve">of the </w:t>
      </w:r>
      <w:r w:rsidR="00C367BA">
        <w:rPr>
          <w:rFonts w:asciiTheme="minorHAnsi" w:hAnsiTheme="minorHAnsi" w:cstheme="minorBidi"/>
        </w:rPr>
        <w:t>Asset Plan 2025-35</w:t>
      </w:r>
      <w:r w:rsidR="001A04B7" w:rsidRPr="65DAD5F2">
        <w:rPr>
          <w:rFonts w:asciiTheme="minorHAnsi" w:hAnsiTheme="minorHAnsi" w:cstheme="minorBidi"/>
        </w:rPr>
        <w:t xml:space="preserve"> </w:t>
      </w:r>
      <w:r w:rsidRPr="65DAD5F2">
        <w:rPr>
          <w:rFonts w:asciiTheme="minorHAnsi" w:hAnsiTheme="minorHAnsi" w:cstheme="minorBidi"/>
        </w:rPr>
        <w:t xml:space="preserve">Focus Group you will need to: </w:t>
      </w:r>
    </w:p>
    <w:p w14:paraId="7F884026" w14:textId="6955C542" w:rsidR="00483916" w:rsidRPr="008B7BD7" w:rsidRDefault="00483916" w:rsidP="00281951">
      <w:pPr>
        <w:pStyle w:val="ListParagraph"/>
        <w:numPr>
          <w:ilvl w:val="0"/>
          <w:numId w:val="4"/>
        </w:numPr>
        <w:rPr>
          <w:rFonts w:asciiTheme="minorHAnsi" w:hAnsiTheme="minorHAnsi" w:cstheme="minorHAnsi"/>
          <w:sz w:val="22"/>
          <w:szCs w:val="22"/>
        </w:rPr>
      </w:pPr>
      <w:bookmarkStart w:id="0" w:name="_Hlk133830411"/>
      <w:r w:rsidRPr="008B7BD7">
        <w:rPr>
          <w:rFonts w:asciiTheme="minorHAnsi" w:hAnsiTheme="minorHAnsi" w:cstheme="minorHAnsi"/>
          <w:sz w:val="22"/>
          <w:szCs w:val="22"/>
        </w:rPr>
        <w:t xml:space="preserve">Be a resident of the City of Whittlesea  </w:t>
      </w:r>
    </w:p>
    <w:p w14:paraId="30DFC414" w14:textId="3011F681" w:rsidR="00483916" w:rsidRDefault="00483916" w:rsidP="00281951">
      <w:pPr>
        <w:pStyle w:val="ListParagraph"/>
        <w:numPr>
          <w:ilvl w:val="0"/>
          <w:numId w:val="4"/>
        </w:numPr>
        <w:rPr>
          <w:rFonts w:asciiTheme="minorHAnsi" w:hAnsiTheme="minorHAnsi" w:cstheme="minorHAnsi"/>
          <w:sz w:val="22"/>
          <w:szCs w:val="22"/>
        </w:rPr>
      </w:pPr>
      <w:r w:rsidRPr="008B7BD7">
        <w:rPr>
          <w:rFonts w:asciiTheme="minorHAnsi" w:hAnsiTheme="minorHAnsi" w:cstheme="minorHAnsi"/>
          <w:sz w:val="22"/>
          <w:szCs w:val="22"/>
        </w:rPr>
        <w:t xml:space="preserve">Be willing and able to attend </w:t>
      </w:r>
      <w:r w:rsidR="001B3194" w:rsidRPr="008B7BD7">
        <w:rPr>
          <w:rFonts w:asciiTheme="minorHAnsi" w:hAnsiTheme="minorHAnsi" w:cstheme="minorHAnsi"/>
          <w:sz w:val="22"/>
          <w:szCs w:val="22"/>
        </w:rPr>
        <w:t>all three focus group sessions</w:t>
      </w:r>
      <w:r w:rsidRPr="008B7BD7">
        <w:rPr>
          <w:rFonts w:asciiTheme="minorHAnsi" w:hAnsiTheme="minorHAnsi" w:cstheme="minorHAnsi"/>
          <w:sz w:val="22"/>
          <w:szCs w:val="22"/>
        </w:rPr>
        <w:t xml:space="preserve"> </w:t>
      </w:r>
    </w:p>
    <w:p w14:paraId="3C2A710E" w14:textId="35ED972C" w:rsidR="00342074" w:rsidRDefault="00342074" w:rsidP="65DAD5F2">
      <w:pPr>
        <w:pStyle w:val="ListParagraph"/>
        <w:numPr>
          <w:ilvl w:val="0"/>
          <w:numId w:val="4"/>
        </w:numPr>
        <w:rPr>
          <w:rFonts w:asciiTheme="minorHAnsi" w:hAnsiTheme="minorHAnsi" w:cstheme="minorBidi"/>
          <w:sz w:val="22"/>
          <w:szCs w:val="22"/>
        </w:rPr>
      </w:pPr>
      <w:bookmarkStart w:id="1" w:name="_Hlk133521012"/>
      <w:r w:rsidRPr="65DAD5F2">
        <w:rPr>
          <w:rFonts w:asciiTheme="minorHAnsi" w:hAnsiTheme="minorHAnsi" w:cstheme="minorBidi"/>
          <w:sz w:val="22"/>
          <w:szCs w:val="22"/>
        </w:rPr>
        <w:t>Be willing and able to complete any pre-session reading</w:t>
      </w:r>
      <w:r w:rsidR="00617B66" w:rsidRPr="65DAD5F2">
        <w:rPr>
          <w:rFonts w:asciiTheme="minorHAnsi" w:hAnsiTheme="minorHAnsi" w:cstheme="minorBidi"/>
          <w:sz w:val="22"/>
          <w:szCs w:val="22"/>
        </w:rPr>
        <w:t xml:space="preserve">, assistance </w:t>
      </w:r>
      <w:r w:rsidR="00D85FF7" w:rsidRPr="65DAD5F2">
        <w:rPr>
          <w:rFonts w:asciiTheme="minorHAnsi" w:hAnsiTheme="minorHAnsi" w:cstheme="minorBidi"/>
          <w:sz w:val="22"/>
          <w:szCs w:val="22"/>
        </w:rPr>
        <w:t>can be organised for those</w:t>
      </w:r>
      <w:r w:rsidR="00617B66" w:rsidRPr="65DAD5F2">
        <w:rPr>
          <w:rFonts w:asciiTheme="minorHAnsi" w:hAnsiTheme="minorHAnsi" w:cstheme="minorBidi"/>
          <w:sz w:val="22"/>
          <w:szCs w:val="22"/>
        </w:rPr>
        <w:t xml:space="preserve"> requiring it </w:t>
      </w:r>
    </w:p>
    <w:bookmarkEnd w:id="1"/>
    <w:p w14:paraId="13D812C6" w14:textId="5EE868B0" w:rsidR="002C069C" w:rsidRPr="002C7C50" w:rsidRDefault="33B6D72F" w:rsidP="65DAD5F2">
      <w:pPr>
        <w:pStyle w:val="ListParagraph"/>
        <w:numPr>
          <w:ilvl w:val="0"/>
          <w:numId w:val="4"/>
        </w:numPr>
      </w:pPr>
      <w:r w:rsidRPr="65DAD5F2">
        <w:rPr>
          <w:rFonts w:asciiTheme="minorHAnsi" w:hAnsiTheme="minorHAnsi" w:cstheme="minorBidi"/>
          <w:sz w:val="22"/>
          <w:szCs w:val="22"/>
        </w:rPr>
        <w:t xml:space="preserve">Declare membership of any special interest group, community groups, networks such as sporting clubs, craft and hobby groups, </w:t>
      </w:r>
      <w:r w:rsidR="64A07AC2" w:rsidRPr="65DAD5F2">
        <w:rPr>
          <w:rFonts w:asciiTheme="minorHAnsi" w:hAnsiTheme="minorHAnsi" w:cstheme="minorBidi"/>
          <w:sz w:val="22"/>
          <w:szCs w:val="22"/>
        </w:rPr>
        <w:t>seniors'</w:t>
      </w:r>
      <w:r w:rsidRPr="65DAD5F2">
        <w:rPr>
          <w:rFonts w:asciiTheme="minorHAnsi" w:hAnsiTheme="minorHAnsi" w:cstheme="minorBidi"/>
          <w:sz w:val="22"/>
          <w:szCs w:val="22"/>
        </w:rPr>
        <w:t xml:space="preserve"> groups, schools etc</w:t>
      </w:r>
    </w:p>
    <w:p w14:paraId="69CE5D3B" w14:textId="7780C9D7" w:rsidR="00BA4C7A" w:rsidRPr="00611596" w:rsidRDefault="001B3194" w:rsidP="3F25BC28">
      <w:pPr>
        <w:pStyle w:val="ListParagraph"/>
        <w:numPr>
          <w:ilvl w:val="0"/>
          <w:numId w:val="4"/>
        </w:numPr>
        <w:rPr>
          <w:rFonts w:asciiTheme="minorHAnsi" w:hAnsiTheme="minorHAnsi" w:cstheme="minorBidi"/>
          <w:sz w:val="22"/>
          <w:szCs w:val="22"/>
        </w:rPr>
      </w:pPr>
      <w:r w:rsidRPr="65DAD5F2">
        <w:rPr>
          <w:rFonts w:asciiTheme="minorHAnsi" w:hAnsiTheme="minorHAnsi" w:cstheme="minorBidi"/>
          <w:sz w:val="22"/>
          <w:szCs w:val="22"/>
        </w:rPr>
        <w:t xml:space="preserve">Not </w:t>
      </w:r>
      <w:r w:rsidR="007A424C" w:rsidRPr="65DAD5F2">
        <w:rPr>
          <w:rFonts w:asciiTheme="minorHAnsi" w:hAnsiTheme="minorHAnsi" w:cstheme="minorBidi"/>
          <w:sz w:val="22"/>
          <w:szCs w:val="22"/>
        </w:rPr>
        <w:t xml:space="preserve">be </w:t>
      </w:r>
      <w:r w:rsidR="2A82BE79" w:rsidRPr="65DAD5F2">
        <w:rPr>
          <w:rFonts w:asciiTheme="minorHAnsi" w:hAnsiTheme="minorHAnsi" w:cstheme="minorBidi"/>
          <w:sz w:val="22"/>
          <w:szCs w:val="22"/>
        </w:rPr>
        <w:t xml:space="preserve">a current staff member or contractor </w:t>
      </w:r>
      <w:r w:rsidRPr="65DAD5F2">
        <w:rPr>
          <w:rFonts w:asciiTheme="minorHAnsi" w:hAnsiTheme="minorHAnsi" w:cstheme="minorBidi"/>
          <w:sz w:val="22"/>
          <w:szCs w:val="22"/>
        </w:rPr>
        <w:t>of Whittlesea</w:t>
      </w:r>
      <w:r w:rsidR="009D01B7" w:rsidRPr="65DAD5F2">
        <w:rPr>
          <w:rFonts w:asciiTheme="minorHAnsi" w:hAnsiTheme="minorHAnsi" w:cstheme="minorBidi"/>
          <w:sz w:val="22"/>
          <w:szCs w:val="22"/>
        </w:rPr>
        <w:t xml:space="preserve"> Council</w:t>
      </w:r>
      <w:r w:rsidRPr="65DAD5F2">
        <w:rPr>
          <w:rFonts w:asciiTheme="minorHAnsi" w:hAnsiTheme="minorHAnsi" w:cstheme="minorBidi"/>
          <w:sz w:val="22"/>
          <w:szCs w:val="22"/>
        </w:rPr>
        <w:t xml:space="preserve">. </w:t>
      </w:r>
    </w:p>
    <w:p w14:paraId="49566899" w14:textId="4E105AB2" w:rsidR="000B1A47" w:rsidRDefault="000B1A47" w:rsidP="003C5A2C">
      <w:pPr>
        <w:spacing w:after="0"/>
        <w:ind w:left="720"/>
        <w:rPr>
          <w:rFonts w:asciiTheme="minorHAnsi" w:hAnsiTheme="minorHAnsi" w:cstheme="minorHAnsi"/>
        </w:rPr>
      </w:pPr>
    </w:p>
    <w:p w14:paraId="647431D5" w14:textId="08E88A98" w:rsidR="007A424C" w:rsidRDefault="007A424C" w:rsidP="007A424C">
      <w:pPr>
        <w:spacing w:after="0"/>
        <w:rPr>
          <w:rFonts w:asciiTheme="minorHAnsi" w:hAnsiTheme="minorHAnsi" w:cstheme="minorHAnsi"/>
        </w:rPr>
      </w:pPr>
      <w:r w:rsidRPr="00B41641">
        <w:rPr>
          <w:rFonts w:asciiTheme="minorHAnsi" w:hAnsiTheme="minorHAnsi" w:cstheme="minorHAnsi"/>
        </w:rPr>
        <w:t>If a participant believes that they may have a financial interest in any of the projects discussed during the focus groups, they must discuss that interest with the facilitator.  Should the facilitator decide that the financial interest gives rise to a conflict, the participant will not be permitted to contribute to discussions regarding that project.  </w:t>
      </w:r>
    </w:p>
    <w:bookmarkEnd w:id="0"/>
    <w:p w14:paraId="5C19943A" w14:textId="77777777" w:rsidR="007A424C" w:rsidRPr="00192F21" w:rsidRDefault="007A424C" w:rsidP="00B41641">
      <w:pPr>
        <w:spacing w:after="0"/>
        <w:rPr>
          <w:rFonts w:asciiTheme="minorHAnsi" w:hAnsiTheme="minorHAnsi" w:cstheme="minorHAnsi"/>
        </w:rPr>
      </w:pPr>
    </w:p>
    <w:p w14:paraId="6312231E" w14:textId="150505E7" w:rsidR="00AB1DCD" w:rsidRPr="00192F21" w:rsidRDefault="00AB1DCD" w:rsidP="00281951">
      <w:pPr>
        <w:pStyle w:val="ListParagraph"/>
        <w:numPr>
          <w:ilvl w:val="0"/>
          <w:numId w:val="1"/>
        </w:numPr>
        <w:ind w:left="567" w:hanging="567"/>
        <w:contextualSpacing w:val="0"/>
        <w:rPr>
          <w:rFonts w:asciiTheme="minorHAnsi" w:hAnsiTheme="minorHAnsi" w:cstheme="minorHAnsi"/>
          <w:b/>
          <w:sz w:val="22"/>
          <w:szCs w:val="22"/>
        </w:rPr>
      </w:pPr>
      <w:r w:rsidRPr="65DAD5F2">
        <w:rPr>
          <w:rFonts w:asciiTheme="minorHAnsi" w:hAnsiTheme="minorHAnsi" w:cstheme="minorBidi"/>
          <w:b/>
          <w:bCs/>
          <w:sz w:val="22"/>
          <w:szCs w:val="22"/>
        </w:rPr>
        <w:t xml:space="preserve">Role </w:t>
      </w:r>
      <w:r w:rsidR="00126D1D" w:rsidRPr="65DAD5F2">
        <w:rPr>
          <w:rFonts w:asciiTheme="minorHAnsi" w:hAnsiTheme="minorHAnsi" w:cstheme="minorBidi"/>
          <w:b/>
          <w:bCs/>
          <w:sz w:val="22"/>
          <w:szCs w:val="22"/>
        </w:rPr>
        <w:t xml:space="preserve">of the </w:t>
      </w:r>
      <w:r w:rsidR="00643AED">
        <w:rPr>
          <w:rFonts w:asciiTheme="minorHAnsi" w:hAnsiTheme="minorHAnsi" w:cstheme="minorBidi"/>
          <w:b/>
          <w:bCs/>
          <w:sz w:val="22"/>
          <w:szCs w:val="22"/>
        </w:rPr>
        <w:t>Asset Plan</w:t>
      </w:r>
      <w:r w:rsidR="001B3194" w:rsidRPr="65DAD5F2">
        <w:rPr>
          <w:rFonts w:asciiTheme="minorHAnsi" w:hAnsiTheme="minorHAnsi" w:cstheme="minorBidi"/>
          <w:b/>
          <w:bCs/>
          <w:sz w:val="22"/>
          <w:szCs w:val="22"/>
        </w:rPr>
        <w:t xml:space="preserve"> </w:t>
      </w:r>
      <w:r w:rsidR="009B0BDE" w:rsidRPr="65DAD5F2">
        <w:rPr>
          <w:rFonts w:asciiTheme="minorHAnsi" w:hAnsiTheme="minorHAnsi" w:cstheme="minorBidi"/>
          <w:b/>
          <w:bCs/>
          <w:sz w:val="22"/>
          <w:szCs w:val="22"/>
        </w:rPr>
        <w:t>Focus Group</w:t>
      </w:r>
    </w:p>
    <w:p w14:paraId="3465CA2E" w14:textId="2AE09737" w:rsidR="002C069C" w:rsidRDefault="001A04B7" w:rsidP="003C5A2C">
      <w:pPr>
        <w:spacing w:after="0"/>
        <w:rPr>
          <w:rFonts w:asciiTheme="minorHAnsi" w:hAnsiTheme="minorHAnsi" w:cstheme="minorHAnsi"/>
        </w:rPr>
      </w:pPr>
      <w:r w:rsidRPr="65DAD5F2">
        <w:rPr>
          <w:rFonts w:asciiTheme="minorHAnsi" w:hAnsiTheme="minorHAnsi" w:cstheme="minorBidi"/>
        </w:rPr>
        <w:t xml:space="preserve">The </w:t>
      </w:r>
      <w:r w:rsidR="00C367BA">
        <w:rPr>
          <w:rFonts w:asciiTheme="minorHAnsi" w:hAnsiTheme="minorHAnsi" w:cstheme="minorBidi"/>
        </w:rPr>
        <w:t>A</w:t>
      </w:r>
      <w:r w:rsidR="00643AED">
        <w:rPr>
          <w:rFonts w:asciiTheme="minorHAnsi" w:hAnsiTheme="minorHAnsi" w:cstheme="minorBidi"/>
        </w:rPr>
        <w:t>sset Plan</w:t>
      </w:r>
      <w:r w:rsidRPr="65DAD5F2">
        <w:rPr>
          <w:rFonts w:asciiTheme="minorHAnsi" w:hAnsiTheme="minorHAnsi" w:cstheme="minorBidi"/>
        </w:rPr>
        <w:t xml:space="preserve"> Focus Group will help inform the development </w:t>
      </w:r>
      <w:r w:rsidR="0058223E">
        <w:rPr>
          <w:rFonts w:asciiTheme="minorHAnsi" w:hAnsiTheme="minorHAnsi" w:cstheme="minorBidi"/>
        </w:rPr>
        <w:t xml:space="preserve">of the draft </w:t>
      </w:r>
      <w:r w:rsidR="00126968">
        <w:t xml:space="preserve">Asset Plan 2025- 35. </w:t>
      </w:r>
      <w:r w:rsidR="002B1605" w:rsidRPr="00B41641">
        <w:rPr>
          <w:rFonts w:asciiTheme="minorHAnsi" w:hAnsiTheme="minorHAnsi" w:cstheme="minorHAnsi"/>
        </w:rPr>
        <w:t xml:space="preserve">We will capture valuable insights from our Focus Group </w:t>
      </w:r>
      <w:r w:rsidR="007A424C" w:rsidRPr="00B41641">
        <w:rPr>
          <w:rFonts w:asciiTheme="minorHAnsi" w:hAnsiTheme="minorHAnsi" w:cstheme="minorHAnsi"/>
        </w:rPr>
        <w:t>participants</w:t>
      </w:r>
      <w:r w:rsidR="002B1605" w:rsidRPr="00B41641">
        <w:rPr>
          <w:rFonts w:asciiTheme="minorHAnsi" w:hAnsiTheme="minorHAnsi" w:cstheme="minorHAnsi"/>
        </w:rPr>
        <w:t xml:space="preserve"> to help us identify, assess, and </w:t>
      </w:r>
      <w:proofErr w:type="spellStart"/>
      <w:r w:rsidR="002B1605" w:rsidRPr="00B41641">
        <w:rPr>
          <w:rFonts w:asciiTheme="minorHAnsi" w:hAnsiTheme="minorHAnsi" w:cstheme="minorHAnsi"/>
        </w:rPr>
        <w:t>prioritise</w:t>
      </w:r>
      <w:proofErr w:type="spellEnd"/>
      <w:r w:rsidR="002B1605" w:rsidRPr="00B41641">
        <w:rPr>
          <w:rFonts w:asciiTheme="minorHAnsi" w:hAnsiTheme="minorHAnsi" w:cstheme="minorHAnsi"/>
        </w:rPr>
        <w:t xml:space="preserve"> community interests. This approach will enable us to achieve balanced outcomes that are informed by the community's perspectives.</w:t>
      </w:r>
    </w:p>
    <w:p w14:paraId="44A23A32" w14:textId="77777777" w:rsidR="008E32FA" w:rsidRPr="008E32FA" w:rsidRDefault="008E32FA" w:rsidP="003C5A2C">
      <w:pPr>
        <w:spacing w:after="0"/>
      </w:pPr>
    </w:p>
    <w:p w14:paraId="092F4346" w14:textId="77777777" w:rsidR="008E32FA" w:rsidRDefault="008E32FA" w:rsidP="008E32FA">
      <w:pPr>
        <w:spacing w:after="0"/>
        <w:rPr>
          <w:rFonts w:asciiTheme="minorHAnsi" w:hAnsiTheme="minorHAnsi" w:cstheme="minorBidi"/>
          <w:highlight w:val="yellow"/>
        </w:rPr>
      </w:pPr>
      <w:r>
        <w:t xml:space="preserve">Focus Group participants will be provided with a copy of the </w:t>
      </w:r>
      <w:r w:rsidRPr="65DAD5F2">
        <w:rPr>
          <w:rFonts w:asciiTheme="minorHAnsi" w:hAnsiTheme="minorHAnsi" w:cstheme="minorBidi"/>
        </w:rPr>
        <w:t xml:space="preserve">draft </w:t>
      </w:r>
      <w:r>
        <w:t>plan following Council endorsement and encouraged to provide feedback through the Engage Whittlesea platform.</w:t>
      </w:r>
    </w:p>
    <w:p w14:paraId="7AD64558" w14:textId="77777777" w:rsidR="008E32FA" w:rsidRDefault="008E32FA" w:rsidP="003C5A2C">
      <w:pPr>
        <w:spacing w:after="0"/>
        <w:rPr>
          <w:rFonts w:asciiTheme="minorHAnsi" w:hAnsiTheme="minorHAnsi" w:cstheme="minorHAnsi"/>
        </w:rPr>
      </w:pPr>
    </w:p>
    <w:p w14:paraId="55E76B4A" w14:textId="77777777" w:rsidR="00B41641" w:rsidRPr="00192F21" w:rsidRDefault="00B41641" w:rsidP="003C5A2C">
      <w:pPr>
        <w:spacing w:after="0"/>
        <w:rPr>
          <w:rFonts w:asciiTheme="minorHAnsi" w:hAnsiTheme="minorHAnsi" w:cstheme="minorHAnsi"/>
        </w:rPr>
      </w:pPr>
    </w:p>
    <w:p w14:paraId="1EEA6780" w14:textId="77777777" w:rsidR="002A693B" w:rsidRPr="00192F21" w:rsidRDefault="002A693B" w:rsidP="00281951">
      <w:pPr>
        <w:pStyle w:val="ListParagraph"/>
        <w:numPr>
          <w:ilvl w:val="0"/>
          <w:numId w:val="1"/>
        </w:numPr>
        <w:ind w:left="567" w:hanging="567"/>
        <w:contextualSpacing w:val="0"/>
        <w:rPr>
          <w:rFonts w:asciiTheme="minorHAnsi" w:hAnsiTheme="minorHAnsi" w:cstheme="minorHAnsi"/>
          <w:b/>
          <w:sz w:val="22"/>
          <w:szCs w:val="22"/>
        </w:rPr>
      </w:pPr>
      <w:r w:rsidRPr="65DAD5F2">
        <w:rPr>
          <w:rFonts w:asciiTheme="minorHAnsi" w:hAnsiTheme="minorHAnsi" w:cstheme="minorBidi"/>
          <w:b/>
          <w:bCs/>
          <w:sz w:val="22"/>
          <w:szCs w:val="22"/>
        </w:rPr>
        <w:t xml:space="preserve">Code of Conduct </w:t>
      </w:r>
    </w:p>
    <w:p w14:paraId="21916AE0" w14:textId="09607E3E" w:rsidR="008E60D7" w:rsidRPr="00192F21" w:rsidRDefault="008E60D7" w:rsidP="65DAD5F2">
      <w:pPr>
        <w:spacing w:after="0"/>
        <w:rPr>
          <w:rFonts w:asciiTheme="minorHAnsi" w:hAnsiTheme="minorHAnsi" w:cstheme="minorBidi"/>
        </w:rPr>
      </w:pPr>
      <w:r w:rsidRPr="65DAD5F2">
        <w:rPr>
          <w:rFonts w:asciiTheme="minorHAnsi" w:hAnsiTheme="minorHAnsi" w:cstheme="minorBidi"/>
        </w:rPr>
        <w:t xml:space="preserve">All </w:t>
      </w:r>
      <w:r w:rsidR="007A424C" w:rsidRPr="65DAD5F2">
        <w:rPr>
          <w:rFonts w:asciiTheme="minorHAnsi" w:eastAsia="Arial Unicode MS" w:hAnsiTheme="minorHAnsi" w:cstheme="minorBidi"/>
          <w:lang w:val="en-GB"/>
        </w:rPr>
        <w:t>participants</w:t>
      </w:r>
      <w:r w:rsidR="007A424C" w:rsidRPr="65DAD5F2">
        <w:rPr>
          <w:rFonts w:asciiTheme="minorHAnsi" w:hAnsiTheme="minorHAnsi" w:cstheme="minorBidi"/>
        </w:rPr>
        <w:t xml:space="preserve"> </w:t>
      </w:r>
      <w:r w:rsidRPr="65DAD5F2">
        <w:rPr>
          <w:rFonts w:asciiTheme="minorHAnsi" w:hAnsiTheme="minorHAnsi" w:cstheme="minorBidi"/>
        </w:rPr>
        <w:t>are expected to</w:t>
      </w:r>
      <w:r w:rsidR="001D6B68" w:rsidRPr="65DAD5F2">
        <w:rPr>
          <w:rFonts w:asciiTheme="minorHAnsi" w:hAnsiTheme="minorHAnsi" w:cstheme="minorBidi"/>
        </w:rPr>
        <w:t xml:space="preserve"> abide by the City of Whittlesea </w:t>
      </w:r>
      <w:hyperlink r:id="rId11">
        <w:r w:rsidR="001D6B68" w:rsidRPr="65DAD5F2">
          <w:rPr>
            <w:rStyle w:val="Hyperlink"/>
            <w:rFonts w:asciiTheme="minorHAnsi" w:hAnsiTheme="minorHAnsi" w:cstheme="minorBidi"/>
          </w:rPr>
          <w:t>Code of Conduct</w:t>
        </w:r>
      </w:hyperlink>
      <w:r w:rsidR="001D6B68" w:rsidRPr="65DAD5F2">
        <w:rPr>
          <w:rFonts w:asciiTheme="minorHAnsi" w:hAnsiTheme="minorHAnsi" w:cstheme="minorBidi"/>
        </w:rPr>
        <w:t xml:space="preserve"> and</w:t>
      </w:r>
      <w:r w:rsidRPr="65DAD5F2">
        <w:rPr>
          <w:rFonts w:asciiTheme="minorHAnsi" w:hAnsiTheme="minorHAnsi" w:cstheme="minorBidi"/>
        </w:rPr>
        <w:t>:</w:t>
      </w:r>
    </w:p>
    <w:p w14:paraId="62BDD0E4" w14:textId="6B4F6B81" w:rsidR="008E60D7" w:rsidRDefault="008E60D7" w:rsidP="00281951">
      <w:pPr>
        <w:pStyle w:val="ListParagraph"/>
        <w:numPr>
          <w:ilvl w:val="0"/>
          <w:numId w:val="6"/>
        </w:numPr>
        <w:contextualSpacing w:val="0"/>
        <w:jc w:val="both"/>
        <w:rPr>
          <w:rFonts w:asciiTheme="minorHAnsi" w:hAnsiTheme="minorHAnsi" w:cstheme="minorHAnsi"/>
          <w:sz w:val="22"/>
          <w:szCs w:val="22"/>
        </w:rPr>
      </w:pPr>
      <w:r w:rsidRPr="00192F21">
        <w:rPr>
          <w:rFonts w:asciiTheme="minorHAnsi" w:hAnsiTheme="minorHAnsi" w:cstheme="minorHAnsi"/>
          <w:sz w:val="22"/>
          <w:szCs w:val="22"/>
        </w:rPr>
        <w:t xml:space="preserve">Operate </w:t>
      </w:r>
      <w:r w:rsidR="00651A2B" w:rsidRPr="00192F21">
        <w:rPr>
          <w:rFonts w:asciiTheme="minorHAnsi" w:hAnsiTheme="minorHAnsi" w:cstheme="minorHAnsi"/>
          <w:sz w:val="22"/>
          <w:szCs w:val="22"/>
        </w:rPr>
        <w:t>with</w:t>
      </w:r>
      <w:r w:rsidRPr="00192F21">
        <w:rPr>
          <w:rFonts w:asciiTheme="minorHAnsi" w:hAnsiTheme="minorHAnsi" w:cstheme="minorHAnsi"/>
          <w:sz w:val="22"/>
          <w:szCs w:val="22"/>
        </w:rPr>
        <w:t xml:space="preserve"> integrity, objectivity, accountability, honesty and openness</w:t>
      </w:r>
    </w:p>
    <w:p w14:paraId="60DC3197" w14:textId="2CD76317" w:rsidR="002B1605" w:rsidRPr="00192F21" w:rsidRDefault="001D6B68" w:rsidP="00281951">
      <w:pPr>
        <w:pStyle w:val="ListParagraph"/>
        <w:numPr>
          <w:ilvl w:val="0"/>
          <w:numId w:val="6"/>
        </w:numPr>
        <w:contextualSpacing w:val="0"/>
        <w:jc w:val="both"/>
        <w:rPr>
          <w:rFonts w:asciiTheme="minorHAnsi" w:hAnsiTheme="minorHAnsi" w:cstheme="minorHAnsi"/>
          <w:sz w:val="22"/>
          <w:szCs w:val="22"/>
        </w:rPr>
      </w:pPr>
      <w:r>
        <w:rPr>
          <w:rFonts w:asciiTheme="minorHAnsi" w:hAnsiTheme="minorHAnsi" w:cstheme="minorHAnsi"/>
          <w:sz w:val="22"/>
          <w:szCs w:val="22"/>
        </w:rPr>
        <w:t xml:space="preserve">Participate and provide feedback </w:t>
      </w:r>
      <w:r w:rsidR="00BA79A5">
        <w:rPr>
          <w:rFonts w:asciiTheme="minorHAnsi" w:hAnsiTheme="minorHAnsi" w:cstheme="minorHAnsi"/>
          <w:sz w:val="22"/>
          <w:szCs w:val="22"/>
        </w:rPr>
        <w:t>that is in</w:t>
      </w:r>
      <w:r>
        <w:rPr>
          <w:rFonts w:asciiTheme="minorHAnsi" w:hAnsiTheme="minorHAnsi" w:cstheme="minorHAnsi"/>
          <w:sz w:val="22"/>
          <w:szCs w:val="22"/>
        </w:rPr>
        <w:t xml:space="preserve"> the</w:t>
      </w:r>
      <w:r w:rsidR="002B1605">
        <w:rPr>
          <w:rFonts w:asciiTheme="minorHAnsi" w:hAnsiTheme="minorHAnsi" w:cstheme="minorHAnsi"/>
          <w:sz w:val="22"/>
          <w:szCs w:val="22"/>
        </w:rPr>
        <w:t xml:space="preserve"> best interest of the City of Whittlesea as a whole</w:t>
      </w:r>
    </w:p>
    <w:p w14:paraId="2703998A" w14:textId="145119C7" w:rsidR="0089463C" w:rsidRPr="00B41641" w:rsidRDefault="0089463C" w:rsidP="65DAD5F2">
      <w:pPr>
        <w:pStyle w:val="ListParagraph"/>
        <w:numPr>
          <w:ilvl w:val="0"/>
          <w:numId w:val="6"/>
        </w:numPr>
        <w:jc w:val="both"/>
        <w:rPr>
          <w:rFonts w:asciiTheme="minorHAnsi" w:hAnsiTheme="minorHAnsi" w:cstheme="minorBidi"/>
          <w:sz w:val="22"/>
          <w:szCs w:val="22"/>
        </w:rPr>
      </w:pPr>
      <w:r w:rsidRPr="65DAD5F2">
        <w:rPr>
          <w:rFonts w:asciiTheme="minorHAnsi" w:hAnsiTheme="minorHAnsi" w:cstheme="minorBidi"/>
          <w:sz w:val="22"/>
          <w:szCs w:val="22"/>
        </w:rPr>
        <w:t>Declare any potential</w:t>
      </w:r>
      <w:r w:rsidR="5DF7299F" w:rsidRPr="65DAD5F2">
        <w:rPr>
          <w:rFonts w:asciiTheme="minorHAnsi" w:hAnsiTheme="minorHAnsi" w:cstheme="minorBidi"/>
          <w:sz w:val="22"/>
          <w:szCs w:val="22"/>
        </w:rPr>
        <w:t xml:space="preserve"> </w:t>
      </w:r>
      <w:r w:rsidRPr="65DAD5F2">
        <w:rPr>
          <w:rFonts w:asciiTheme="minorHAnsi" w:hAnsiTheme="minorHAnsi" w:cstheme="minorBidi"/>
          <w:sz w:val="22"/>
          <w:szCs w:val="22"/>
        </w:rPr>
        <w:t>conflict of interest</w:t>
      </w:r>
      <w:r w:rsidR="00FE4ECA" w:rsidRPr="65DAD5F2">
        <w:rPr>
          <w:rFonts w:asciiTheme="minorHAnsi" w:hAnsiTheme="minorHAnsi" w:cstheme="minorBidi"/>
          <w:sz w:val="22"/>
          <w:szCs w:val="22"/>
        </w:rPr>
        <w:t xml:space="preserve"> </w:t>
      </w:r>
      <w:r w:rsidR="3FA46939" w:rsidRPr="65DAD5F2">
        <w:rPr>
          <w:rFonts w:asciiTheme="minorHAnsi" w:hAnsiTheme="minorHAnsi" w:cstheme="minorBidi"/>
          <w:sz w:val="22"/>
          <w:szCs w:val="22"/>
        </w:rPr>
        <w:t xml:space="preserve">(including financial) </w:t>
      </w:r>
      <w:r w:rsidR="00B41641" w:rsidRPr="65DAD5F2">
        <w:rPr>
          <w:rFonts w:asciiTheme="minorHAnsi" w:hAnsiTheme="minorHAnsi" w:cstheme="minorBidi"/>
          <w:sz w:val="22"/>
          <w:szCs w:val="22"/>
        </w:rPr>
        <w:t xml:space="preserve">to the facilitator </w:t>
      </w:r>
      <w:r w:rsidR="77CBBB4E" w:rsidRPr="65DAD5F2">
        <w:rPr>
          <w:rFonts w:asciiTheme="minorHAnsi" w:hAnsiTheme="minorHAnsi" w:cstheme="minorBidi"/>
          <w:sz w:val="22"/>
          <w:szCs w:val="22"/>
        </w:rPr>
        <w:t>if</w:t>
      </w:r>
      <w:r w:rsidR="00FE4ECA" w:rsidRPr="65DAD5F2">
        <w:rPr>
          <w:rFonts w:asciiTheme="minorHAnsi" w:hAnsiTheme="minorHAnsi" w:cstheme="minorBidi"/>
          <w:sz w:val="22"/>
          <w:szCs w:val="22"/>
        </w:rPr>
        <w:t xml:space="preserve"> it arises</w:t>
      </w:r>
      <w:r w:rsidR="00342074" w:rsidRPr="65DAD5F2">
        <w:rPr>
          <w:rFonts w:asciiTheme="minorHAnsi" w:hAnsiTheme="minorHAnsi" w:cstheme="minorBidi"/>
          <w:sz w:val="22"/>
          <w:szCs w:val="22"/>
        </w:rPr>
        <w:t xml:space="preserve"> </w:t>
      </w:r>
      <w:r w:rsidR="45D895EA" w:rsidRPr="65DAD5F2">
        <w:rPr>
          <w:rFonts w:asciiTheme="minorHAnsi" w:hAnsiTheme="minorHAnsi" w:cstheme="minorBidi"/>
          <w:sz w:val="22"/>
          <w:szCs w:val="22"/>
        </w:rPr>
        <w:t>during the focus group sessions</w:t>
      </w:r>
    </w:p>
    <w:p w14:paraId="50260D63" w14:textId="7005040A" w:rsidR="008E60D7" w:rsidRPr="00192F21" w:rsidRDefault="008E60D7" w:rsidP="3F25BC28">
      <w:pPr>
        <w:pStyle w:val="ListParagraph"/>
        <w:numPr>
          <w:ilvl w:val="0"/>
          <w:numId w:val="6"/>
        </w:numPr>
        <w:jc w:val="both"/>
        <w:rPr>
          <w:rFonts w:asciiTheme="minorHAnsi" w:hAnsiTheme="minorHAnsi" w:cstheme="minorBidi"/>
          <w:sz w:val="22"/>
          <w:szCs w:val="22"/>
        </w:rPr>
      </w:pPr>
      <w:r w:rsidRPr="3F25BC28">
        <w:rPr>
          <w:rFonts w:asciiTheme="minorHAnsi" w:hAnsiTheme="minorHAnsi" w:cstheme="minorBidi"/>
          <w:sz w:val="22"/>
          <w:szCs w:val="22"/>
        </w:rPr>
        <w:lastRenderedPageBreak/>
        <w:t>Dedicate appropriate time and effort to the f</w:t>
      </w:r>
      <w:r w:rsidR="007C3959" w:rsidRPr="3F25BC28">
        <w:rPr>
          <w:rFonts w:asciiTheme="minorHAnsi" w:hAnsiTheme="minorHAnsi" w:cstheme="minorBidi"/>
          <w:sz w:val="22"/>
          <w:szCs w:val="22"/>
        </w:rPr>
        <w:t>ocus groups</w:t>
      </w:r>
      <w:r w:rsidR="00617B66" w:rsidRPr="3F25BC28">
        <w:rPr>
          <w:rFonts w:asciiTheme="minorHAnsi" w:hAnsiTheme="minorHAnsi" w:cstheme="minorBidi"/>
          <w:sz w:val="22"/>
          <w:szCs w:val="22"/>
        </w:rPr>
        <w:t xml:space="preserve"> – approximately </w:t>
      </w:r>
      <w:r w:rsidR="6EF5D647" w:rsidRPr="3F25BC28">
        <w:rPr>
          <w:rFonts w:asciiTheme="minorHAnsi" w:hAnsiTheme="minorHAnsi" w:cstheme="minorBidi"/>
          <w:sz w:val="22"/>
          <w:szCs w:val="22"/>
        </w:rPr>
        <w:t>3</w:t>
      </w:r>
      <w:r w:rsidR="00617B66" w:rsidRPr="3F25BC28">
        <w:rPr>
          <w:rFonts w:asciiTheme="minorHAnsi" w:hAnsiTheme="minorHAnsi" w:cstheme="minorBidi"/>
          <w:sz w:val="22"/>
          <w:szCs w:val="22"/>
        </w:rPr>
        <w:t xml:space="preserve"> hours in total over the project period</w:t>
      </w:r>
    </w:p>
    <w:p w14:paraId="5EDC6907" w14:textId="324E613C" w:rsidR="00FB4924" w:rsidRPr="00192F21" w:rsidRDefault="00FB4924" w:rsidP="00281951">
      <w:pPr>
        <w:pStyle w:val="ListParagraph"/>
        <w:numPr>
          <w:ilvl w:val="0"/>
          <w:numId w:val="6"/>
        </w:numPr>
        <w:contextualSpacing w:val="0"/>
        <w:jc w:val="both"/>
        <w:rPr>
          <w:rFonts w:asciiTheme="minorHAnsi" w:hAnsiTheme="minorHAnsi" w:cstheme="minorHAnsi"/>
          <w:sz w:val="22"/>
          <w:szCs w:val="22"/>
        </w:rPr>
      </w:pPr>
      <w:r w:rsidRPr="00192F21">
        <w:rPr>
          <w:rFonts w:asciiTheme="minorHAnsi" w:hAnsiTheme="minorHAnsi" w:cstheme="minorHAnsi"/>
          <w:sz w:val="22"/>
          <w:szCs w:val="22"/>
        </w:rPr>
        <w:t xml:space="preserve">Prepare for </w:t>
      </w:r>
      <w:r w:rsidR="002B1605">
        <w:rPr>
          <w:rFonts w:asciiTheme="minorHAnsi" w:hAnsiTheme="minorHAnsi" w:cstheme="minorHAnsi"/>
          <w:sz w:val="22"/>
          <w:szCs w:val="22"/>
        </w:rPr>
        <w:t xml:space="preserve">focus groups by completing pre-reading </w:t>
      </w:r>
      <w:r w:rsidRPr="00192F21">
        <w:rPr>
          <w:rFonts w:asciiTheme="minorHAnsi" w:hAnsiTheme="minorHAnsi" w:cstheme="minorHAnsi"/>
          <w:sz w:val="22"/>
          <w:szCs w:val="22"/>
        </w:rPr>
        <w:t xml:space="preserve">and actively participate in </w:t>
      </w:r>
      <w:r w:rsidR="007C3959">
        <w:rPr>
          <w:rFonts w:asciiTheme="minorHAnsi" w:hAnsiTheme="minorHAnsi" w:cstheme="minorHAnsi"/>
          <w:sz w:val="22"/>
          <w:szCs w:val="22"/>
        </w:rPr>
        <w:t>all three</w:t>
      </w:r>
      <w:r w:rsidR="00342074">
        <w:rPr>
          <w:rFonts w:asciiTheme="minorHAnsi" w:hAnsiTheme="minorHAnsi" w:cstheme="minorHAnsi"/>
          <w:sz w:val="22"/>
          <w:szCs w:val="22"/>
        </w:rPr>
        <w:t xml:space="preserve"> focus group</w:t>
      </w:r>
      <w:r w:rsidR="007C3959">
        <w:rPr>
          <w:rFonts w:asciiTheme="minorHAnsi" w:hAnsiTheme="minorHAnsi" w:cstheme="minorHAnsi"/>
          <w:sz w:val="22"/>
          <w:szCs w:val="22"/>
        </w:rPr>
        <w:t xml:space="preserve"> sessions</w:t>
      </w:r>
    </w:p>
    <w:p w14:paraId="0CC82A4B" w14:textId="54F9B217" w:rsidR="0089463C" w:rsidRPr="00192F21" w:rsidRDefault="008E60D7" w:rsidP="65DAD5F2">
      <w:pPr>
        <w:pStyle w:val="ListParagraph"/>
        <w:numPr>
          <w:ilvl w:val="0"/>
          <w:numId w:val="6"/>
        </w:numPr>
        <w:jc w:val="both"/>
        <w:rPr>
          <w:rFonts w:asciiTheme="minorHAnsi" w:hAnsiTheme="minorHAnsi" w:cstheme="minorBidi"/>
          <w:sz w:val="22"/>
          <w:szCs w:val="22"/>
        </w:rPr>
      </w:pPr>
      <w:r w:rsidRPr="65DAD5F2">
        <w:rPr>
          <w:rFonts w:asciiTheme="minorHAnsi" w:hAnsiTheme="minorHAnsi" w:cstheme="minorBidi"/>
          <w:sz w:val="22"/>
          <w:szCs w:val="22"/>
        </w:rPr>
        <w:t xml:space="preserve">Maintain effective </w:t>
      </w:r>
      <w:r w:rsidR="00342074" w:rsidRPr="65DAD5F2">
        <w:rPr>
          <w:rFonts w:asciiTheme="minorHAnsi" w:hAnsiTheme="minorHAnsi" w:cstheme="minorBidi"/>
          <w:sz w:val="22"/>
          <w:szCs w:val="22"/>
        </w:rPr>
        <w:t xml:space="preserve">and respectful </w:t>
      </w:r>
      <w:r w:rsidRPr="65DAD5F2">
        <w:rPr>
          <w:rFonts w:asciiTheme="minorHAnsi" w:hAnsiTheme="minorHAnsi" w:cstheme="minorBidi"/>
          <w:sz w:val="22"/>
          <w:szCs w:val="22"/>
        </w:rPr>
        <w:t xml:space="preserve">relationships with </w:t>
      </w:r>
      <w:r w:rsidR="00342074" w:rsidRPr="65DAD5F2">
        <w:rPr>
          <w:rFonts w:asciiTheme="minorHAnsi" w:hAnsiTheme="minorHAnsi" w:cstheme="minorBidi"/>
          <w:sz w:val="22"/>
          <w:szCs w:val="22"/>
        </w:rPr>
        <w:t xml:space="preserve">other </w:t>
      </w:r>
      <w:r w:rsidR="2A514CDF" w:rsidRPr="65DAD5F2">
        <w:rPr>
          <w:rFonts w:asciiTheme="minorHAnsi" w:hAnsiTheme="minorHAnsi" w:cstheme="minorBidi"/>
          <w:sz w:val="22"/>
          <w:szCs w:val="22"/>
        </w:rPr>
        <w:t xml:space="preserve">participants </w:t>
      </w:r>
      <w:r w:rsidR="002B1605" w:rsidRPr="65DAD5F2">
        <w:rPr>
          <w:rFonts w:asciiTheme="minorHAnsi" w:hAnsiTheme="minorHAnsi" w:cstheme="minorBidi"/>
          <w:sz w:val="22"/>
          <w:szCs w:val="22"/>
        </w:rPr>
        <w:t>and facilitators.</w:t>
      </w:r>
    </w:p>
    <w:p w14:paraId="123BBAC0" w14:textId="77777777" w:rsidR="009827F2" w:rsidRDefault="009827F2" w:rsidP="003C5A2C">
      <w:pPr>
        <w:spacing w:after="0"/>
        <w:rPr>
          <w:rFonts w:asciiTheme="minorHAnsi" w:hAnsiTheme="minorHAnsi" w:cstheme="minorHAnsi"/>
        </w:rPr>
      </w:pPr>
    </w:p>
    <w:p w14:paraId="5D701423" w14:textId="145A6816" w:rsidR="000A68D2" w:rsidRDefault="000A68D2">
      <w:pPr>
        <w:spacing w:after="0"/>
        <w:jc w:val="left"/>
        <w:rPr>
          <w:rFonts w:asciiTheme="minorHAnsi" w:hAnsiTheme="minorHAnsi" w:cstheme="minorHAnsi"/>
          <w:b/>
          <w:bCs/>
        </w:rPr>
      </w:pPr>
    </w:p>
    <w:p w14:paraId="77709904" w14:textId="5128FF24" w:rsidR="00CB401E" w:rsidRPr="00126928" w:rsidRDefault="007C3959" w:rsidP="00281951">
      <w:pPr>
        <w:pStyle w:val="ListParagraph"/>
        <w:numPr>
          <w:ilvl w:val="0"/>
          <w:numId w:val="1"/>
        </w:numPr>
        <w:ind w:hanging="720"/>
        <w:rPr>
          <w:rFonts w:asciiTheme="minorHAnsi" w:hAnsiTheme="minorHAnsi" w:cstheme="minorHAnsi"/>
          <w:b/>
        </w:rPr>
      </w:pPr>
      <w:r w:rsidRPr="65DAD5F2">
        <w:rPr>
          <w:rFonts w:asciiTheme="minorHAnsi" w:hAnsiTheme="minorHAnsi" w:cstheme="minorBidi"/>
          <w:b/>
          <w:bCs/>
        </w:rPr>
        <w:t>Focus group sessions</w:t>
      </w:r>
    </w:p>
    <w:p w14:paraId="1E0CA55E" w14:textId="0F15828E" w:rsidR="007C3959" w:rsidRDefault="007C3959" w:rsidP="65DAD5F2">
      <w:pPr>
        <w:spacing w:line="276" w:lineRule="auto"/>
        <w:rPr>
          <w:rFonts w:asciiTheme="minorHAnsi" w:hAnsiTheme="minorHAnsi"/>
          <w:lang w:val="en-AU"/>
        </w:rPr>
      </w:pPr>
      <w:r>
        <w:t xml:space="preserve">Focus Group participants will be required to attend </w:t>
      </w:r>
      <w:r w:rsidR="008E32FA">
        <w:t>one of t</w:t>
      </w:r>
      <w:r w:rsidR="00A373E5">
        <w:t xml:space="preserve">hree </w:t>
      </w:r>
      <w:r w:rsidR="008E32FA">
        <w:t>two-hour</w:t>
      </w:r>
      <w:r>
        <w:t xml:space="preserve"> </w:t>
      </w:r>
      <w:r w:rsidR="291BE960">
        <w:t>sessions</w:t>
      </w:r>
      <w:r>
        <w:t xml:space="preserve"> </w:t>
      </w:r>
      <w:r w:rsidR="00A373E5">
        <w:t xml:space="preserve">held across the municipality </w:t>
      </w:r>
      <w:r>
        <w:t xml:space="preserve">and will receive a participatory gift </w:t>
      </w:r>
      <w:r w:rsidR="00342074">
        <w:t xml:space="preserve">voucher </w:t>
      </w:r>
      <w:r>
        <w:t>for their time. The session</w:t>
      </w:r>
      <w:r w:rsidR="00A373E5">
        <w:t>s</w:t>
      </w:r>
      <w:r>
        <w:t xml:space="preserve"> are:</w:t>
      </w:r>
    </w:p>
    <w:p w14:paraId="182355B1" w14:textId="577D8370" w:rsidR="009624CF" w:rsidRPr="00192F21" w:rsidRDefault="4B1C1A3B" w:rsidP="3F25BC28">
      <w:pPr>
        <w:pStyle w:val="ListParagraph"/>
        <w:numPr>
          <w:ilvl w:val="0"/>
          <w:numId w:val="7"/>
        </w:numPr>
        <w:spacing w:after="160" w:line="276" w:lineRule="auto"/>
        <w:rPr>
          <w:rFonts w:asciiTheme="minorHAnsi" w:hAnsiTheme="minorHAnsi" w:cstheme="minorBidi"/>
          <w:sz w:val="22"/>
          <w:szCs w:val="22"/>
        </w:rPr>
      </w:pPr>
      <w:r w:rsidRPr="3F25BC28">
        <w:rPr>
          <w:rFonts w:asciiTheme="minorHAnsi" w:hAnsiTheme="minorHAnsi" w:cstheme="minorBidi"/>
          <w:sz w:val="22"/>
          <w:szCs w:val="22"/>
        </w:rPr>
        <w:t>To be scheduled based on availability of successful applicants</w:t>
      </w:r>
      <w:r w:rsidR="2A3E6561" w:rsidRPr="6EF67ABA">
        <w:rPr>
          <w:rFonts w:asciiTheme="minorHAnsi" w:hAnsiTheme="minorHAnsi" w:cstheme="minorBidi"/>
          <w:sz w:val="22"/>
          <w:szCs w:val="22"/>
        </w:rPr>
        <w:t xml:space="preserve"> </w:t>
      </w:r>
      <w:r w:rsidR="2A3E6561" w:rsidRPr="2117E7FC">
        <w:rPr>
          <w:rFonts w:asciiTheme="minorHAnsi" w:hAnsiTheme="minorHAnsi" w:cstheme="minorBidi"/>
          <w:sz w:val="22"/>
          <w:szCs w:val="22"/>
        </w:rPr>
        <w:t xml:space="preserve">between 20 and 30 May </w:t>
      </w:r>
      <w:r w:rsidR="2A3E6561" w:rsidRPr="6FAE950A">
        <w:rPr>
          <w:rFonts w:asciiTheme="minorHAnsi" w:hAnsiTheme="minorHAnsi" w:cstheme="minorBidi"/>
          <w:sz w:val="22"/>
          <w:szCs w:val="22"/>
        </w:rPr>
        <w:t>2024.</w:t>
      </w:r>
    </w:p>
    <w:p w14:paraId="5D9C28F2" w14:textId="1825A701" w:rsidR="009624CF" w:rsidRPr="00192F21" w:rsidRDefault="008B7BD7" w:rsidP="3F25BC28">
      <w:pPr>
        <w:spacing w:after="160" w:line="276" w:lineRule="auto"/>
        <w:rPr>
          <w:rFonts w:asciiTheme="minorHAnsi" w:hAnsiTheme="minorHAnsi" w:cstheme="minorBidi"/>
          <w:b/>
          <w:bCs/>
          <w:i/>
          <w:iCs/>
        </w:rPr>
      </w:pPr>
      <w:r w:rsidRPr="3F25BC28">
        <w:rPr>
          <w:rFonts w:asciiTheme="minorHAnsi" w:hAnsiTheme="minorHAnsi" w:cstheme="minorBidi"/>
          <w:b/>
          <w:bCs/>
          <w:i/>
          <w:iCs/>
        </w:rPr>
        <w:t xml:space="preserve">Agenda and </w:t>
      </w:r>
      <w:r w:rsidR="002D1482" w:rsidRPr="3F25BC28">
        <w:rPr>
          <w:rFonts w:asciiTheme="minorHAnsi" w:hAnsiTheme="minorHAnsi" w:cstheme="minorBidi"/>
          <w:b/>
          <w:bCs/>
          <w:i/>
          <w:iCs/>
        </w:rPr>
        <w:t>session pre-reading</w:t>
      </w:r>
    </w:p>
    <w:p w14:paraId="3E78C67A" w14:textId="3F1BE534" w:rsidR="008B7BD7" w:rsidRPr="00192F21" w:rsidRDefault="002A693B" w:rsidP="003C5A2C">
      <w:pPr>
        <w:spacing w:after="0"/>
        <w:rPr>
          <w:rFonts w:asciiTheme="minorHAnsi" w:hAnsiTheme="minorHAnsi" w:cstheme="minorHAnsi"/>
        </w:rPr>
      </w:pPr>
      <w:r w:rsidRPr="00192F21">
        <w:rPr>
          <w:rFonts w:asciiTheme="minorHAnsi" w:hAnsiTheme="minorHAnsi" w:cstheme="minorHAnsi"/>
          <w:color w:val="000000"/>
        </w:rPr>
        <w:t>The</w:t>
      </w:r>
      <w:r w:rsidR="00D7362C" w:rsidRPr="00192F21">
        <w:rPr>
          <w:rFonts w:asciiTheme="minorHAnsi" w:hAnsiTheme="minorHAnsi" w:cstheme="minorHAnsi"/>
          <w:color w:val="000000"/>
        </w:rPr>
        <w:t xml:space="preserve"> agenda and </w:t>
      </w:r>
      <w:r w:rsidR="002D1482">
        <w:rPr>
          <w:rFonts w:asciiTheme="minorHAnsi" w:hAnsiTheme="minorHAnsi" w:cstheme="minorHAnsi"/>
          <w:color w:val="000000"/>
        </w:rPr>
        <w:t xml:space="preserve">any pre-reading </w:t>
      </w:r>
      <w:r w:rsidR="00D7362C" w:rsidRPr="00192F21">
        <w:rPr>
          <w:rFonts w:asciiTheme="minorHAnsi" w:hAnsiTheme="minorHAnsi" w:cstheme="minorHAnsi"/>
          <w:color w:val="000000"/>
        </w:rPr>
        <w:t xml:space="preserve">will be </w:t>
      </w:r>
      <w:r w:rsidR="00833F38">
        <w:rPr>
          <w:rFonts w:asciiTheme="minorHAnsi" w:hAnsiTheme="minorHAnsi" w:cstheme="minorHAnsi"/>
          <w:color w:val="000000"/>
        </w:rPr>
        <w:t>provided</w:t>
      </w:r>
      <w:r w:rsidR="00D7362C" w:rsidRPr="00192F21">
        <w:rPr>
          <w:rFonts w:asciiTheme="minorHAnsi" w:hAnsiTheme="minorHAnsi" w:cstheme="minorHAnsi"/>
          <w:color w:val="000000"/>
        </w:rPr>
        <w:t xml:space="preserve"> </w:t>
      </w:r>
      <w:r w:rsidR="00D7362C" w:rsidRPr="00192F21">
        <w:rPr>
          <w:rFonts w:asciiTheme="minorHAnsi" w:eastAsia="Arial Unicode MS" w:hAnsiTheme="minorHAnsi" w:cstheme="minorHAnsi"/>
          <w:lang w:val="en-GB"/>
        </w:rPr>
        <w:t>to</w:t>
      </w:r>
      <w:r w:rsidR="00D7362C" w:rsidRPr="00192F21">
        <w:rPr>
          <w:rFonts w:asciiTheme="minorHAnsi" w:hAnsiTheme="minorHAnsi" w:cstheme="minorHAnsi"/>
          <w:color w:val="000000"/>
        </w:rPr>
        <w:t xml:space="preserve"> </w:t>
      </w:r>
      <w:r w:rsidR="00F25329">
        <w:rPr>
          <w:rFonts w:asciiTheme="minorHAnsi" w:hAnsiTheme="minorHAnsi" w:cstheme="minorHAnsi"/>
          <w:color w:val="000000"/>
        </w:rPr>
        <w:t>Focus Group</w:t>
      </w:r>
      <w:r w:rsidR="00D7362C" w:rsidRPr="00192F21">
        <w:rPr>
          <w:rFonts w:asciiTheme="minorHAnsi" w:hAnsiTheme="minorHAnsi" w:cstheme="minorHAnsi"/>
          <w:color w:val="000000"/>
        </w:rPr>
        <w:t xml:space="preserve"> members one week in advance of </w:t>
      </w:r>
      <w:r w:rsidR="00833F38">
        <w:rPr>
          <w:rFonts w:asciiTheme="minorHAnsi" w:hAnsiTheme="minorHAnsi" w:cstheme="minorHAnsi"/>
          <w:color w:val="000000"/>
        </w:rPr>
        <w:t xml:space="preserve">each </w:t>
      </w:r>
      <w:r w:rsidR="008B7BD7">
        <w:rPr>
          <w:rFonts w:asciiTheme="minorHAnsi" w:hAnsiTheme="minorHAnsi" w:cstheme="minorHAnsi"/>
          <w:color w:val="000000"/>
        </w:rPr>
        <w:t>session</w:t>
      </w:r>
      <w:r w:rsidR="00D7362C" w:rsidRPr="00192F21">
        <w:rPr>
          <w:rFonts w:asciiTheme="minorHAnsi" w:hAnsiTheme="minorHAnsi" w:cstheme="minorHAnsi"/>
          <w:color w:val="000000"/>
        </w:rPr>
        <w:t>.</w:t>
      </w:r>
      <w:r w:rsidR="00CF73EE" w:rsidRPr="00192F21">
        <w:rPr>
          <w:rFonts w:asciiTheme="minorHAnsi" w:hAnsiTheme="minorHAnsi" w:cstheme="minorHAnsi"/>
          <w:color w:val="000000"/>
        </w:rPr>
        <w:t xml:space="preserve"> </w:t>
      </w:r>
      <w:r w:rsidR="008B7BD7">
        <w:rPr>
          <w:rFonts w:asciiTheme="minorHAnsi" w:hAnsiTheme="minorHAnsi" w:cstheme="minorHAnsi"/>
        </w:rPr>
        <w:t xml:space="preserve">A summary of what we heard </w:t>
      </w:r>
      <w:r w:rsidR="0087451A">
        <w:rPr>
          <w:rFonts w:asciiTheme="minorHAnsi" w:hAnsiTheme="minorHAnsi" w:cstheme="minorHAnsi"/>
        </w:rPr>
        <w:t xml:space="preserve">through all separate sessions </w:t>
      </w:r>
      <w:r w:rsidR="008B7BD7">
        <w:rPr>
          <w:rFonts w:asciiTheme="minorHAnsi" w:hAnsiTheme="minorHAnsi" w:cstheme="minorHAnsi"/>
        </w:rPr>
        <w:t>will be provided to participants follo</w:t>
      </w:r>
      <w:r w:rsidR="005038E4">
        <w:rPr>
          <w:rFonts w:asciiTheme="minorHAnsi" w:hAnsiTheme="minorHAnsi" w:cstheme="minorHAnsi"/>
        </w:rPr>
        <w:t>wing the focus</w:t>
      </w:r>
      <w:r w:rsidR="008B7BD7">
        <w:rPr>
          <w:rFonts w:asciiTheme="minorHAnsi" w:hAnsiTheme="minorHAnsi" w:cstheme="minorHAnsi"/>
        </w:rPr>
        <w:t xml:space="preserve"> group session</w:t>
      </w:r>
      <w:r w:rsidR="0087451A">
        <w:rPr>
          <w:rFonts w:asciiTheme="minorHAnsi" w:hAnsiTheme="minorHAnsi" w:cstheme="minorHAnsi"/>
        </w:rPr>
        <w:t>s</w:t>
      </w:r>
      <w:r w:rsidR="008B7BD7">
        <w:rPr>
          <w:rFonts w:asciiTheme="minorHAnsi" w:hAnsiTheme="minorHAnsi" w:cstheme="minorHAnsi"/>
        </w:rPr>
        <w:t>.</w:t>
      </w:r>
    </w:p>
    <w:p w14:paraId="059E91EA" w14:textId="77777777" w:rsidR="00926208" w:rsidRDefault="00926208" w:rsidP="003C5A2C">
      <w:pPr>
        <w:spacing w:after="0"/>
        <w:rPr>
          <w:rFonts w:asciiTheme="minorHAnsi" w:hAnsiTheme="minorHAnsi" w:cstheme="minorHAnsi"/>
        </w:rPr>
      </w:pPr>
    </w:p>
    <w:p w14:paraId="67758EA7" w14:textId="4E375A40" w:rsidR="00A34BFE" w:rsidRPr="00192F21" w:rsidRDefault="004A5EA7" w:rsidP="003C5A2C">
      <w:pPr>
        <w:spacing w:after="0"/>
        <w:rPr>
          <w:rFonts w:asciiTheme="minorHAnsi" w:hAnsiTheme="minorHAnsi" w:cstheme="minorHAnsi"/>
          <w:b/>
          <w:i/>
        </w:rPr>
      </w:pPr>
      <w:r>
        <w:rPr>
          <w:rFonts w:asciiTheme="minorHAnsi" w:hAnsiTheme="minorHAnsi" w:cstheme="minorHAnsi"/>
          <w:b/>
          <w:i/>
        </w:rPr>
        <w:t>Participatory Gift</w:t>
      </w:r>
    </w:p>
    <w:p w14:paraId="23EE984D" w14:textId="59D5D68D" w:rsidR="00D17DAE" w:rsidRPr="00192F21" w:rsidRDefault="00342074" w:rsidP="65DAD5F2">
      <w:pPr>
        <w:spacing w:after="0"/>
        <w:rPr>
          <w:rFonts w:asciiTheme="minorHAnsi" w:hAnsiTheme="minorHAnsi" w:cstheme="minorBidi"/>
        </w:rPr>
      </w:pPr>
      <w:r>
        <w:t xml:space="preserve">Focus Group participants will be required to </w:t>
      </w:r>
      <w:r w:rsidR="00A373E5">
        <w:t>complete the required pre-</w:t>
      </w:r>
      <w:r w:rsidR="005A1A8B">
        <w:t>reading</w:t>
      </w:r>
      <w:r w:rsidR="00A373E5">
        <w:t xml:space="preserve"> and </w:t>
      </w:r>
      <w:r w:rsidR="005A1A8B">
        <w:t xml:space="preserve">attend one two-hour session </w:t>
      </w:r>
      <w:r>
        <w:t>and will receive a participatory gift voucher for their time.</w:t>
      </w:r>
    </w:p>
    <w:p w14:paraId="2A20BC9E" w14:textId="77777777" w:rsidR="00926208" w:rsidRDefault="00926208" w:rsidP="003C5A2C">
      <w:pPr>
        <w:spacing w:after="0"/>
        <w:rPr>
          <w:rFonts w:asciiTheme="minorHAnsi" w:hAnsiTheme="minorHAnsi" w:cstheme="minorHAnsi"/>
          <w:b/>
        </w:rPr>
      </w:pPr>
    </w:p>
    <w:p w14:paraId="126AAB70" w14:textId="5827CDE2" w:rsidR="30BCB8A3" w:rsidRDefault="30BCB8A3" w:rsidP="65DAD5F2">
      <w:pPr>
        <w:pStyle w:val="ListParagraph"/>
        <w:numPr>
          <w:ilvl w:val="0"/>
          <w:numId w:val="1"/>
        </w:numPr>
        <w:spacing w:line="259" w:lineRule="auto"/>
        <w:ind w:hanging="720"/>
        <w:rPr>
          <w:b/>
          <w:bCs/>
        </w:rPr>
      </w:pPr>
      <w:r w:rsidRPr="65DAD5F2">
        <w:rPr>
          <w:rFonts w:asciiTheme="minorHAnsi" w:hAnsiTheme="minorHAnsi" w:cstheme="minorBidi"/>
          <w:b/>
          <w:bCs/>
        </w:rPr>
        <w:t>Requirements of participants</w:t>
      </w:r>
    </w:p>
    <w:p w14:paraId="5797D7FB" w14:textId="77777777" w:rsidR="00B41641" w:rsidRDefault="00BA79A5" w:rsidP="003C5A2C">
      <w:pPr>
        <w:spacing w:after="0"/>
        <w:rPr>
          <w:rFonts w:asciiTheme="minorHAnsi" w:hAnsiTheme="minorHAnsi" w:cstheme="minorHAnsi"/>
          <w:color w:val="000000"/>
        </w:rPr>
      </w:pPr>
      <w:r>
        <w:rPr>
          <w:rFonts w:asciiTheme="minorHAnsi" w:hAnsiTheme="minorHAnsi" w:cstheme="minorHAnsi"/>
          <w:color w:val="000000"/>
        </w:rPr>
        <w:t xml:space="preserve"> </w:t>
      </w:r>
    </w:p>
    <w:p w14:paraId="0B751F51" w14:textId="77777777" w:rsidR="00B41641" w:rsidRPr="00B41641" w:rsidRDefault="00B41641" w:rsidP="00B41641">
      <w:pPr>
        <w:spacing w:after="0"/>
        <w:rPr>
          <w:rFonts w:asciiTheme="minorHAnsi" w:hAnsiTheme="minorHAnsi" w:cstheme="minorHAnsi"/>
          <w:b/>
          <w:i/>
          <w:iCs/>
        </w:rPr>
      </w:pPr>
      <w:r w:rsidRPr="00B41641">
        <w:rPr>
          <w:rFonts w:asciiTheme="minorHAnsi" w:hAnsiTheme="minorHAnsi" w:cstheme="minorHAnsi"/>
          <w:b/>
          <w:i/>
          <w:iCs/>
        </w:rPr>
        <w:t>Confidentiality</w:t>
      </w:r>
    </w:p>
    <w:p w14:paraId="273F1422" w14:textId="77777777" w:rsidR="00B41641" w:rsidRPr="00B41641" w:rsidRDefault="00B41641" w:rsidP="00B41641">
      <w:pPr>
        <w:spacing w:after="0"/>
      </w:pPr>
      <w:r w:rsidRPr="00B41641">
        <w:t>Focus Group participants are expected to maintain confidentiality and refrain from publicly sharing any information related to the focus group materials.</w:t>
      </w:r>
    </w:p>
    <w:p w14:paraId="67AA94A9" w14:textId="77777777" w:rsidR="00B41641" w:rsidRDefault="00B41641" w:rsidP="003C5A2C">
      <w:pPr>
        <w:spacing w:after="0"/>
        <w:rPr>
          <w:rFonts w:asciiTheme="minorHAnsi" w:hAnsiTheme="minorHAnsi" w:cstheme="minorHAnsi"/>
          <w:color w:val="000000"/>
        </w:rPr>
      </w:pPr>
    </w:p>
    <w:p w14:paraId="6918E734" w14:textId="77777777" w:rsidR="00B41641" w:rsidRPr="00B41641" w:rsidRDefault="00B41641" w:rsidP="003C5A2C">
      <w:pPr>
        <w:spacing w:after="0"/>
        <w:rPr>
          <w:rFonts w:asciiTheme="minorHAnsi" w:hAnsiTheme="minorHAnsi" w:cstheme="minorHAnsi"/>
          <w:b/>
          <w:i/>
          <w:iCs/>
        </w:rPr>
      </w:pPr>
      <w:r w:rsidRPr="00B41641">
        <w:rPr>
          <w:rFonts w:asciiTheme="minorHAnsi" w:hAnsiTheme="minorHAnsi" w:cstheme="minorHAnsi"/>
          <w:b/>
          <w:i/>
          <w:iCs/>
        </w:rPr>
        <w:t>Public Statements</w:t>
      </w:r>
    </w:p>
    <w:p w14:paraId="6B026796" w14:textId="5C8B5A6D" w:rsidR="00E60ECE" w:rsidRDefault="007A424C" w:rsidP="003C5A2C">
      <w:pPr>
        <w:spacing w:after="0"/>
        <w:rPr>
          <w:rFonts w:asciiTheme="minorHAnsi" w:hAnsiTheme="minorHAnsi" w:cstheme="minorHAnsi"/>
          <w:color w:val="000000"/>
        </w:rPr>
      </w:pPr>
      <w:r>
        <w:rPr>
          <w:rFonts w:asciiTheme="minorHAnsi" w:hAnsiTheme="minorHAnsi" w:cstheme="minorHAnsi"/>
          <w:color w:val="000000"/>
        </w:rPr>
        <w:t>Focus Group participants</w:t>
      </w:r>
      <w:r w:rsidR="00BA79A5">
        <w:rPr>
          <w:rFonts w:asciiTheme="minorHAnsi" w:hAnsiTheme="minorHAnsi" w:cstheme="minorHAnsi"/>
          <w:color w:val="000000"/>
        </w:rPr>
        <w:t xml:space="preserve"> </w:t>
      </w:r>
      <w:r w:rsidR="00836D22">
        <w:rPr>
          <w:rFonts w:asciiTheme="minorHAnsi" w:hAnsiTheme="minorHAnsi" w:cstheme="minorHAnsi"/>
          <w:color w:val="000000"/>
        </w:rPr>
        <w:t xml:space="preserve">are not </w:t>
      </w:r>
      <w:proofErr w:type="spellStart"/>
      <w:r w:rsidR="00836D22">
        <w:rPr>
          <w:rFonts w:asciiTheme="minorHAnsi" w:hAnsiTheme="minorHAnsi" w:cstheme="minorHAnsi"/>
          <w:color w:val="000000"/>
        </w:rPr>
        <w:t>authorised</w:t>
      </w:r>
      <w:proofErr w:type="spellEnd"/>
      <w:r w:rsidR="00836D22">
        <w:rPr>
          <w:rFonts w:asciiTheme="minorHAnsi" w:hAnsiTheme="minorHAnsi" w:cstheme="minorHAnsi"/>
          <w:color w:val="000000"/>
        </w:rPr>
        <w:t xml:space="preserve"> to issue </w:t>
      </w:r>
      <w:r w:rsidR="00BA79A5">
        <w:rPr>
          <w:rFonts w:asciiTheme="minorHAnsi" w:hAnsiTheme="minorHAnsi" w:cstheme="minorHAnsi"/>
          <w:color w:val="000000"/>
        </w:rPr>
        <w:t xml:space="preserve">public </w:t>
      </w:r>
      <w:r w:rsidR="00836D22">
        <w:rPr>
          <w:rFonts w:asciiTheme="minorHAnsi" w:hAnsiTheme="minorHAnsi" w:cstheme="minorHAnsi"/>
          <w:color w:val="000000"/>
        </w:rPr>
        <w:t>statements on behalf of Council.</w:t>
      </w:r>
    </w:p>
    <w:p w14:paraId="20CFA52E" w14:textId="47D28BFE" w:rsidR="002B1605" w:rsidRDefault="002B1605" w:rsidP="003C5A2C">
      <w:pPr>
        <w:spacing w:after="0"/>
        <w:rPr>
          <w:rFonts w:asciiTheme="minorHAnsi" w:hAnsiTheme="minorHAnsi" w:cstheme="minorHAnsi"/>
          <w:color w:val="000000"/>
        </w:rPr>
      </w:pPr>
    </w:p>
    <w:p w14:paraId="73515B66" w14:textId="5EFA30D8" w:rsidR="002B1605" w:rsidRPr="00B41641" w:rsidRDefault="002B1605" w:rsidP="003C5A2C">
      <w:pPr>
        <w:spacing w:after="0"/>
        <w:rPr>
          <w:rFonts w:asciiTheme="minorHAnsi" w:hAnsiTheme="minorHAnsi" w:cstheme="minorHAnsi"/>
          <w:b/>
          <w:i/>
          <w:iCs/>
        </w:rPr>
      </w:pPr>
      <w:r w:rsidRPr="00B41641">
        <w:rPr>
          <w:rFonts w:asciiTheme="minorHAnsi" w:hAnsiTheme="minorHAnsi" w:cstheme="minorHAnsi"/>
          <w:b/>
          <w:i/>
          <w:iCs/>
        </w:rPr>
        <w:t>Rescinding members</w:t>
      </w:r>
    </w:p>
    <w:p w14:paraId="7A3F9E3D" w14:textId="55DFEAEA" w:rsidR="002B1605" w:rsidRPr="00B41641" w:rsidRDefault="001D6B68" w:rsidP="001D6B68">
      <w:pPr>
        <w:spacing w:after="0"/>
      </w:pPr>
      <w:r>
        <w:t xml:space="preserve">The City of Whittlesea retains the right to revoke the </w:t>
      </w:r>
      <w:r w:rsidR="46B0D39C">
        <w:t xml:space="preserve">inclusion in the focus group </w:t>
      </w:r>
      <w:r>
        <w:t>of any individual who violates the Terms of Reference or Code of Conduct.</w:t>
      </w:r>
    </w:p>
    <w:p w14:paraId="064F3D56" w14:textId="28F0BF58" w:rsidR="001D6B68" w:rsidRDefault="001D6B68" w:rsidP="001D6B68">
      <w:pPr>
        <w:spacing w:after="0"/>
        <w:rPr>
          <w:rFonts w:asciiTheme="minorHAnsi" w:hAnsiTheme="minorHAnsi" w:cstheme="minorHAnsi"/>
          <w:color w:val="374151"/>
          <w:shd w:val="clear" w:color="auto" w:fill="F7F7F8"/>
        </w:rPr>
      </w:pPr>
    </w:p>
    <w:p w14:paraId="36E9682A" w14:textId="77777777" w:rsidR="001D6B68" w:rsidRPr="001D6B68" w:rsidRDefault="001D6B68" w:rsidP="001D6B68">
      <w:pPr>
        <w:spacing w:after="0"/>
        <w:rPr>
          <w:rFonts w:asciiTheme="minorHAnsi" w:hAnsiTheme="minorHAnsi" w:cstheme="minorHAnsi"/>
          <w:color w:val="000000"/>
        </w:rPr>
      </w:pPr>
    </w:p>
    <w:sectPr w:rsidR="001D6B68" w:rsidRPr="001D6B68" w:rsidSect="00EB7A52">
      <w:headerReference w:type="default" r:id="rId12"/>
      <w:footerReference w:type="default" r:id="rId13"/>
      <w:pgSz w:w="11906" w:h="16838"/>
      <w:pgMar w:top="2523" w:right="1416" w:bottom="1440" w:left="1134"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D18C4" w14:textId="77777777" w:rsidR="00485676" w:rsidRDefault="00485676" w:rsidP="00AF0116">
      <w:r>
        <w:separator/>
      </w:r>
    </w:p>
  </w:endnote>
  <w:endnote w:type="continuationSeparator" w:id="0">
    <w:p w14:paraId="49F15157" w14:textId="77777777" w:rsidR="00485676" w:rsidRDefault="00485676" w:rsidP="00AF0116">
      <w:r>
        <w:continuationSeparator/>
      </w:r>
    </w:p>
  </w:endnote>
  <w:endnote w:type="continuationNotice" w:id="1">
    <w:p w14:paraId="7473D4F1" w14:textId="77777777" w:rsidR="00485676" w:rsidRDefault="0048567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16"/>
        <w:szCs w:val="16"/>
      </w:rPr>
      <w:id w:val="586428738"/>
      <w:docPartObj>
        <w:docPartGallery w:val="Page Numbers (Bottom of Page)"/>
        <w:docPartUnique/>
      </w:docPartObj>
    </w:sdtPr>
    <w:sdtEndPr/>
    <w:sdtContent>
      <w:sdt>
        <w:sdtPr>
          <w:rPr>
            <w:rFonts w:asciiTheme="minorHAnsi" w:hAnsiTheme="minorHAnsi"/>
            <w:sz w:val="16"/>
            <w:szCs w:val="16"/>
          </w:rPr>
          <w:id w:val="860082579"/>
          <w:docPartObj>
            <w:docPartGallery w:val="Page Numbers (Top of Page)"/>
            <w:docPartUnique/>
          </w:docPartObj>
        </w:sdtPr>
        <w:sdtEndPr/>
        <w:sdtContent>
          <w:p w14:paraId="4338A837" w14:textId="28954FD4" w:rsidR="004170A1" w:rsidRPr="00AF10B2" w:rsidRDefault="005038E4" w:rsidP="00AF10B2">
            <w:pPr>
              <w:pStyle w:val="Footer"/>
              <w:pBdr>
                <w:top w:val="single" w:sz="4" w:space="1" w:color="auto"/>
              </w:pBdr>
              <w:jc w:val="left"/>
              <w:rPr>
                <w:rFonts w:asciiTheme="minorHAnsi" w:hAnsiTheme="minorHAnsi"/>
                <w:sz w:val="16"/>
                <w:szCs w:val="16"/>
              </w:rPr>
            </w:pPr>
            <w:r>
              <w:rPr>
                <w:rFonts w:asciiTheme="minorHAnsi" w:hAnsiTheme="minorHAnsi"/>
                <w:sz w:val="16"/>
                <w:szCs w:val="16"/>
              </w:rPr>
              <w:t>Asset Plan 2025-35</w:t>
            </w:r>
            <w:r w:rsidR="00021CA2">
              <w:rPr>
                <w:rFonts w:asciiTheme="minorHAnsi" w:hAnsiTheme="minorHAnsi"/>
                <w:sz w:val="16"/>
                <w:szCs w:val="16"/>
              </w:rPr>
              <w:t xml:space="preserve"> Focus Group </w:t>
            </w:r>
            <w:r w:rsidR="00235322">
              <w:rPr>
                <w:rFonts w:asciiTheme="minorHAnsi" w:hAnsiTheme="minorHAnsi"/>
                <w:sz w:val="16"/>
                <w:szCs w:val="16"/>
              </w:rPr>
              <w:t>Terms of Reference</w:t>
            </w:r>
            <w:r w:rsidR="00306D70">
              <w:rPr>
                <w:rFonts w:asciiTheme="minorHAnsi" w:hAnsiTheme="minorHAnsi"/>
                <w:sz w:val="16"/>
                <w:szCs w:val="16"/>
              </w:rPr>
              <w:t xml:space="preserve"> </w:t>
            </w:r>
            <w:r>
              <w:rPr>
                <w:rFonts w:asciiTheme="minorHAnsi" w:hAnsiTheme="minorHAnsi"/>
                <w:sz w:val="16"/>
                <w:szCs w:val="16"/>
              </w:rPr>
              <w:t>March 2024</w:t>
            </w:r>
          </w:p>
          <w:p w14:paraId="35D7A0A0" w14:textId="7954D957" w:rsidR="00235322" w:rsidRPr="00AF10B2" w:rsidRDefault="00235322" w:rsidP="00EB7A52">
            <w:pPr>
              <w:pStyle w:val="Footer"/>
              <w:jc w:val="left"/>
              <w:rPr>
                <w:rFonts w:asciiTheme="minorHAnsi" w:hAnsiTheme="minorHAnsi"/>
                <w:sz w:val="16"/>
                <w:szCs w:val="16"/>
              </w:rPr>
            </w:pPr>
            <w:r w:rsidRPr="00AF10B2">
              <w:rPr>
                <w:rFonts w:asciiTheme="minorHAnsi" w:hAnsiTheme="minorHAnsi"/>
                <w:sz w:val="16"/>
                <w:szCs w:val="16"/>
              </w:rPr>
              <w:tab/>
            </w:r>
            <w:r w:rsidRPr="00AF10B2">
              <w:rPr>
                <w:rFonts w:asciiTheme="minorHAnsi" w:hAnsiTheme="minorHAnsi"/>
                <w:sz w:val="16"/>
                <w:szCs w:val="16"/>
              </w:rPr>
              <w:tab/>
              <w:t xml:space="preserve">Page </w:t>
            </w:r>
            <w:r w:rsidRPr="00AF10B2">
              <w:rPr>
                <w:rFonts w:asciiTheme="minorHAnsi" w:hAnsiTheme="minorHAnsi"/>
                <w:b/>
                <w:bCs/>
                <w:sz w:val="16"/>
                <w:szCs w:val="16"/>
              </w:rPr>
              <w:fldChar w:fldCharType="begin"/>
            </w:r>
            <w:r w:rsidRPr="00AF10B2">
              <w:rPr>
                <w:rFonts w:asciiTheme="minorHAnsi" w:hAnsiTheme="minorHAnsi"/>
                <w:b/>
                <w:bCs/>
                <w:sz w:val="16"/>
                <w:szCs w:val="16"/>
              </w:rPr>
              <w:instrText xml:space="preserve"> PAGE </w:instrText>
            </w:r>
            <w:r w:rsidRPr="00AF10B2">
              <w:rPr>
                <w:rFonts w:asciiTheme="minorHAnsi" w:hAnsiTheme="minorHAnsi"/>
                <w:b/>
                <w:bCs/>
                <w:sz w:val="16"/>
                <w:szCs w:val="16"/>
              </w:rPr>
              <w:fldChar w:fldCharType="separate"/>
            </w:r>
            <w:r w:rsidR="00AA0297">
              <w:rPr>
                <w:rFonts w:asciiTheme="minorHAnsi" w:hAnsiTheme="minorHAnsi"/>
                <w:b/>
                <w:bCs/>
                <w:noProof/>
                <w:sz w:val="16"/>
                <w:szCs w:val="16"/>
              </w:rPr>
              <w:t>1</w:t>
            </w:r>
            <w:r w:rsidRPr="00AF10B2">
              <w:rPr>
                <w:rFonts w:asciiTheme="minorHAnsi" w:hAnsiTheme="minorHAnsi"/>
                <w:b/>
                <w:bCs/>
                <w:sz w:val="16"/>
                <w:szCs w:val="16"/>
              </w:rPr>
              <w:fldChar w:fldCharType="end"/>
            </w:r>
            <w:r w:rsidRPr="00AF10B2">
              <w:rPr>
                <w:rFonts w:asciiTheme="minorHAnsi" w:hAnsiTheme="minorHAnsi"/>
                <w:sz w:val="16"/>
                <w:szCs w:val="16"/>
              </w:rPr>
              <w:t xml:space="preserve"> of </w:t>
            </w:r>
            <w:r w:rsidRPr="00AF10B2">
              <w:rPr>
                <w:rFonts w:asciiTheme="minorHAnsi" w:hAnsiTheme="minorHAnsi"/>
                <w:b/>
                <w:bCs/>
                <w:sz w:val="16"/>
                <w:szCs w:val="16"/>
              </w:rPr>
              <w:fldChar w:fldCharType="begin"/>
            </w:r>
            <w:r w:rsidRPr="00AF10B2">
              <w:rPr>
                <w:rFonts w:asciiTheme="minorHAnsi" w:hAnsiTheme="minorHAnsi"/>
                <w:b/>
                <w:bCs/>
                <w:sz w:val="16"/>
                <w:szCs w:val="16"/>
              </w:rPr>
              <w:instrText xml:space="preserve"> NUMPAGES  </w:instrText>
            </w:r>
            <w:r w:rsidRPr="00AF10B2">
              <w:rPr>
                <w:rFonts w:asciiTheme="minorHAnsi" w:hAnsiTheme="minorHAnsi"/>
                <w:b/>
                <w:bCs/>
                <w:sz w:val="16"/>
                <w:szCs w:val="16"/>
              </w:rPr>
              <w:fldChar w:fldCharType="separate"/>
            </w:r>
            <w:r w:rsidR="00AA0297">
              <w:rPr>
                <w:rFonts w:asciiTheme="minorHAnsi" w:hAnsiTheme="minorHAnsi"/>
                <w:b/>
                <w:bCs/>
                <w:noProof/>
                <w:sz w:val="16"/>
                <w:szCs w:val="16"/>
              </w:rPr>
              <w:t>3</w:t>
            </w:r>
            <w:r w:rsidRPr="00AF10B2">
              <w:rPr>
                <w:rFonts w:asciiTheme="minorHAnsi" w:hAnsiTheme="minorHAnsi"/>
                <w:b/>
                <w:bCs/>
                <w:sz w:val="16"/>
                <w:szCs w:val="16"/>
              </w:rPr>
              <w:fldChar w:fldCharType="end"/>
            </w:r>
          </w:p>
        </w:sdtContent>
      </w:sdt>
    </w:sdtContent>
  </w:sdt>
  <w:p w14:paraId="2C39E8A7" w14:textId="77777777" w:rsidR="00235322" w:rsidRPr="00AF10B2" w:rsidRDefault="00235322" w:rsidP="00EB7A52">
    <w:pPr>
      <w:pStyle w:val="Footer"/>
      <w:rPr>
        <w:rFonts w:asciiTheme="minorHAnsi" w:hAnsiTheme="minorHAnsi"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1E1A3" w14:textId="77777777" w:rsidR="00485676" w:rsidRDefault="00485676" w:rsidP="00AF0116">
      <w:r>
        <w:separator/>
      </w:r>
    </w:p>
  </w:footnote>
  <w:footnote w:type="continuationSeparator" w:id="0">
    <w:p w14:paraId="645C9CE4" w14:textId="77777777" w:rsidR="00485676" w:rsidRDefault="00485676" w:rsidP="00AF0116">
      <w:r>
        <w:continuationSeparator/>
      </w:r>
    </w:p>
  </w:footnote>
  <w:footnote w:type="continuationNotice" w:id="1">
    <w:p w14:paraId="05CF40A2" w14:textId="77777777" w:rsidR="00485676" w:rsidRDefault="0048567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3E87" w14:textId="2A13BA5B" w:rsidR="00235322" w:rsidRPr="00916C04" w:rsidRDefault="00235322" w:rsidP="004A69AE">
    <w:pPr>
      <w:pStyle w:val="Heading1"/>
    </w:pPr>
    <w:r w:rsidRPr="00916C04">
      <w:rPr>
        <w:noProof/>
      </w:rPr>
      <w:drawing>
        <wp:anchor distT="0" distB="0" distL="114300" distR="114300" simplePos="0" relativeHeight="251662336" behindDoc="1" locked="1" layoutInCell="1" allowOverlap="1" wp14:anchorId="3079A8CF" wp14:editId="75D4B099">
          <wp:simplePos x="0" y="0"/>
          <wp:positionH relativeFrom="page">
            <wp:posOffset>-4445</wp:posOffset>
          </wp:positionH>
          <wp:positionV relativeFrom="page">
            <wp:posOffset>-24130</wp:posOffset>
          </wp:positionV>
          <wp:extent cx="7634605" cy="1341755"/>
          <wp:effectExtent l="0" t="0" r="4445"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634605" cy="1341755"/>
                  </a:xfrm>
                  <a:prstGeom prst="rect">
                    <a:avLst/>
                  </a:prstGeom>
                  <a:extLst>
                    <a:ext uri="{FAA26D3D-D897-4be2-8F04-BA451C77F1D7}">
                      <ma14:placeholderFlag xmlns:oel="http://schemas.microsoft.com/office/2019/extlst" xmlns:w16du="http://schemas.microsoft.com/office/word/2023/wordml/word16du" xmlns:arto="http://schemas.microsoft.com/office/word/2006/arto"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dec="http://schemas.microsoft.com/office/drawing/2017/decorative"/>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2702"/>
    <w:multiLevelType w:val="hybridMultilevel"/>
    <w:tmpl w:val="63E6C71E"/>
    <w:lvl w:ilvl="0" w:tplc="0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665F48"/>
    <w:multiLevelType w:val="hybridMultilevel"/>
    <w:tmpl w:val="4E56B204"/>
    <w:lvl w:ilvl="0" w:tplc="0C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E78FC"/>
    <w:multiLevelType w:val="hybridMultilevel"/>
    <w:tmpl w:val="5244596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5F001C"/>
    <w:multiLevelType w:val="hybridMultilevel"/>
    <w:tmpl w:val="F7E6BD6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CCE77A7"/>
    <w:multiLevelType w:val="hybridMultilevel"/>
    <w:tmpl w:val="17E4FDDC"/>
    <w:lvl w:ilvl="0" w:tplc="FFFFFFFF">
      <w:start w:val="1"/>
      <w:numFmt w:val="bullet"/>
      <w:lvlText w:val=""/>
      <w:lvlJc w:val="left"/>
      <w:pPr>
        <w:ind w:left="720" w:hanging="360"/>
      </w:pPr>
      <w:rPr>
        <w:rFonts w:ascii="Wingdings" w:hAnsi="Wingdings" w:hint="default"/>
      </w:rPr>
    </w:lvl>
    <w:lvl w:ilvl="1" w:tplc="0C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5550C1C"/>
    <w:multiLevelType w:val="hybridMultilevel"/>
    <w:tmpl w:val="38B83832"/>
    <w:lvl w:ilvl="0" w:tplc="147639AE">
      <w:start w:val="1"/>
      <w:numFmt w:val="bullet"/>
      <w:pStyle w:val="bullets"/>
      <w:lvlText w:val=""/>
      <w:lvlJc w:val="left"/>
      <w:pPr>
        <w:ind w:left="1080" w:hanging="360"/>
      </w:pPr>
      <w:rPr>
        <w:rFonts w:ascii="Symbol" w:hAnsi="Symbol" w:hint="default"/>
      </w:rPr>
    </w:lvl>
    <w:lvl w:ilvl="1" w:tplc="0C090003">
      <w:start w:val="1"/>
      <w:numFmt w:val="bullet"/>
      <w:lvlText w:val="o"/>
      <w:lvlJc w:val="left"/>
      <w:pPr>
        <w:ind w:left="1069"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29F42507"/>
    <w:multiLevelType w:val="hybridMultilevel"/>
    <w:tmpl w:val="392E1DE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660841"/>
    <w:multiLevelType w:val="hybridMultilevel"/>
    <w:tmpl w:val="9D3A316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98F71BE"/>
    <w:multiLevelType w:val="hybridMultilevel"/>
    <w:tmpl w:val="D6040AD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E5175C5"/>
    <w:multiLevelType w:val="hybridMultilevel"/>
    <w:tmpl w:val="CE1EF2B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6ED82F4C"/>
    <w:multiLevelType w:val="hybridMultilevel"/>
    <w:tmpl w:val="5C14E548"/>
    <w:lvl w:ilvl="0" w:tplc="0C090005">
      <w:start w:val="1"/>
      <w:numFmt w:val="bullet"/>
      <w:lvlText w:val=""/>
      <w:lvlJc w:val="left"/>
      <w:pPr>
        <w:ind w:left="720" w:hanging="360"/>
      </w:pPr>
      <w:rPr>
        <w:rFonts w:ascii="Wingdings" w:hAnsi="Wingdings" w:hint="default"/>
      </w:rPr>
    </w:lvl>
    <w:lvl w:ilvl="1" w:tplc="79B8E6A2">
      <w:numFmt w:val="bullet"/>
      <w:lvlText w:val="•"/>
      <w:lvlJc w:val="left"/>
      <w:pPr>
        <w:ind w:left="1440" w:hanging="360"/>
      </w:pPr>
      <w:rPr>
        <w:rFonts w:ascii="Calibri" w:eastAsiaTheme="minorHAnsi" w:hAnsi="Calibri" w:cs="Calibri"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7"/>
  </w:num>
  <w:num w:numId="5">
    <w:abstractNumId w:val="8"/>
  </w:num>
  <w:num w:numId="6">
    <w:abstractNumId w:val="1"/>
  </w:num>
  <w:num w:numId="7">
    <w:abstractNumId w:val="2"/>
  </w:num>
  <w:num w:numId="8">
    <w:abstractNumId w:val="4"/>
  </w:num>
  <w:num w:numId="9">
    <w:abstractNumId w:val="9"/>
  </w:num>
  <w:num w:numId="10">
    <w:abstractNumId w:val="10"/>
  </w:num>
  <w:num w:numId="1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01"/>
    <w:rsid w:val="00003C1F"/>
    <w:rsid w:val="0001341C"/>
    <w:rsid w:val="00013A84"/>
    <w:rsid w:val="00021CA2"/>
    <w:rsid w:val="000223DB"/>
    <w:rsid w:val="00027F83"/>
    <w:rsid w:val="000309AD"/>
    <w:rsid w:val="00034341"/>
    <w:rsid w:val="0003493B"/>
    <w:rsid w:val="00043E31"/>
    <w:rsid w:val="00046769"/>
    <w:rsid w:val="00063BB9"/>
    <w:rsid w:val="00064DF4"/>
    <w:rsid w:val="00065678"/>
    <w:rsid w:val="000705C2"/>
    <w:rsid w:val="00076669"/>
    <w:rsid w:val="00081B48"/>
    <w:rsid w:val="000822CF"/>
    <w:rsid w:val="000844E3"/>
    <w:rsid w:val="000928D4"/>
    <w:rsid w:val="0009426D"/>
    <w:rsid w:val="000A5BD4"/>
    <w:rsid w:val="000A68D2"/>
    <w:rsid w:val="000B1A47"/>
    <w:rsid w:val="000B29F7"/>
    <w:rsid w:val="000B37DF"/>
    <w:rsid w:val="000B6A98"/>
    <w:rsid w:val="000D08B0"/>
    <w:rsid w:val="000E059E"/>
    <w:rsid w:val="000E3FC4"/>
    <w:rsid w:val="000E7F66"/>
    <w:rsid w:val="00104152"/>
    <w:rsid w:val="001175C0"/>
    <w:rsid w:val="00123E34"/>
    <w:rsid w:val="0012635B"/>
    <w:rsid w:val="00126928"/>
    <w:rsid w:val="00126968"/>
    <w:rsid w:val="00126D1D"/>
    <w:rsid w:val="00130BA5"/>
    <w:rsid w:val="00130EB2"/>
    <w:rsid w:val="00133117"/>
    <w:rsid w:val="00136599"/>
    <w:rsid w:val="00137FBB"/>
    <w:rsid w:val="00141961"/>
    <w:rsid w:val="0015029B"/>
    <w:rsid w:val="001504E3"/>
    <w:rsid w:val="00151BD6"/>
    <w:rsid w:val="001538E4"/>
    <w:rsid w:val="001547E6"/>
    <w:rsid w:val="001554A0"/>
    <w:rsid w:val="00163F3B"/>
    <w:rsid w:val="001641B4"/>
    <w:rsid w:val="001651B3"/>
    <w:rsid w:val="00170C70"/>
    <w:rsid w:val="00175E5C"/>
    <w:rsid w:val="0017694C"/>
    <w:rsid w:val="00181C1A"/>
    <w:rsid w:val="00181C6E"/>
    <w:rsid w:val="00192F21"/>
    <w:rsid w:val="00194850"/>
    <w:rsid w:val="001A04B7"/>
    <w:rsid w:val="001A294A"/>
    <w:rsid w:val="001A3204"/>
    <w:rsid w:val="001A5F05"/>
    <w:rsid w:val="001A7717"/>
    <w:rsid w:val="001A7E5C"/>
    <w:rsid w:val="001B1711"/>
    <w:rsid w:val="001B3194"/>
    <w:rsid w:val="001B7571"/>
    <w:rsid w:val="001C5963"/>
    <w:rsid w:val="001D4BFC"/>
    <w:rsid w:val="001D6B68"/>
    <w:rsid w:val="001D799A"/>
    <w:rsid w:val="001E108A"/>
    <w:rsid w:val="001E3404"/>
    <w:rsid w:val="001E531C"/>
    <w:rsid w:val="001E559D"/>
    <w:rsid w:val="001E587F"/>
    <w:rsid w:val="001F2AAA"/>
    <w:rsid w:val="001F5E96"/>
    <w:rsid w:val="00203AA9"/>
    <w:rsid w:val="00210E6F"/>
    <w:rsid w:val="00213BB1"/>
    <w:rsid w:val="00214FB9"/>
    <w:rsid w:val="00216B1E"/>
    <w:rsid w:val="00221D91"/>
    <w:rsid w:val="00221EC5"/>
    <w:rsid w:val="002246CD"/>
    <w:rsid w:val="002351B7"/>
    <w:rsid w:val="00235322"/>
    <w:rsid w:val="00243781"/>
    <w:rsid w:val="00252B80"/>
    <w:rsid w:val="00252DBE"/>
    <w:rsid w:val="00253C09"/>
    <w:rsid w:val="00257732"/>
    <w:rsid w:val="00265C10"/>
    <w:rsid w:val="0026693A"/>
    <w:rsid w:val="00267144"/>
    <w:rsid w:val="002702A8"/>
    <w:rsid w:val="00273FFD"/>
    <w:rsid w:val="002763C4"/>
    <w:rsid w:val="0027727A"/>
    <w:rsid w:val="00281951"/>
    <w:rsid w:val="00282169"/>
    <w:rsid w:val="00282755"/>
    <w:rsid w:val="00293000"/>
    <w:rsid w:val="00294B4B"/>
    <w:rsid w:val="002A141F"/>
    <w:rsid w:val="002A2D8E"/>
    <w:rsid w:val="002A386B"/>
    <w:rsid w:val="002A4C90"/>
    <w:rsid w:val="002A693B"/>
    <w:rsid w:val="002B1605"/>
    <w:rsid w:val="002B3FA2"/>
    <w:rsid w:val="002B4AA9"/>
    <w:rsid w:val="002C069C"/>
    <w:rsid w:val="002C2A39"/>
    <w:rsid w:val="002C7C50"/>
    <w:rsid w:val="002D1482"/>
    <w:rsid w:val="002E7D06"/>
    <w:rsid w:val="0030473E"/>
    <w:rsid w:val="0030548F"/>
    <w:rsid w:val="00306D70"/>
    <w:rsid w:val="00311423"/>
    <w:rsid w:val="003167EE"/>
    <w:rsid w:val="003226CD"/>
    <w:rsid w:val="00325023"/>
    <w:rsid w:val="00330FE1"/>
    <w:rsid w:val="00335EE0"/>
    <w:rsid w:val="00342074"/>
    <w:rsid w:val="00344E2D"/>
    <w:rsid w:val="003476AA"/>
    <w:rsid w:val="00354403"/>
    <w:rsid w:val="0035640F"/>
    <w:rsid w:val="00361DE2"/>
    <w:rsid w:val="00364365"/>
    <w:rsid w:val="00365DB8"/>
    <w:rsid w:val="003704A3"/>
    <w:rsid w:val="003774A1"/>
    <w:rsid w:val="00384103"/>
    <w:rsid w:val="00387D3A"/>
    <w:rsid w:val="00390969"/>
    <w:rsid w:val="00393459"/>
    <w:rsid w:val="003A0EFE"/>
    <w:rsid w:val="003A1BC0"/>
    <w:rsid w:val="003A463E"/>
    <w:rsid w:val="003A7ABD"/>
    <w:rsid w:val="003A7C9F"/>
    <w:rsid w:val="003B2245"/>
    <w:rsid w:val="003B3696"/>
    <w:rsid w:val="003B4E92"/>
    <w:rsid w:val="003C37C3"/>
    <w:rsid w:val="003C47B8"/>
    <w:rsid w:val="003C5A2C"/>
    <w:rsid w:val="003C6227"/>
    <w:rsid w:val="003D12F8"/>
    <w:rsid w:val="003D260F"/>
    <w:rsid w:val="003D345B"/>
    <w:rsid w:val="003D3636"/>
    <w:rsid w:val="003E654A"/>
    <w:rsid w:val="003F711A"/>
    <w:rsid w:val="004048F0"/>
    <w:rsid w:val="004053D3"/>
    <w:rsid w:val="00407914"/>
    <w:rsid w:val="00407D15"/>
    <w:rsid w:val="004170A1"/>
    <w:rsid w:val="00417CAB"/>
    <w:rsid w:val="00423E7E"/>
    <w:rsid w:val="00427FFD"/>
    <w:rsid w:val="00434AE1"/>
    <w:rsid w:val="004356E5"/>
    <w:rsid w:val="004359FC"/>
    <w:rsid w:val="00436E3D"/>
    <w:rsid w:val="00436F02"/>
    <w:rsid w:val="004402C5"/>
    <w:rsid w:val="00441A12"/>
    <w:rsid w:val="0044673E"/>
    <w:rsid w:val="0045128B"/>
    <w:rsid w:val="00455CE3"/>
    <w:rsid w:val="00456A57"/>
    <w:rsid w:val="00473661"/>
    <w:rsid w:val="004817DF"/>
    <w:rsid w:val="00483916"/>
    <w:rsid w:val="00485676"/>
    <w:rsid w:val="00486119"/>
    <w:rsid w:val="004867C3"/>
    <w:rsid w:val="0049150D"/>
    <w:rsid w:val="0049521C"/>
    <w:rsid w:val="004957BE"/>
    <w:rsid w:val="004A00EF"/>
    <w:rsid w:val="004A063E"/>
    <w:rsid w:val="004A1267"/>
    <w:rsid w:val="004A48FE"/>
    <w:rsid w:val="004A547C"/>
    <w:rsid w:val="004A5802"/>
    <w:rsid w:val="004A5EA7"/>
    <w:rsid w:val="004A69AE"/>
    <w:rsid w:val="004B35E4"/>
    <w:rsid w:val="004B6A0C"/>
    <w:rsid w:val="004B78A5"/>
    <w:rsid w:val="004D1A26"/>
    <w:rsid w:val="004E0384"/>
    <w:rsid w:val="004E0DCF"/>
    <w:rsid w:val="004E33AB"/>
    <w:rsid w:val="004F120E"/>
    <w:rsid w:val="004F6088"/>
    <w:rsid w:val="00502BE3"/>
    <w:rsid w:val="005038E4"/>
    <w:rsid w:val="00504FAC"/>
    <w:rsid w:val="005055E2"/>
    <w:rsid w:val="00510747"/>
    <w:rsid w:val="00511795"/>
    <w:rsid w:val="00513568"/>
    <w:rsid w:val="0053049D"/>
    <w:rsid w:val="00531602"/>
    <w:rsid w:val="00532447"/>
    <w:rsid w:val="00533672"/>
    <w:rsid w:val="00541FAA"/>
    <w:rsid w:val="005471B8"/>
    <w:rsid w:val="00550E83"/>
    <w:rsid w:val="005511B2"/>
    <w:rsid w:val="005521AB"/>
    <w:rsid w:val="00553313"/>
    <w:rsid w:val="005760B2"/>
    <w:rsid w:val="00576416"/>
    <w:rsid w:val="0057695C"/>
    <w:rsid w:val="00580185"/>
    <w:rsid w:val="0058223E"/>
    <w:rsid w:val="00595098"/>
    <w:rsid w:val="00595391"/>
    <w:rsid w:val="005A047D"/>
    <w:rsid w:val="005A1A8B"/>
    <w:rsid w:val="005A60D0"/>
    <w:rsid w:val="005B28CA"/>
    <w:rsid w:val="005B2E48"/>
    <w:rsid w:val="005B6881"/>
    <w:rsid w:val="005B763E"/>
    <w:rsid w:val="005B797E"/>
    <w:rsid w:val="005C1E79"/>
    <w:rsid w:val="005C755B"/>
    <w:rsid w:val="005D6544"/>
    <w:rsid w:val="005E5FE1"/>
    <w:rsid w:val="005F426E"/>
    <w:rsid w:val="00602099"/>
    <w:rsid w:val="006059EE"/>
    <w:rsid w:val="0060607A"/>
    <w:rsid w:val="00611596"/>
    <w:rsid w:val="006137F3"/>
    <w:rsid w:val="00617B66"/>
    <w:rsid w:val="00624BB6"/>
    <w:rsid w:val="0062739E"/>
    <w:rsid w:val="00627976"/>
    <w:rsid w:val="00631004"/>
    <w:rsid w:val="00631786"/>
    <w:rsid w:val="00635388"/>
    <w:rsid w:val="006375E4"/>
    <w:rsid w:val="00643AED"/>
    <w:rsid w:val="0064586F"/>
    <w:rsid w:val="00646929"/>
    <w:rsid w:val="00650942"/>
    <w:rsid w:val="00650C33"/>
    <w:rsid w:val="00651A2B"/>
    <w:rsid w:val="006562F7"/>
    <w:rsid w:val="006652F8"/>
    <w:rsid w:val="0068029B"/>
    <w:rsid w:val="006858CE"/>
    <w:rsid w:val="0068666D"/>
    <w:rsid w:val="00687CD0"/>
    <w:rsid w:val="0069024F"/>
    <w:rsid w:val="00690DD3"/>
    <w:rsid w:val="00694D90"/>
    <w:rsid w:val="006970F3"/>
    <w:rsid w:val="006A01EF"/>
    <w:rsid w:val="006A19EB"/>
    <w:rsid w:val="006B18EE"/>
    <w:rsid w:val="006B6197"/>
    <w:rsid w:val="006B77F9"/>
    <w:rsid w:val="006C0ABA"/>
    <w:rsid w:val="006C0DFC"/>
    <w:rsid w:val="006D3124"/>
    <w:rsid w:val="006D391B"/>
    <w:rsid w:val="006D64D7"/>
    <w:rsid w:val="006D6F2E"/>
    <w:rsid w:val="006E5C9B"/>
    <w:rsid w:val="006E5D63"/>
    <w:rsid w:val="006F5ECD"/>
    <w:rsid w:val="00702B7B"/>
    <w:rsid w:val="00705ABD"/>
    <w:rsid w:val="00705B81"/>
    <w:rsid w:val="00712DB2"/>
    <w:rsid w:val="00715AB8"/>
    <w:rsid w:val="007256C9"/>
    <w:rsid w:val="00726412"/>
    <w:rsid w:val="007355B3"/>
    <w:rsid w:val="007402B3"/>
    <w:rsid w:val="00742884"/>
    <w:rsid w:val="007432FA"/>
    <w:rsid w:val="00750ED8"/>
    <w:rsid w:val="00756B44"/>
    <w:rsid w:val="00756CA4"/>
    <w:rsid w:val="00760228"/>
    <w:rsid w:val="007633E3"/>
    <w:rsid w:val="007667FC"/>
    <w:rsid w:val="00766F09"/>
    <w:rsid w:val="00770893"/>
    <w:rsid w:val="00772F42"/>
    <w:rsid w:val="00790113"/>
    <w:rsid w:val="007908B3"/>
    <w:rsid w:val="007967E8"/>
    <w:rsid w:val="007A134B"/>
    <w:rsid w:val="007A1877"/>
    <w:rsid w:val="007A2D71"/>
    <w:rsid w:val="007A3D01"/>
    <w:rsid w:val="007A424C"/>
    <w:rsid w:val="007A5DFE"/>
    <w:rsid w:val="007B4F45"/>
    <w:rsid w:val="007C3959"/>
    <w:rsid w:val="007C3C06"/>
    <w:rsid w:val="007D16CE"/>
    <w:rsid w:val="007D19B9"/>
    <w:rsid w:val="007D1C80"/>
    <w:rsid w:val="007D3FD6"/>
    <w:rsid w:val="007E47AB"/>
    <w:rsid w:val="007F36DD"/>
    <w:rsid w:val="007F6C03"/>
    <w:rsid w:val="0080010D"/>
    <w:rsid w:val="00812A19"/>
    <w:rsid w:val="00824787"/>
    <w:rsid w:val="00827C60"/>
    <w:rsid w:val="00833F38"/>
    <w:rsid w:val="008352C2"/>
    <w:rsid w:val="00836D22"/>
    <w:rsid w:val="00836F14"/>
    <w:rsid w:val="00860A0F"/>
    <w:rsid w:val="0086592A"/>
    <w:rsid w:val="00870337"/>
    <w:rsid w:val="00872BE4"/>
    <w:rsid w:val="0087451A"/>
    <w:rsid w:val="00882D18"/>
    <w:rsid w:val="008861B3"/>
    <w:rsid w:val="0089463C"/>
    <w:rsid w:val="00895CCC"/>
    <w:rsid w:val="008A3DDD"/>
    <w:rsid w:val="008B3107"/>
    <w:rsid w:val="008B36B5"/>
    <w:rsid w:val="008B7BD7"/>
    <w:rsid w:val="008C6A47"/>
    <w:rsid w:val="008C6D14"/>
    <w:rsid w:val="008D1AB7"/>
    <w:rsid w:val="008D390A"/>
    <w:rsid w:val="008D615B"/>
    <w:rsid w:val="008D68C6"/>
    <w:rsid w:val="008E32FA"/>
    <w:rsid w:val="008E4A1D"/>
    <w:rsid w:val="008E60D7"/>
    <w:rsid w:val="008F3F9A"/>
    <w:rsid w:val="008F6FA0"/>
    <w:rsid w:val="008F7A45"/>
    <w:rsid w:val="00916783"/>
    <w:rsid w:val="00916AEC"/>
    <w:rsid w:val="00916C04"/>
    <w:rsid w:val="00921346"/>
    <w:rsid w:val="0092170F"/>
    <w:rsid w:val="009257DE"/>
    <w:rsid w:val="00926208"/>
    <w:rsid w:val="00926472"/>
    <w:rsid w:val="00930275"/>
    <w:rsid w:val="00935F23"/>
    <w:rsid w:val="00953CD0"/>
    <w:rsid w:val="00956E5F"/>
    <w:rsid w:val="009624CF"/>
    <w:rsid w:val="00963D85"/>
    <w:rsid w:val="00972CB6"/>
    <w:rsid w:val="0097519A"/>
    <w:rsid w:val="0097682D"/>
    <w:rsid w:val="00976C07"/>
    <w:rsid w:val="00977C9C"/>
    <w:rsid w:val="009827F2"/>
    <w:rsid w:val="00986455"/>
    <w:rsid w:val="009956AD"/>
    <w:rsid w:val="009A24D3"/>
    <w:rsid w:val="009B0BDE"/>
    <w:rsid w:val="009C0020"/>
    <w:rsid w:val="009D01B7"/>
    <w:rsid w:val="009D111B"/>
    <w:rsid w:val="009D66E4"/>
    <w:rsid w:val="009D6B53"/>
    <w:rsid w:val="009E5EA1"/>
    <w:rsid w:val="009F000A"/>
    <w:rsid w:val="009F0CF3"/>
    <w:rsid w:val="009F279D"/>
    <w:rsid w:val="009F59B5"/>
    <w:rsid w:val="009F5FA7"/>
    <w:rsid w:val="009F63D8"/>
    <w:rsid w:val="009F7818"/>
    <w:rsid w:val="009F7EBD"/>
    <w:rsid w:val="00A04424"/>
    <w:rsid w:val="00A07943"/>
    <w:rsid w:val="00A165A4"/>
    <w:rsid w:val="00A17BFF"/>
    <w:rsid w:val="00A2287A"/>
    <w:rsid w:val="00A264ED"/>
    <w:rsid w:val="00A34BFE"/>
    <w:rsid w:val="00A3735E"/>
    <w:rsid w:val="00A373E5"/>
    <w:rsid w:val="00A457E8"/>
    <w:rsid w:val="00A518A7"/>
    <w:rsid w:val="00A61072"/>
    <w:rsid w:val="00A64088"/>
    <w:rsid w:val="00A7307C"/>
    <w:rsid w:val="00A84723"/>
    <w:rsid w:val="00A87149"/>
    <w:rsid w:val="00A87379"/>
    <w:rsid w:val="00A90258"/>
    <w:rsid w:val="00AA01FB"/>
    <w:rsid w:val="00AA0297"/>
    <w:rsid w:val="00AA2277"/>
    <w:rsid w:val="00AA2772"/>
    <w:rsid w:val="00AA367C"/>
    <w:rsid w:val="00AA7E75"/>
    <w:rsid w:val="00AB0D23"/>
    <w:rsid w:val="00AB1DCD"/>
    <w:rsid w:val="00AB491A"/>
    <w:rsid w:val="00AC24DA"/>
    <w:rsid w:val="00AD072A"/>
    <w:rsid w:val="00AD5C26"/>
    <w:rsid w:val="00AE2DBF"/>
    <w:rsid w:val="00AF0116"/>
    <w:rsid w:val="00AF10B2"/>
    <w:rsid w:val="00AF14FC"/>
    <w:rsid w:val="00AF1781"/>
    <w:rsid w:val="00B06614"/>
    <w:rsid w:val="00B1375B"/>
    <w:rsid w:val="00B170AE"/>
    <w:rsid w:val="00B26761"/>
    <w:rsid w:val="00B34955"/>
    <w:rsid w:val="00B403A3"/>
    <w:rsid w:val="00B41641"/>
    <w:rsid w:val="00B42357"/>
    <w:rsid w:val="00B427F3"/>
    <w:rsid w:val="00B472F0"/>
    <w:rsid w:val="00B5089D"/>
    <w:rsid w:val="00B54E1C"/>
    <w:rsid w:val="00B5511C"/>
    <w:rsid w:val="00B6587A"/>
    <w:rsid w:val="00B674AF"/>
    <w:rsid w:val="00B74842"/>
    <w:rsid w:val="00B77A35"/>
    <w:rsid w:val="00B964D4"/>
    <w:rsid w:val="00BA16BF"/>
    <w:rsid w:val="00BA4C7A"/>
    <w:rsid w:val="00BA6F98"/>
    <w:rsid w:val="00BA79A5"/>
    <w:rsid w:val="00BC1801"/>
    <w:rsid w:val="00BC1A3D"/>
    <w:rsid w:val="00BC529D"/>
    <w:rsid w:val="00BC7535"/>
    <w:rsid w:val="00BD3181"/>
    <w:rsid w:val="00BE196A"/>
    <w:rsid w:val="00BE241B"/>
    <w:rsid w:val="00BF384A"/>
    <w:rsid w:val="00BF7D1A"/>
    <w:rsid w:val="00C00874"/>
    <w:rsid w:val="00C043BE"/>
    <w:rsid w:val="00C05C17"/>
    <w:rsid w:val="00C14522"/>
    <w:rsid w:val="00C250E8"/>
    <w:rsid w:val="00C3021A"/>
    <w:rsid w:val="00C367BA"/>
    <w:rsid w:val="00C41F2E"/>
    <w:rsid w:val="00C5152C"/>
    <w:rsid w:val="00C51D39"/>
    <w:rsid w:val="00C57B70"/>
    <w:rsid w:val="00C6086D"/>
    <w:rsid w:val="00C6701A"/>
    <w:rsid w:val="00C86ABE"/>
    <w:rsid w:val="00C93C63"/>
    <w:rsid w:val="00C93CD0"/>
    <w:rsid w:val="00C97E5D"/>
    <w:rsid w:val="00CA2F91"/>
    <w:rsid w:val="00CA6F7D"/>
    <w:rsid w:val="00CB18CD"/>
    <w:rsid w:val="00CB401E"/>
    <w:rsid w:val="00CB4644"/>
    <w:rsid w:val="00CC3253"/>
    <w:rsid w:val="00CC5E7C"/>
    <w:rsid w:val="00CD59E7"/>
    <w:rsid w:val="00CE315B"/>
    <w:rsid w:val="00CF55B3"/>
    <w:rsid w:val="00CF73EE"/>
    <w:rsid w:val="00D00CB8"/>
    <w:rsid w:val="00D01A46"/>
    <w:rsid w:val="00D14F6B"/>
    <w:rsid w:val="00D17DAE"/>
    <w:rsid w:val="00D26EF4"/>
    <w:rsid w:val="00D30319"/>
    <w:rsid w:val="00D30F28"/>
    <w:rsid w:val="00D34851"/>
    <w:rsid w:val="00D464CF"/>
    <w:rsid w:val="00D47C47"/>
    <w:rsid w:val="00D5056D"/>
    <w:rsid w:val="00D5668C"/>
    <w:rsid w:val="00D61887"/>
    <w:rsid w:val="00D62D48"/>
    <w:rsid w:val="00D65222"/>
    <w:rsid w:val="00D66C7B"/>
    <w:rsid w:val="00D71257"/>
    <w:rsid w:val="00D73230"/>
    <w:rsid w:val="00D7362C"/>
    <w:rsid w:val="00D76BB0"/>
    <w:rsid w:val="00D83AC8"/>
    <w:rsid w:val="00D84F83"/>
    <w:rsid w:val="00D85FF7"/>
    <w:rsid w:val="00D86DC6"/>
    <w:rsid w:val="00D96655"/>
    <w:rsid w:val="00DA2739"/>
    <w:rsid w:val="00DB1181"/>
    <w:rsid w:val="00DB48C0"/>
    <w:rsid w:val="00DD0662"/>
    <w:rsid w:val="00DD6E84"/>
    <w:rsid w:val="00DE4A4C"/>
    <w:rsid w:val="00DE58A8"/>
    <w:rsid w:val="00E041AA"/>
    <w:rsid w:val="00E06230"/>
    <w:rsid w:val="00E167CF"/>
    <w:rsid w:val="00E20123"/>
    <w:rsid w:val="00E20ACB"/>
    <w:rsid w:val="00E276DB"/>
    <w:rsid w:val="00E27F17"/>
    <w:rsid w:val="00E314AC"/>
    <w:rsid w:val="00E341F0"/>
    <w:rsid w:val="00E37E9E"/>
    <w:rsid w:val="00E43841"/>
    <w:rsid w:val="00E5261A"/>
    <w:rsid w:val="00E572D1"/>
    <w:rsid w:val="00E57F41"/>
    <w:rsid w:val="00E60ECE"/>
    <w:rsid w:val="00E7327E"/>
    <w:rsid w:val="00E81840"/>
    <w:rsid w:val="00E81C0A"/>
    <w:rsid w:val="00E83B7B"/>
    <w:rsid w:val="00E849A8"/>
    <w:rsid w:val="00E84B49"/>
    <w:rsid w:val="00E85503"/>
    <w:rsid w:val="00E85BD4"/>
    <w:rsid w:val="00E90E07"/>
    <w:rsid w:val="00E9194C"/>
    <w:rsid w:val="00E91B73"/>
    <w:rsid w:val="00E92452"/>
    <w:rsid w:val="00E93814"/>
    <w:rsid w:val="00E93B69"/>
    <w:rsid w:val="00E93FED"/>
    <w:rsid w:val="00E947CD"/>
    <w:rsid w:val="00E9795C"/>
    <w:rsid w:val="00EA372D"/>
    <w:rsid w:val="00EB5F6F"/>
    <w:rsid w:val="00EB7A52"/>
    <w:rsid w:val="00EC0C18"/>
    <w:rsid w:val="00EC7371"/>
    <w:rsid w:val="00ED23D3"/>
    <w:rsid w:val="00EE0BAA"/>
    <w:rsid w:val="00EE3035"/>
    <w:rsid w:val="00EF09DF"/>
    <w:rsid w:val="00EF5D3F"/>
    <w:rsid w:val="00F00328"/>
    <w:rsid w:val="00F00E20"/>
    <w:rsid w:val="00F03F2F"/>
    <w:rsid w:val="00F123DB"/>
    <w:rsid w:val="00F14534"/>
    <w:rsid w:val="00F16462"/>
    <w:rsid w:val="00F250C2"/>
    <w:rsid w:val="00F25329"/>
    <w:rsid w:val="00F25645"/>
    <w:rsid w:val="00F2730B"/>
    <w:rsid w:val="00F27D77"/>
    <w:rsid w:val="00F27F49"/>
    <w:rsid w:val="00F33745"/>
    <w:rsid w:val="00F34F34"/>
    <w:rsid w:val="00F35406"/>
    <w:rsid w:val="00F41C18"/>
    <w:rsid w:val="00F5560B"/>
    <w:rsid w:val="00F56730"/>
    <w:rsid w:val="00F5796E"/>
    <w:rsid w:val="00F61A0E"/>
    <w:rsid w:val="00F62D2D"/>
    <w:rsid w:val="00F633B2"/>
    <w:rsid w:val="00F638C1"/>
    <w:rsid w:val="00F734A2"/>
    <w:rsid w:val="00F7534A"/>
    <w:rsid w:val="00F830C4"/>
    <w:rsid w:val="00F95ABD"/>
    <w:rsid w:val="00F96B0E"/>
    <w:rsid w:val="00FA1346"/>
    <w:rsid w:val="00FA4706"/>
    <w:rsid w:val="00FA4F34"/>
    <w:rsid w:val="00FA71AB"/>
    <w:rsid w:val="00FB4924"/>
    <w:rsid w:val="00FC011A"/>
    <w:rsid w:val="00FC23CA"/>
    <w:rsid w:val="00FC3D45"/>
    <w:rsid w:val="00FC714D"/>
    <w:rsid w:val="00FD01AB"/>
    <w:rsid w:val="00FD49D6"/>
    <w:rsid w:val="00FD5617"/>
    <w:rsid w:val="00FE4ECA"/>
    <w:rsid w:val="00FE6558"/>
    <w:rsid w:val="00FE6997"/>
    <w:rsid w:val="00FE704F"/>
    <w:rsid w:val="00FF502D"/>
    <w:rsid w:val="01BAEC94"/>
    <w:rsid w:val="029978A1"/>
    <w:rsid w:val="06D750B5"/>
    <w:rsid w:val="0B31961F"/>
    <w:rsid w:val="0F9C990F"/>
    <w:rsid w:val="1292F04F"/>
    <w:rsid w:val="14610859"/>
    <w:rsid w:val="16456711"/>
    <w:rsid w:val="185DA824"/>
    <w:rsid w:val="1937248F"/>
    <w:rsid w:val="1BD838AD"/>
    <w:rsid w:val="1C86AC2C"/>
    <w:rsid w:val="1F52446E"/>
    <w:rsid w:val="2114D0FB"/>
    <w:rsid w:val="2117E7FC"/>
    <w:rsid w:val="21D85625"/>
    <w:rsid w:val="22D94EAB"/>
    <w:rsid w:val="2371C9B2"/>
    <w:rsid w:val="27342515"/>
    <w:rsid w:val="291BE960"/>
    <w:rsid w:val="2A390DFC"/>
    <w:rsid w:val="2A3E6561"/>
    <w:rsid w:val="2A514CDF"/>
    <w:rsid w:val="2A82BE79"/>
    <w:rsid w:val="2AB0C131"/>
    <w:rsid w:val="2AC82326"/>
    <w:rsid w:val="2F201236"/>
    <w:rsid w:val="30BCB8A3"/>
    <w:rsid w:val="32F548CA"/>
    <w:rsid w:val="33B6D72F"/>
    <w:rsid w:val="362CE98C"/>
    <w:rsid w:val="3745BD76"/>
    <w:rsid w:val="3A394E8F"/>
    <w:rsid w:val="3CA971B8"/>
    <w:rsid w:val="3D00DDE9"/>
    <w:rsid w:val="3F25BC28"/>
    <w:rsid w:val="3FA46939"/>
    <w:rsid w:val="4035E37A"/>
    <w:rsid w:val="40922F12"/>
    <w:rsid w:val="43E004EE"/>
    <w:rsid w:val="4552E1CB"/>
    <w:rsid w:val="457BD54F"/>
    <w:rsid w:val="45D895EA"/>
    <w:rsid w:val="460B2EEC"/>
    <w:rsid w:val="4642CC7A"/>
    <w:rsid w:val="46A824EE"/>
    <w:rsid w:val="46B0D39C"/>
    <w:rsid w:val="46C5D95C"/>
    <w:rsid w:val="4B1C1A3B"/>
    <w:rsid w:val="4D93C0F5"/>
    <w:rsid w:val="577F18E1"/>
    <w:rsid w:val="57E3C6AA"/>
    <w:rsid w:val="58A893DD"/>
    <w:rsid w:val="5D0E6436"/>
    <w:rsid w:val="5DF7299F"/>
    <w:rsid w:val="5EAA3497"/>
    <w:rsid w:val="601375F5"/>
    <w:rsid w:val="64A07AC2"/>
    <w:rsid w:val="65DAD5F2"/>
    <w:rsid w:val="66B0EAAB"/>
    <w:rsid w:val="67EDA7CB"/>
    <w:rsid w:val="68F0B283"/>
    <w:rsid w:val="6B5E4209"/>
    <w:rsid w:val="6EF5D647"/>
    <w:rsid w:val="6EF67ABA"/>
    <w:rsid w:val="6FAE950A"/>
    <w:rsid w:val="77CBBB4E"/>
    <w:rsid w:val="7DC607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690F4A"/>
  <w15:docId w15:val="{2637DB91-91BB-48FC-A3E5-A7BB0ACC0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116"/>
    <w:pPr>
      <w:spacing w:after="240"/>
      <w:jc w:val="both"/>
    </w:pPr>
    <w:rPr>
      <w:rFonts w:ascii="Calibri" w:hAnsi="Calibri"/>
      <w:sz w:val="22"/>
      <w:szCs w:val="22"/>
      <w:lang w:val="en-US" w:eastAsia="en-US"/>
    </w:rPr>
  </w:style>
  <w:style w:type="paragraph" w:styleId="Heading1">
    <w:name w:val="heading 1"/>
    <w:basedOn w:val="Normal"/>
    <w:next w:val="Normal"/>
    <w:link w:val="Heading1Char"/>
    <w:autoRedefine/>
    <w:qFormat/>
    <w:rsid w:val="00E341F0"/>
    <w:pPr>
      <w:keepNext/>
      <w:spacing w:after="0"/>
      <w:ind w:right="-454"/>
      <w:jc w:val="left"/>
      <w:outlineLvl w:val="0"/>
    </w:pPr>
    <w:rPr>
      <w:b/>
      <w:color w:val="072B61"/>
      <w:kern w:val="32"/>
      <w:sz w:val="36"/>
      <w:szCs w:val="32"/>
    </w:rPr>
  </w:style>
  <w:style w:type="paragraph" w:styleId="Heading2">
    <w:name w:val="heading 2"/>
    <w:basedOn w:val="Heading1"/>
    <w:next w:val="Normal"/>
    <w:link w:val="Heading2Char"/>
    <w:qFormat/>
    <w:rsid w:val="00AF0116"/>
    <w:pPr>
      <w:spacing w:line="300" w:lineRule="exact"/>
      <w:outlineLvl w:val="1"/>
    </w:pPr>
    <w:rPr>
      <w:color w:val="auto"/>
      <w:sz w:val="28"/>
      <w:szCs w:val="28"/>
    </w:rPr>
  </w:style>
  <w:style w:type="paragraph" w:styleId="Heading3">
    <w:name w:val="heading 3"/>
    <w:basedOn w:val="Normal"/>
    <w:next w:val="Normal"/>
    <w:link w:val="Heading3Char"/>
    <w:qFormat/>
    <w:rsid w:val="00AF0116"/>
    <w:pPr>
      <w:spacing w:after="60"/>
      <w:outlineLvl w:val="2"/>
    </w:pPr>
    <w:rPr>
      <w:rFonts w:asciiTheme="minorHAnsi" w:hAnsiTheme="minorHAnsi" w:cstheme="minorHAnsi"/>
      <w:b/>
      <w:color w:val="FFFFFF" w:themeColor="background1"/>
      <w:sz w:val="60"/>
      <w:szCs w:val="60"/>
    </w:rPr>
  </w:style>
  <w:style w:type="paragraph" w:styleId="Heading4">
    <w:name w:val="heading 4"/>
    <w:basedOn w:val="Normal"/>
    <w:next w:val="Normal"/>
    <w:link w:val="Heading4Char"/>
    <w:qFormat/>
    <w:rsid w:val="00AF0116"/>
    <w:pPr>
      <w:outlineLvl w:val="3"/>
    </w:pPr>
    <w:rPr>
      <w:rFonts w:asciiTheme="minorHAnsi" w:hAnsiTheme="minorHAnsi" w:cstheme="minorHAnsi"/>
      <w:color w:val="FFFFFF" w:themeColor="background1"/>
      <w:sz w:val="40"/>
      <w:szCs w:val="40"/>
    </w:rPr>
  </w:style>
  <w:style w:type="paragraph" w:styleId="Heading7">
    <w:name w:val="heading 7"/>
    <w:basedOn w:val="Normal"/>
    <w:next w:val="Normal"/>
    <w:link w:val="Heading7Char"/>
    <w:semiHidden/>
    <w:unhideWhenUsed/>
    <w:qFormat/>
    <w:rsid w:val="00E20ACB"/>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0010D"/>
    <w:pPr>
      <w:tabs>
        <w:tab w:val="center" w:pos="4513"/>
        <w:tab w:val="right" w:pos="9026"/>
      </w:tabs>
      <w:spacing w:after="0"/>
    </w:pPr>
    <w:rPr>
      <w:rFonts w:ascii="Times New Roman" w:hAnsi="Times New Roman"/>
      <w:sz w:val="24"/>
      <w:lang w:val="en-AU" w:eastAsia="en-AU"/>
    </w:rPr>
  </w:style>
  <w:style w:type="character" w:customStyle="1" w:styleId="HeaderChar">
    <w:name w:val="Header Char"/>
    <w:basedOn w:val="DefaultParagraphFont"/>
    <w:link w:val="Header"/>
    <w:rsid w:val="0080010D"/>
    <w:rPr>
      <w:sz w:val="24"/>
      <w:szCs w:val="24"/>
    </w:rPr>
  </w:style>
  <w:style w:type="paragraph" w:styleId="Footer">
    <w:name w:val="footer"/>
    <w:basedOn w:val="Normal"/>
    <w:link w:val="FooterChar"/>
    <w:uiPriority w:val="99"/>
    <w:rsid w:val="0080010D"/>
    <w:pPr>
      <w:tabs>
        <w:tab w:val="center" w:pos="4513"/>
        <w:tab w:val="right" w:pos="9026"/>
      </w:tabs>
      <w:spacing w:after="0"/>
    </w:pPr>
    <w:rPr>
      <w:rFonts w:ascii="Times New Roman" w:hAnsi="Times New Roman"/>
      <w:sz w:val="24"/>
      <w:lang w:val="en-AU" w:eastAsia="en-AU"/>
    </w:rPr>
  </w:style>
  <w:style w:type="character" w:customStyle="1" w:styleId="FooterChar">
    <w:name w:val="Footer Char"/>
    <w:basedOn w:val="DefaultParagraphFont"/>
    <w:link w:val="Footer"/>
    <w:uiPriority w:val="99"/>
    <w:rsid w:val="0080010D"/>
    <w:rPr>
      <w:sz w:val="24"/>
      <w:szCs w:val="24"/>
    </w:rPr>
  </w:style>
  <w:style w:type="paragraph" w:styleId="BalloonText">
    <w:name w:val="Balloon Text"/>
    <w:basedOn w:val="Normal"/>
    <w:link w:val="BalloonTextChar"/>
    <w:rsid w:val="0080010D"/>
    <w:pPr>
      <w:spacing w:after="0"/>
    </w:pPr>
    <w:rPr>
      <w:rFonts w:ascii="Tahoma" w:hAnsi="Tahoma" w:cs="Tahoma"/>
      <w:sz w:val="16"/>
      <w:szCs w:val="16"/>
      <w:lang w:val="en-AU" w:eastAsia="en-AU"/>
    </w:rPr>
  </w:style>
  <w:style w:type="character" w:customStyle="1" w:styleId="BalloonTextChar">
    <w:name w:val="Balloon Text Char"/>
    <w:basedOn w:val="DefaultParagraphFont"/>
    <w:link w:val="BalloonText"/>
    <w:rsid w:val="0080010D"/>
    <w:rPr>
      <w:rFonts w:ascii="Tahoma" w:hAnsi="Tahoma" w:cs="Tahoma"/>
      <w:sz w:val="16"/>
      <w:szCs w:val="16"/>
    </w:rPr>
  </w:style>
  <w:style w:type="character" w:customStyle="1" w:styleId="Heading1Char">
    <w:name w:val="Heading 1 Char"/>
    <w:basedOn w:val="DefaultParagraphFont"/>
    <w:link w:val="Heading1"/>
    <w:rsid w:val="00E341F0"/>
    <w:rPr>
      <w:rFonts w:ascii="Calibri" w:hAnsi="Calibri"/>
      <w:b/>
      <w:color w:val="072B61"/>
      <w:kern w:val="32"/>
      <w:sz w:val="36"/>
      <w:szCs w:val="32"/>
      <w:lang w:val="en-US" w:eastAsia="en-US"/>
    </w:rPr>
  </w:style>
  <w:style w:type="character" w:customStyle="1" w:styleId="Heading2Char">
    <w:name w:val="Heading 2 Char"/>
    <w:basedOn w:val="DefaultParagraphFont"/>
    <w:link w:val="Heading2"/>
    <w:rsid w:val="00AF0116"/>
    <w:rPr>
      <w:rFonts w:ascii="Calibri" w:hAnsi="Calibri"/>
      <w:b/>
      <w:kern w:val="32"/>
      <w:sz w:val="28"/>
      <w:szCs w:val="28"/>
      <w:lang w:val="en-US" w:eastAsia="en-US"/>
    </w:rPr>
  </w:style>
  <w:style w:type="character" w:customStyle="1" w:styleId="Heading3Char">
    <w:name w:val="Heading 3 Char"/>
    <w:basedOn w:val="DefaultParagraphFont"/>
    <w:link w:val="Heading3"/>
    <w:rsid w:val="00AF0116"/>
    <w:rPr>
      <w:rFonts w:asciiTheme="minorHAnsi" w:hAnsiTheme="minorHAnsi" w:cstheme="minorHAnsi"/>
      <w:b/>
      <w:color w:val="FFFFFF" w:themeColor="background1"/>
      <w:sz w:val="60"/>
      <w:szCs w:val="60"/>
      <w:lang w:val="en-US" w:eastAsia="en-US"/>
    </w:rPr>
  </w:style>
  <w:style w:type="character" w:customStyle="1" w:styleId="Heading4Char">
    <w:name w:val="Heading 4 Char"/>
    <w:basedOn w:val="DefaultParagraphFont"/>
    <w:link w:val="Heading4"/>
    <w:rsid w:val="00AF0116"/>
    <w:rPr>
      <w:rFonts w:asciiTheme="minorHAnsi" w:hAnsiTheme="minorHAnsi" w:cstheme="minorHAnsi"/>
      <w:color w:val="FFFFFF" w:themeColor="background1"/>
      <w:sz w:val="40"/>
      <w:szCs w:val="40"/>
      <w:lang w:val="en-US" w:eastAsia="en-US"/>
    </w:rPr>
  </w:style>
  <w:style w:type="paragraph" w:styleId="BodyTextIndent">
    <w:name w:val="Body Text Indent"/>
    <w:basedOn w:val="Normal"/>
    <w:link w:val="BodyTextIndentChar"/>
    <w:rsid w:val="009624CF"/>
    <w:pPr>
      <w:spacing w:after="120"/>
      <w:ind w:left="283"/>
      <w:jc w:val="left"/>
    </w:pPr>
    <w:rPr>
      <w:rFonts w:ascii="Arial" w:hAnsi="Arial"/>
      <w:sz w:val="24"/>
      <w:szCs w:val="24"/>
      <w:lang w:val="en-AU" w:eastAsia="en-AU"/>
    </w:rPr>
  </w:style>
  <w:style w:type="character" w:customStyle="1" w:styleId="BodyTextIndentChar">
    <w:name w:val="Body Text Indent Char"/>
    <w:basedOn w:val="DefaultParagraphFont"/>
    <w:link w:val="BodyTextIndent"/>
    <w:rsid w:val="009624CF"/>
    <w:rPr>
      <w:rFonts w:ascii="Arial" w:hAnsi="Arial"/>
      <w:sz w:val="24"/>
      <w:szCs w:val="24"/>
    </w:rPr>
  </w:style>
  <w:style w:type="paragraph" w:styleId="ListParagraph">
    <w:name w:val="List Paragraph"/>
    <w:basedOn w:val="Normal"/>
    <w:uiPriority w:val="34"/>
    <w:qFormat/>
    <w:rsid w:val="009624CF"/>
    <w:pPr>
      <w:spacing w:after="0"/>
      <w:ind w:left="720"/>
      <w:contextualSpacing/>
      <w:jc w:val="left"/>
    </w:pPr>
    <w:rPr>
      <w:rFonts w:ascii="Times New Roman" w:eastAsia="Calibri" w:hAnsi="Times New Roman"/>
      <w:sz w:val="24"/>
      <w:szCs w:val="24"/>
      <w:lang w:val="en-AU" w:eastAsia="en-AU"/>
    </w:rPr>
  </w:style>
  <w:style w:type="character" w:customStyle="1" w:styleId="Heading7Char">
    <w:name w:val="Heading 7 Char"/>
    <w:basedOn w:val="DefaultParagraphFont"/>
    <w:link w:val="Heading7"/>
    <w:semiHidden/>
    <w:rsid w:val="00E20ACB"/>
    <w:rPr>
      <w:rFonts w:asciiTheme="majorHAnsi" w:eastAsiaTheme="majorEastAsia" w:hAnsiTheme="majorHAnsi" w:cstheme="majorBidi"/>
      <w:i/>
      <w:iCs/>
      <w:color w:val="404040" w:themeColor="text1" w:themeTint="BF"/>
      <w:sz w:val="22"/>
      <w:szCs w:val="22"/>
      <w:lang w:val="en-US" w:eastAsia="en-US"/>
    </w:rPr>
  </w:style>
  <w:style w:type="paragraph" w:customStyle="1" w:styleId="Default">
    <w:name w:val="Default"/>
    <w:rsid w:val="00065678"/>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7D3FD6"/>
    <w:rPr>
      <w:sz w:val="16"/>
      <w:szCs w:val="16"/>
    </w:rPr>
  </w:style>
  <w:style w:type="paragraph" w:styleId="CommentText">
    <w:name w:val="annotation text"/>
    <w:basedOn w:val="Normal"/>
    <w:link w:val="CommentTextChar"/>
    <w:rsid w:val="007D3FD6"/>
    <w:rPr>
      <w:sz w:val="20"/>
      <w:szCs w:val="20"/>
    </w:rPr>
  </w:style>
  <w:style w:type="character" w:customStyle="1" w:styleId="CommentTextChar">
    <w:name w:val="Comment Text Char"/>
    <w:basedOn w:val="DefaultParagraphFont"/>
    <w:link w:val="CommentText"/>
    <w:rsid w:val="007D3FD6"/>
    <w:rPr>
      <w:rFonts w:ascii="Calibri" w:hAnsi="Calibri"/>
      <w:lang w:val="en-US" w:eastAsia="en-US"/>
    </w:rPr>
  </w:style>
  <w:style w:type="paragraph" w:styleId="CommentSubject">
    <w:name w:val="annotation subject"/>
    <w:basedOn w:val="CommentText"/>
    <w:next w:val="CommentText"/>
    <w:link w:val="CommentSubjectChar"/>
    <w:rsid w:val="007D3FD6"/>
    <w:rPr>
      <w:b/>
      <w:bCs/>
    </w:rPr>
  </w:style>
  <w:style w:type="character" w:customStyle="1" w:styleId="CommentSubjectChar">
    <w:name w:val="Comment Subject Char"/>
    <w:basedOn w:val="CommentTextChar"/>
    <w:link w:val="CommentSubject"/>
    <w:rsid w:val="007D3FD6"/>
    <w:rPr>
      <w:rFonts w:ascii="Calibri" w:hAnsi="Calibri"/>
      <w:b/>
      <w:bCs/>
      <w:lang w:val="en-US" w:eastAsia="en-US"/>
    </w:rPr>
  </w:style>
  <w:style w:type="paragraph" w:styleId="Revision">
    <w:name w:val="Revision"/>
    <w:hidden/>
    <w:uiPriority w:val="99"/>
    <w:semiHidden/>
    <w:rsid w:val="00E341F0"/>
    <w:rPr>
      <w:rFonts w:ascii="Calibri" w:hAnsi="Calibri"/>
      <w:sz w:val="22"/>
      <w:szCs w:val="22"/>
      <w:lang w:val="en-US" w:eastAsia="en-US"/>
    </w:rPr>
  </w:style>
  <w:style w:type="paragraph" w:customStyle="1" w:styleId="bullets">
    <w:name w:val="bullets"/>
    <w:basedOn w:val="ListParagraph"/>
    <w:link w:val="bulletsChar"/>
    <w:qFormat/>
    <w:rsid w:val="008F3F9A"/>
    <w:pPr>
      <w:widowControl w:val="0"/>
      <w:numPr>
        <w:numId w:val="2"/>
      </w:numPr>
      <w:tabs>
        <w:tab w:val="left" w:pos="1277"/>
      </w:tabs>
      <w:autoSpaceDE w:val="0"/>
      <w:autoSpaceDN w:val="0"/>
      <w:adjustRightInd w:val="0"/>
      <w:spacing w:before="120" w:line="300" w:lineRule="auto"/>
      <w:contextualSpacing w:val="0"/>
      <w:jc w:val="both"/>
    </w:pPr>
    <w:rPr>
      <w:rFonts w:ascii="Arial" w:eastAsia="Times New Roman" w:hAnsi="Arial" w:cs="Arial"/>
      <w:color w:val="000000"/>
      <w:sz w:val="22"/>
      <w:szCs w:val="22"/>
    </w:rPr>
  </w:style>
  <w:style w:type="character" w:customStyle="1" w:styleId="bulletsChar">
    <w:name w:val="bullets Char"/>
    <w:basedOn w:val="DefaultParagraphFont"/>
    <w:link w:val="bullets"/>
    <w:rsid w:val="008F3F9A"/>
    <w:rPr>
      <w:rFonts w:ascii="Arial" w:hAnsi="Arial" w:cs="Arial"/>
      <w:color w:val="000000"/>
      <w:sz w:val="22"/>
      <w:szCs w:val="22"/>
    </w:rPr>
  </w:style>
  <w:style w:type="character" w:styleId="Hyperlink">
    <w:name w:val="Hyperlink"/>
    <w:basedOn w:val="DefaultParagraphFont"/>
    <w:unhideWhenUsed/>
    <w:rsid w:val="00617B66"/>
    <w:rPr>
      <w:color w:val="0000FF" w:themeColor="hyperlink"/>
      <w:u w:val="single"/>
    </w:rPr>
  </w:style>
  <w:style w:type="character" w:styleId="UnresolvedMention">
    <w:name w:val="Unresolved Mention"/>
    <w:basedOn w:val="DefaultParagraphFont"/>
    <w:uiPriority w:val="99"/>
    <w:semiHidden/>
    <w:unhideWhenUsed/>
    <w:rsid w:val="00617B66"/>
    <w:rPr>
      <w:color w:val="605E5C"/>
      <w:shd w:val="clear" w:color="auto" w:fill="E1DFDD"/>
    </w:rPr>
  </w:style>
  <w:style w:type="character" w:styleId="FollowedHyperlink">
    <w:name w:val="FollowedHyperlink"/>
    <w:basedOn w:val="DefaultParagraphFont"/>
    <w:semiHidden/>
    <w:unhideWhenUsed/>
    <w:rsid w:val="001175C0"/>
    <w:rPr>
      <w:color w:val="800080" w:themeColor="followedHyperlink"/>
      <w:u w:val="single"/>
    </w:rPr>
  </w:style>
  <w:style w:type="character" w:customStyle="1" w:styleId="normaltextrun">
    <w:name w:val="normaltextrun"/>
    <w:basedOn w:val="DefaultParagraphFont"/>
    <w:rsid w:val="00DD0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03369">
      <w:bodyDiv w:val="1"/>
      <w:marLeft w:val="0"/>
      <w:marRight w:val="0"/>
      <w:marTop w:val="0"/>
      <w:marBottom w:val="0"/>
      <w:divBdr>
        <w:top w:val="none" w:sz="0" w:space="0" w:color="auto"/>
        <w:left w:val="none" w:sz="0" w:space="0" w:color="auto"/>
        <w:bottom w:val="none" w:sz="0" w:space="0" w:color="auto"/>
        <w:right w:val="none" w:sz="0" w:space="0" w:color="auto"/>
      </w:divBdr>
    </w:div>
    <w:div w:id="591279131">
      <w:bodyDiv w:val="1"/>
      <w:marLeft w:val="0"/>
      <w:marRight w:val="0"/>
      <w:marTop w:val="0"/>
      <w:marBottom w:val="0"/>
      <w:divBdr>
        <w:top w:val="none" w:sz="0" w:space="0" w:color="auto"/>
        <w:left w:val="none" w:sz="0" w:space="0" w:color="auto"/>
        <w:bottom w:val="none" w:sz="0" w:space="0" w:color="auto"/>
        <w:right w:val="none" w:sz="0" w:space="0" w:color="auto"/>
      </w:divBdr>
    </w:div>
    <w:div w:id="1148519155">
      <w:bodyDiv w:val="1"/>
      <w:marLeft w:val="0"/>
      <w:marRight w:val="0"/>
      <w:marTop w:val="0"/>
      <w:marBottom w:val="0"/>
      <w:divBdr>
        <w:top w:val="none" w:sz="0" w:space="0" w:color="auto"/>
        <w:left w:val="none" w:sz="0" w:space="0" w:color="auto"/>
        <w:bottom w:val="none" w:sz="0" w:space="0" w:color="auto"/>
        <w:right w:val="none" w:sz="0" w:space="0" w:color="auto"/>
      </w:divBdr>
    </w:div>
    <w:div w:id="1178665020">
      <w:bodyDiv w:val="1"/>
      <w:marLeft w:val="0"/>
      <w:marRight w:val="0"/>
      <w:marTop w:val="0"/>
      <w:marBottom w:val="0"/>
      <w:divBdr>
        <w:top w:val="none" w:sz="0" w:space="0" w:color="auto"/>
        <w:left w:val="none" w:sz="0" w:space="0" w:color="auto"/>
        <w:bottom w:val="none" w:sz="0" w:space="0" w:color="auto"/>
        <w:right w:val="none" w:sz="0" w:space="0" w:color="auto"/>
      </w:divBdr>
    </w:div>
    <w:div w:id="1507555025">
      <w:bodyDiv w:val="1"/>
      <w:marLeft w:val="0"/>
      <w:marRight w:val="0"/>
      <w:marTop w:val="0"/>
      <w:marBottom w:val="0"/>
      <w:divBdr>
        <w:top w:val="none" w:sz="0" w:space="0" w:color="auto"/>
        <w:left w:val="none" w:sz="0" w:space="0" w:color="auto"/>
        <w:bottom w:val="none" w:sz="0" w:space="0" w:color="auto"/>
        <w:right w:val="none" w:sz="0" w:space="0" w:color="auto"/>
      </w:divBdr>
    </w:div>
    <w:div w:id="1823888684">
      <w:bodyDiv w:val="1"/>
      <w:marLeft w:val="0"/>
      <w:marRight w:val="0"/>
      <w:marTop w:val="0"/>
      <w:marBottom w:val="0"/>
      <w:divBdr>
        <w:top w:val="none" w:sz="0" w:space="0" w:color="auto"/>
        <w:left w:val="none" w:sz="0" w:space="0" w:color="auto"/>
        <w:bottom w:val="none" w:sz="0" w:space="0" w:color="auto"/>
        <w:right w:val="none" w:sz="0" w:space="0" w:color="auto"/>
      </w:divBdr>
    </w:div>
    <w:div w:id="212063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hittlesea.vic.gov.au/about-us/careers-at-council/code-of-conduc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4" ma:contentTypeDescription="Create a new document." ma:contentTypeScope="" ma:versionID="7eba336e3a819bd46ad962685d1c3934">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4880ede7eebe8156b0578d7d5dc1f2c0"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element ref="ns2:MediaServiceSearchProperties" minOccurs="0"/>
                <xsd:element ref="ns2:MediaServiceObjectDetectorVersions" minOccurs="0"/>
                <xsd:element ref="ns2:Si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Site" ma:index="31" nillable="true" ma:displayName="Site" ma:format="Dropdown" ma:internalName="Si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13</Value>
    </TaxCatchAll>
    <Site xmlns="0d443b12-de91-4fea-9ec9-7fddac0a8a9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664A3-684E-4B1C-B7E3-DA280CF95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43b12-de91-4fea-9ec9-7fddac0a8a91"/>
    <ds:schemaRef ds:uri="4b1a6e71-42a8-46d8-a6e7-106048f06fad"/>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60200-BACD-4B01-BC99-48E682EDFC71}">
  <ds:schemaRefs>
    <ds:schemaRef ds:uri="http://schemas.microsoft.com/sharepoint/v3/contenttype/forms"/>
  </ds:schemaRefs>
</ds:datastoreItem>
</file>

<file path=customXml/itemProps3.xml><?xml version="1.0" encoding="utf-8"?>
<ds:datastoreItem xmlns:ds="http://schemas.openxmlformats.org/officeDocument/2006/customXml" ds:itemID="{9DD57772-3071-42E7-9D5E-183D395C0338}">
  <ds:schemaRefs>
    <ds:schemaRef ds:uri="http://schemas.microsoft.com/office/2006/metadata/properties"/>
    <ds:schemaRef ds:uri="http://schemas.microsoft.com/office/infopath/2007/PartnerControls"/>
    <ds:schemaRef ds:uri="0d443b12-de91-4fea-9ec9-7fddac0a8a91"/>
    <ds:schemaRef ds:uri="4b1a6e71-42a8-46d8-a6e7-106048f06fad"/>
    <ds:schemaRef ds:uri="b5ab500d-7bfe-40cf-9816-28aa26f562a5"/>
  </ds:schemaRefs>
</ds:datastoreItem>
</file>

<file path=customXml/itemProps4.xml><?xml version="1.0" encoding="utf-8"?>
<ds:datastoreItem xmlns:ds="http://schemas.openxmlformats.org/officeDocument/2006/customXml" ds:itemID="{61630BD1-59DE-48BF-AE9E-A5B070F90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Pages>
  <Words>666</Words>
  <Characters>3798</Characters>
  <Application>Microsoft Office Word</Application>
  <DocSecurity>0</DocSecurity>
  <Lines>31</Lines>
  <Paragraphs>8</Paragraphs>
  <ScaleCrop>false</ScaleCrop>
  <Company>City of Whittlesea</Company>
  <LinksUpToDate>false</LinksUpToDate>
  <CharactersWithSpaces>4456</CharactersWithSpaces>
  <SharedDoc>false</SharedDoc>
  <HLinks>
    <vt:vector size="6" baseType="variant">
      <vt:variant>
        <vt:i4>2752545</vt:i4>
      </vt:variant>
      <vt:variant>
        <vt:i4>0</vt:i4>
      </vt:variant>
      <vt:variant>
        <vt:i4>0</vt:i4>
      </vt:variant>
      <vt:variant>
        <vt:i4>5</vt:i4>
      </vt:variant>
      <vt:variant>
        <vt:lpwstr>https://www.whittlesea.vic.gov.au/about-us/careers-at-council/code-of-conduct/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Fact Sheet - single column (DOCX)</dc:title>
  <dc:subject/>
  <dc:creator>Catherine Rinaudo</dc:creator>
  <cp:keywords/>
  <cp:lastModifiedBy>Sonia McCambridge</cp:lastModifiedBy>
  <cp:revision>66</cp:revision>
  <cp:lastPrinted>2024-03-15T03:59:00Z</cp:lastPrinted>
  <dcterms:created xsi:type="dcterms:W3CDTF">2024-02-27T03:15:00Z</dcterms:created>
  <dcterms:modified xsi:type="dcterms:W3CDTF">2024-03-15T03:59:00Z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_dlc_DocIdItemGuid">
    <vt:lpwstr>0de3d151-070c-4406-b7c8-6443f34e10a2</vt:lpwstr>
  </property>
  <property fmtid="{D5CDD505-2E9C-101B-9397-08002B2CF9AE}" pid="4" name="MediaServiceImageTags">
    <vt:lpwstr/>
  </property>
  <property fmtid="{D5CDD505-2E9C-101B-9397-08002B2CF9AE}" pid="5" name="RevIMBCS">
    <vt:lpwstr>13;#Department|2fc4e887-a0f5-41de-af45-e0f67b22cd90</vt:lpwstr>
  </property>
</Properties>
</file>