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B2722" w14:textId="77777777" w:rsidR="0008717D" w:rsidRPr="009558B4" w:rsidRDefault="0008717D" w:rsidP="00130D57">
      <w:pPr>
        <w:pStyle w:val="Quote"/>
        <w:rPr>
          <w:i w:val="0"/>
        </w:rPr>
      </w:pPr>
    </w:p>
    <w:p w14:paraId="300A455B" w14:textId="7BF09899" w:rsidR="00130D57" w:rsidRPr="005E7AEC" w:rsidRDefault="00130D57" w:rsidP="00130D57">
      <w:pPr>
        <w:pStyle w:val="Quote"/>
      </w:pPr>
      <w:r w:rsidRPr="005E7AEC">
        <w:t>Planning and Environment Act 1987</w:t>
      </w:r>
    </w:p>
    <w:p w14:paraId="15138728" w14:textId="3BA012CB" w:rsidR="00130D57" w:rsidRPr="00A15C2E" w:rsidRDefault="00AC67B8" w:rsidP="00130D57">
      <w:pPr>
        <w:pStyle w:val="Heading1"/>
      </w:pPr>
      <w:r w:rsidRPr="00AC67B8">
        <w:t>Whittlesea</w:t>
      </w:r>
      <w:r w:rsidR="00130D57" w:rsidRPr="00AC67B8">
        <w:t xml:space="preserve"> </w:t>
      </w:r>
      <w:r w:rsidR="00130D57" w:rsidRPr="00A15C2E">
        <w:t>Planning Scheme</w:t>
      </w:r>
    </w:p>
    <w:p w14:paraId="69CA8A4C" w14:textId="7D47085D" w:rsidR="00130D57" w:rsidRPr="00AC67B8" w:rsidRDefault="00130D57" w:rsidP="00130D57">
      <w:pPr>
        <w:pStyle w:val="Heading1"/>
      </w:pPr>
      <w:r w:rsidRPr="00A15C2E">
        <w:t>Amendment C</w:t>
      </w:r>
      <w:r w:rsidR="00AC67B8" w:rsidRPr="00AC67B8">
        <w:t>29</w:t>
      </w:r>
      <w:r w:rsidR="0020378B">
        <w:t>1</w:t>
      </w:r>
      <w:r w:rsidR="00B17A0D">
        <w:t>wsea</w:t>
      </w:r>
    </w:p>
    <w:p w14:paraId="1A287ED9" w14:textId="339DCD17" w:rsidR="00130D57" w:rsidRPr="00A15C2E" w:rsidRDefault="00130D57" w:rsidP="00130D57">
      <w:pPr>
        <w:pStyle w:val="Heading1"/>
      </w:pPr>
      <w:r>
        <w:t>Instruction sheet</w:t>
      </w:r>
    </w:p>
    <w:p w14:paraId="547CB92C" w14:textId="6BB41BB9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planning authority for this amendment is </w:t>
      </w:r>
      <w:r w:rsidR="0020378B">
        <w:rPr>
          <w:rFonts w:ascii="Arial" w:hAnsi="Arial" w:cs="Arial"/>
          <w:szCs w:val="24"/>
        </w:rPr>
        <w:t>Whittlesea City Council</w:t>
      </w:r>
      <w:r w:rsidRPr="00AC67B8">
        <w:rPr>
          <w:rFonts w:ascii="Arial" w:hAnsi="Arial" w:cs="Arial"/>
          <w:szCs w:val="24"/>
        </w:rPr>
        <w:t>.</w:t>
      </w:r>
      <w:r w:rsidRPr="00130D57">
        <w:rPr>
          <w:rFonts w:ascii="Arial" w:eastAsia="Century Gothic" w:hAnsi="Arial" w:cs="Century Gothic"/>
          <w:color w:val="44546A" w:themeColor="text2"/>
          <w:szCs w:val="22"/>
          <w:highlight w:val="lightGray"/>
          <w:lang w:bidi="en-AU"/>
        </w:rPr>
        <w:t xml:space="preserve"> </w:t>
      </w:r>
    </w:p>
    <w:p w14:paraId="4FD8A639" w14:textId="27241CBE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</w:t>
      </w:r>
      <w:r w:rsidR="00AC67B8" w:rsidRPr="00B25BB3">
        <w:rPr>
          <w:rFonts w:ascii="Arial" w:hAnsi="Arial" w:cs="Arial"/>
          <w:szCs w:val="24"/>
        </w:rPr>
        <w:t>Whittlesea</w:t>
      </w:r>
      <w:r w:rsidRPr="00B25BB3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Planning Scheme is amended as follows:</w:t>
      </w:r>
    </w:p>
    <w:p w14:paraId="456DBF5C" w14:textId="77777777" w:rsidR="003C47DF" w:rsidRPr="00C95FF6" w:rsidRDefault="003C47DF" w:rsidP="0008717D">
      <w:pPr>
        <w:pStyle w:val="Heading2"/>
      </w:pPr>
      <w:r w:rsidRPr="0008717D">
        <w:t>Planning Scheme Maps</w:t>
      </w:r>
    </w:p>
    <w:p w14:paraId="1E53006B" w14:textId="6129E7C1" w:rsidR="003C47DF" w:rsidRPr="00C95FF6" w:rsidRDefault="003C47DF" w:rsidP="003C47DF">
      <w:pPr>
        <w:pStyle w:val="BodyText0"/>
        <w:rPr>
          <w:rFonts w:ascii="Arial" w:hAnsi="Arial" w:cs="Arial"/>
          <w:szCs w:val="24"/>
        </w:rPr>
      </w:pPr>
      <w:r w:rsidRPr="00C95FF6">
        <w:rPr>
          <w:rFonts w:ascii="Arial" w:hAnsi="Arial" w:cs="Arial"/>
          <w:szCs w:val="24"/>
        </w:rPr>
        <w:t xml:space="preserve">The Planning Scheme Maps are amended </w:t>
      </w:r>
      <w:r w:rsidR="00A648D7">
        <w:rPr>
          <w:rFonts w:ascii="Arial" w:hAnsi="Arial" w:cs="Arial"/>
          <w:szCs w:val="24"/>
        </w:rPr>
        <w:t>by 1</w:t>
      </w:r>
      <w:r w:rsidR="00FC5EE0">
        <w:rPr>
          <w:rFonts w:ascii="Arial" w:hAnsi="Arial" w:cs="Arial"/>
          <w:szCs w:val="24"/>
        </w:rPr>
        <w:t xml:space="preserve"> </w:t>
      </w:r>
      <w:r w:rsidR="00C95FF6">
        <w:rPr>
          <w:rFonts w:ascii="Arial" w:hAnsi="Arial" w:cs="Arial"/>
          <w:szCs w:val="24"/>
        </w:rPr>
        <w:t xml:space="preserve">attached map sheet. </w:t>
      </w:r>
    </w:p>
    <w:p w14:paraId="16A9432C" w14:textId="15713BCA" w:rsidR="003C47DF" w:rsidRPr="00130D57" w:rsidRDefault="003C47DF" w:rsidP="0008717D">
      <w:pPr>
        <w:pStyle w:val="Heading3"/>
        <w:rPr>
          <w:i/>
        </w:rPr>
      </w:pPr>
      <w:r w:rsidRPr="00130D57">
        <w:rPr>
          <w:iCs/>
        </w:rPr>
        <w:t>Overlay Maps</w:t>
      </w:r>
    </w:p>
    <w:p w14:paraId="7682A17C" w14:textId="446594C1" w:rsidR="003C47DF" w:rsidRPr="00B25BB3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Amend Planning Scheme Map </w:t>
      </w:r>
      <w:proofErr w:type="spellStart"/>
      <w:proofErr w:type="gramStart"/>
      <w:r w:rsidRPr="00130D57">
        <w:rPr>
          <w:rFonts w:ascii="Arial" w:hAnsi="Arial" w:cs="Arial"/>
          <w:szCs w:val="24"/>
        </w:rPr>
        <w:t>No</w:t>
      </w:r>
      <w:r w:rsidR="00B25BB3">
        <w:rPr>
          <w:rFonts w:ascii="Arial" w:hAnsi="Arial" w:cs="Arial"/>
          <w:szCs w:val="24"/>
        </w:rPr>
        <w:t>.</w:t>
      </w:r>
      <w:r w:rsidR="004F587B">
        <w:rPr>
          <w:rFonts w:ascii="Arial" w:hAnsi="Arial" w:cs="Arial"/>
          <w:szCs w:val="24"/>
        </w:rPr>
        <w:t>s</w:t>
      </w:r>
      <w:proofErr w:type="spellEnd"/>
      <w:proofErr w:type="gramEnd"/>
      <w:r w:rsidR="00AC67B8" w:rsidRPr="00B25BB3">
        <w:rPr>
          <w:rFonts w:ascii="Arial" w:hAnsi="Arial" w:cs="Arial"/>
          <w:szCs w:val="24"/>
        </w:rPr>
        <w:t xml:space="preserve"> 11</w:t>
      </w:r>
      <w:r w:rsidR="00B25BB3" w:rsidRPr="00B25BB3">
        <w:rPr>
          <w:rFonts w:ascii="Arial" w:hAnsi="Arial" w:cs="Arial"/>
          <w:szCs w:val="24"/>
        </w:rPr>
        <w:t>PAO</w:t>
      </w:r>
      <w:r w:rsidR="00AC67B8" w:rsidRPr="00B25BB3">
        <w:rPr>
          <w:rFonts w:ascii="Arial" w:hAnsi="Arial" w:cs="Arial"/>
          <w:szCs w:val="24"/>
        </w:rPr>
        <w:t xml:space="preserve"> &amp; 12PAO</w:t>
      </w:r>
      <w:r w:rsidRPr="00B25BB3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manner shown on the </w:t>
      </w:r>
      <w:r w:rsidR="00122B4B">
        <w:rPr>
          <w:rFonts w:ascii="Arial" w:hAnsi="Arial" w:cs="Arial"/>
          <w:szCs w:val="24"/>
        </w:rPr>
        <w:t xml:space="preserve">1 </w:t>
      </w:r>
      <w:r w:rsidRPr="00130D57">
        <w:rPr>
          <w:rFonts w:ascii="Arial" w:hAnsi="Arial" w:cs="Arial"/>
          <w:szCs w:val="24"/>
        </w:rPr>
        <w:t>attached map</w:t>
      </w:r>
      <w:r w:rsidR="00AC67B8" w:rsidRPr="00B25BB3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marked “</w:t>
      </w:r>
      <w:r w:rsidR="00AC67B8" w:rsidRPr="00B25BB3">
        <w:rPr>
          <w:rFonts w:ascii="Arial" w:hAnsi="Arial" w:cs="Arial"/>
          <w:szCs w:val="24"/>
        </w:rPr>
        <w:t xml:space="preserve">Whittlesea </w:t>
      </w:r>
      <w:r w:rsidRPr="00130D57">
        <w:rPr>
          <w:rFonts w:ascii="Arial" w:hAnsi="Arial" w:cs="Arial"/>
          <w:szCs w:val="24"/>
        </w:rPr>
        <w:t>Planning Scheme, Amendment C</w:t>
      </w:r>
      <w:r w:rsidR="00AC67B8" w:rsidRPr="00B25BB3">
        <w:rPr>
          <w:rFonts w:ascii="Arial" w:hAnsi="Arial" w:cs="Arial"/>
          <w:szCs w:val="24"/>
        </w:rPr>
        <w:t>29</w:t>
      </w:r>
      <w:r w:rsidR="004A46D8">
        <w:rPr>
          <w:rFonts w:ascii="Arial" w:hAnsi="Arial" w:cs="Arial"/>
          <w:szCs w:val="24"/>
        </w:rPr>
        <w:t>1</w:t>
      </w:r>
      <w:r w:rsidR="00AC67B8" w:rsidRPr="00B25BB3">
        <w:rPr>
          <w:rFonts w:ascii="Arial" w:hAnsi="Arial" w:cs="Arial"/>
          <w:szCs w:val="24"/>
        </w:rPr>
        <w:t>wsea”.</w:t>
      </w:r>
    </w:p>
    <w:p w14:paraId="6A5E216B" w14:textId="565924D2" w:rsidR="003C47DF" w:rsidRPr="00626CCD" w:rsidRDefault="003C47DF" w:rsidP="00626CCD">
      <w:pPr>
        <w:pStyle w:val="ListNumber"/>
        <w:spacing w:before="240"/>
        <w:ind w:left="0" w:firstLine="0"/>
        <w:rPr>
          <w:rFonts w:ascii="Arial" w:hAnsi="Arial" w:cs="Arial"/>
          <w:b/>
          <w:bCs/>
          <w:szCs w:val="24"/>
        </w:rPr>
      </w:pPr>
      <w:r w:rsidRPr="00626CCD">
        <w:rPr>
          <w:rFonts w:ascii="Arial" w:hAnsi="Arial" w:cs="Arial"/>
          <w:b/>
          <w:bCs/>
          <w:szCs w:val="24"/>
        </w:rPr>
        <w:t>End of document</w:t>
      </w:r>
    </w:p>
    <w:p w14:paraId="7C393623" w14:textId="77777777" w:rsidR="00136C13" w:rsidRPr="00130D57" w:rsidRDefault="00136C13" w:rsidP="00136C13">
      <w:pPr>
        <w:pStyle w:val="Quote"/>
        <w:rPr>
          <w:szCs w:val="24"/>
        </w:rPr>
      </w:pPr>
    </w:p>
    <w:sectPr w:rsidR="00136C13" w:rsidRPr="00130D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BBA46" w14:textId="77777777" w:rsidR="00480065" w:rsidRDefault="00480065" w:rsidP="00136C13">
      <w:pPr>
        <w:spacing w:before="0" w:after="0" w:line="240" w:lineRule="auto"/>
      </w:pPr>
      <w:r>
        <w:separator/>
      </w:r>
    </w:p>
  </w:endnote>
  <w:endnote w:type="continuationSeparator" w:id="0">
    <w:p w14:paraId="3673F202" w14:textId="77777777" w:rsidR="00480065" w:rsidRDefault="00480065" w:rsidP="00136C13">
      <w:pPr>
        <w:spacing w:before="0" w:after="0" w:line="240" w:lineRule="auto"/>
      </w:pPr>
      <w:r>
        <w:continuationSeparator/>
      </w:r>
    </w:p>
  </w:endnote>
  <w:endnote w:type="continuationNotice" w:id="1">
    <w:p w14:paraId="48915B42" w14:textId="77777777" w:rsidR="00480065" w:rsidRDefault="0048006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232" w14:textId="77777777" w:rsidR="00AA7C7A" w:rsidRDefault="00AA7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FF05" w14:textId="089027EF" w:rsidR="003B4C4F" w:rsidRDefault="00000000" w:rsidP="00AA7C7A">
    <w:pPr>
      <w:pStyle w:val="Header"/>
      <w:jc w:val="right"/>
    </w:pPr>
    <w:sdt>
      <w:sdtPr>
        <w:id w:val="98381352"/>
        <w:docPartObj>
          <w:docPartGallery w:val="Page Numbers (Top of Page)"/>
          <w:docPartUnique/>
        </w:docPartObj>
      </w:sdtPr>
      <w:sdtContent>
        <w:r w:rsidR="00AA7C7A">
          <w:t xml:space="preserve">Page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PAGE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</w:t>
        </w:r>
        <w:r w:rsidR="00AA7C7A">
          <w:rPr>
            <w:b/>
            <w:bCs/>
            <w:szCs w:val="24"/>
          </w:rPr>
          <w:fldChar w:fldCharType="end"/>
        </w:r>
        <w:r w:rsidR="00AA7C7A">
          <w:t xml:space="preserve"> of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NUMPAGES 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10</w:t>
        </w:r>
        <w:r w:rsidR="00AA7C7A">
          <w:rPr>
            <w:b/>
            <w:bCs/>
            <w:szCs w:val="24"/>
          </w:rPr>
          <w:fldChar w:fldCharType="end"/>
        </w:r>
      </w:sdtContent>
    </w:sdt>
    <w:r w:rsidR="003B4C4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83C890" wp14:editId="6E5970A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Text Box 1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6329AE" w14:textId="08741E68" w:rsidR="003B4C4F" w:rsidRPr="00DC5352" w:rsidRDefault="003B4C4F" w:rsidP="00DC5352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3C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2B6329AE" w14:textId="08741E68" w:rsidR="003B4C4F" w:rsidRPr="00DC5352" w:rsidRDefault="003B4C4F" w:rsidP="00DC5352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5BE1" w14:textId="77777777" w:rsidR="00AA7C7A" w:rsidRDefault="00AA7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C1A4A" w14:textId="77777777" w:rsidR="00480065" w:rsidRDefault="00480065" w:rsidP="00136C13">
      <w:pPr>
        <w:spacing w:before="0" w:after="0" w:line="240" w:lineRule="auto"/>
      </w:pPr>
      <w:r>
        <w:separator/>
      </w:r>
    </w:p>
  </w:footnote>
  <w:footnote w:type="continuationSeparator" w:id="0">
    <w:p w14:paraId="1B7B163E" w14:textId="77777777" w:rsidR="00480065" w:rsidRDefault="00480065" w:rsidP="00136C13">
      <w:pPr>
        <w:spacing w:before="0" w:after="0" w:line="240" w:lineRule="auto"/>
      </w:pPr>
      <w:r>
        <w:continuationSeparator/>
      </w:r>
    </w:p>
  </w:footnote>
  <w:footnote w:type="continuationNotice" w:id="1">
    <w:p w14:paraId="148BE78F" w14:textId="77777777" w:rsidR="00480065" w:rsidRDefault="0048006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3607" w14:textId="77777777" w:rsidR="00AA7C7A" w:rsidRDefault="00AA7C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6C05" w14:textId="77777777" w:rsidR="00AA7C7A" w:rsidRDefault="00AA7C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BAD5" w14:textId="77777777" w:rsidR="00AA7C7A" w:rsidRDefault="00AA7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23241"/>
    <w:multiLevelType w:val="multilevel"/>
    <w:tmpl w:val="2D7A1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 w16cid:durableId="1446728817">
    <w:abstractNumId w:val="1"/>
  </w:num>
  <w:num w:numId="2" w16cid:durableId="706419542">
    <w:abstractNumId w:val="3"/>
  </w:num>
  <w:num w:numId="3" w16cid:durableId="1040592692">
    <w:abstractNumId w:val="2"/>
  </w:num>
  <w:num w:numId="4" w16cid:durableId="80837284">
    <w:abstractNumId w:val="0"/>
  </w:num>
  <w:num w:numId="5" w16cid:durableId="878471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3"/>
    <w:rsid w:val="00004501"/>
    <w:rsid w:val="00013F94"/>
    <w:rsid w:val="0008717D"/>
    <w:rsid w:val="000A1BFD"/>
    <w:rsid w:val="000A609A"/>
    <w:rsid w:val="000B6C6F"/>
    <w:rsid w:val="00122B4B"/>
    <w:rsid w:val="00130D57"/>
    <w:rsid w:val="00136C13"/>
    <w:rsid w:val="0019568C"/>
    <w:rsid w:val="001C7095"/>
    <w:rsid w:val="0020378B"/>
    <w:rsid w:val="00210EFC"/>
    <w:rsid w:val="002167C0"/>
    <w:rsid w:val="002A03FF"/>
    <w:rsid w:val="002B0EB5"/>
    <w:rsid w:val="002F14A2"/>
    <w:rsid w:val="00331D45"/>
    <w:rsid w:val="003A61FA"/>
    <w:rsid w:val="003B4C4F"/>
    <w:rsid w:val="003C47DF"/>
    <w:rsid w:val="003C6714"/>
    <w:rsid w:val="003D4CFD"/>
    <w:rsid w:val="00415AB1"/>
    <w:rsid w:val="00420587"/>
    <w:rsid w:val="00424C3D"/>
    <w:rsid w:val="004713F3"/>
    <w:rsid w:val="00480065"/>
    <w:rsid w:val="00492B22"/>
    <w:rsid w:val="004A46D8"/>
    <w:rsid w:val="004B4703"/>
    <w:rsid w:val="004B4F12"/>
    <w:rsid w:val="004F587B"/>
    <w:rsid w:val="005B613A"/>
    <w:rsid w:val="005B6F1D"/>
    <w:rsid w:val="006067E1"/>
    <w:rsid w:val="00626CCD"/>
    <w:rsid w:val="00653CAF"/>
    <w:rsid w:val="006745F7"/>
    <w:rsid w:val="006821C3"/>
    <w:rsid w:val="00694353"/>
    <w:rsid w:val="006D25BC"/>
    <w:rsid w:val="006E45DD"/>
    <w:rsid w:val="007A3CCF"/>
    <w:rsid w:val="007A45A3"/>
    <w:rsid w:val="007F55D1"/>
    <w:rsid w:val="008E63CA"/>
    <w:rsid w:val="00920BF6"/>
    <w:rsid w:val="009444AF"/>
    <w:rsid w:val="009558B4"/>
    <w:rsid w:val="0099197A"/>
    <w:rsid w:val="00A50263"/>
    <w:rsid w:val="00A648D7"/>
    <w:rsid w:val="00AA7C7A"/>
    <w:rsid w:val="00AC4ED3"/>
    <w:rsid w:val="00AC67B8"/>
    <w:rsid w:val="00AD328F"/>
    <w:rsid w:val="00AF70F8"/>
    <w:rsid w:val="00B17A0D"/>
    <w:rsid w:val="00B25BB3"/>
    <w:rsid w:val="00BB4CF1"/>
    <w:rsid w:val="00C079ED"/>
    <w:rsid w:val="00C17AA7"/>
    <w:rsid w:val="00C30E40"/>
    <w:rsid w:val="00C83DDF"/>
    <w:rsid w:val="00C95FEC"/>
    <w:rsid w:val="00C95FF6"/>
    <w:rsid w:val="00CE4DFD"/>
    <w:rsid w:val="00DC5352"/>
    <w:rsid w:val="00E50E5B"/>
    <w:rsid w:val="00E83009"/>
    <w:rsid w:val="00F21781"/>
    <w:rsid w:val="00F4423D"/>
    <w:rsid w:val="00F80146"/>
    <w:rsid w:val="00F90C96"/>
    <w:rsid w:val="00FC5EE0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173F"/>
  <w15:chartTrackingRefBased/>
  <w15:docId w15:val="{2DA595F2-62ED-4A01-89C3-4B20A63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13"/>
    <w:pPr>
      <w:widowControl w:val="0"/>
      <w:autoSpaceDE w:val="0"/>
      <w:autoSpaceDN w:val="0"/>
      <w:spacing w:before="120" w:after="120" w:line="276" w:lineRule="auto"/>
    </w:pPr>
    <w:rPr>
      <w:rFonts w:ascii="Arial" w:eastAsia="Century Gothic" w:hAnsi="Arial" w:cs="Century Gothic"/>
      <w:sz w:val="24"/>
      <w:lang w:eastAsia="en-AU" w:bidi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6C13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6C13"/>
    <w:pPr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36C13"/>
    <w:pPr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136C13"/>
    <w:pPr>
      <w:spacing w:before="120"/>
      <w:outlineLvl w:val="3"/>
    </w:pPr>
    <w:rPr>
      <w:bCs w:val="0"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C13"/>
    <w:rPr>
      <w:rFonts w:ascii="Arial" w:eastAsia="Century Gothic" w:hAnsi="Arial" w:cs="Century Gothic"/>
      <w:b/>
      <w:bCs/>
      <w:sz w:val="36"/>
      <w:szCs w:val="28"/>
      <w:lang w:eastAsia="en-AU" w:bidi="en-AU"/>
    </w:rPr>
  </w:style>
  <w:style w:type="character" w:customStyle="1" w:styleId="Heading2Char">
    <w:name w:val="Heading 2 Char"/>
    <w:basedOn w:val="DefaultParagraphFont"/>
    <w:link w:val="Heading2"/>
    <w:uiPriority w:val="1"/>
    <w:rsid w:val="00136C13"/>
    <w:rPr>
      <w:rFonts w:ascii="Arial" w:eastAsia="Century Gothic" w:hAnsi="Arial" w:cs="Century Gothic"/>
      <w:b/>
      <w:bCs/>
      <w:sz w:val="32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1"/>
    <w:rsid w:val="00136C13"/>
    <w:rPr>
      <w:rFonts w:ascii="Arial" w:eastAsia="Century Gothic" w:hAnsi="Arial" w:cs="Century Gothic"/>
      <w:b/>
      <w:bCs/>
      <w:sz w:val="28"/>
      <w:lang w:eastAsia="en-AU" w:bidi="en-AU"/>
    </w:rPr>
  </w:style>
  <w:style w:type="character" w:customStyle="1" w:styleId="Heading4Char">
    <w:name w:val="Heading 4 Char"/>
    <w:basedOn w:val="DefaultParagraphFont"/>
    <w:link w:val="Heading4"/>
    <w:uiPriority w:val="1"/>
    <w:rsid w:val="00136C13"/>
    <w:rPr>
      <w:rFonts w:ascii="Arial" w:eastAsia="Century Gothic" w:hAnsi="Arial" w:cs="Century Gothic"/>
      <w:b/>
      <w:iCs/>
      <w:sz w:val="26"/>
      <w:lang w:eastAsia="en-AU" w:bidi="en-AU"/>
    </w:rPr>
  </w:style>
  <w:style w:type="paragraph" w:customStyle="1" w:styleId="Bullet2">
    <w:name w:val="Bullet 2"/>
    <w:basedOn w:val="Normal"/>
    <w:uiPriority w:val="4"/>
    <w:rsid w:val="00136C13"/>
    <w:pPr>
      <w:numPr>
        <w:ilvl w:val="1"/>
        <w:numId w:val="2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136C13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136C13"/>
    <w:rPr>
      <w:rFonts w:ascii="Arial" w:eastAsia="Century Gothic" w:hAnsi="Arial" w:cs="Century Gothic"/>
      <w:i/>
      <w:iCs/>
      <w:sz w:val="24"/>
      <w:lang w:eastAsia="en-AU" w:bidi="en-AU"/>
    </w:rPr>
  </w:style>
  <w:style w:type="character" w:styleId="Hyperlink">
    <w:name w:val="Hyperlink"/>
    <w:basedOn w:val="DefaultParagraphFont"/>
    <w:uiPriority w:val="99"/>
    <w:unhideWhenUsed/>
    <w:qFormat/>
    <w:rsid w:val="00136C13"/>
    <w:rPr>
      <w:rFonts w:ascii="Arial" w:hAnsi="Arial"/>
      <w:color w:val="0563C1" w:themeColor="hyperlink"/>
      <w:sz w:val="24"/>
      <w:u w:val="single"/>
    </w:rPr>
  </w:style>
  <w:style w:type="paragraph" w:customStyle="1" w:styleId="Bulletlist">
    <w:name w:val="Bullet list"/>
    <w:basedOn w:val="ListParagraph"/>
    <w:uiPriority w:val="3"/>
    <w:rsid w:val="00136C13"/>
    <w:pPr>
      <w:numPr>
        <w:numId w:val="1"/>
      </w:numPr>
    </w:pPr>
  </w:style>
  <w:style w:type="paragraph" w:customStyle="1" w:styleId="Tableheader">
    <w:name w:val="Table header"/>
    <w:basedOn w:val="Normal"/>
    <w:uiPriority w:val="2"/>
    <w:rsid w:val="00136C13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136C13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ListParagraph">
    <w:name w:val="List Paragraph"/>
    <w:basedOn w:val="Normal"/>
    <w:uiPriority w:val="34"/>
    <w:qFormat/>
    <w:rsid w:val="00136C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C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Title">
    <w:name w:val="Title"/>
    <w:basedOn w:val="Normal"/>
    <w:link w:val="TitleChar"/>
    <w:qFormat/>
    <w:rsid w:val="003C47DF"/>
    <w:pPr>
      <w:widowControl/>
      <w:autoSpaceDE/>
      <w:autoSpaceDN/>
      <w:spacing w:before="240" w:after="60" w:line="240" w:lineRule="auto"/>
      <w:jc w:val="center"/>
    </w:pPr>
    <w:rPr>
      <w:rFonts w:ascii="Times New Roman (PCL6)" w:eastAsia="Times New Roman" w:hAnsi="Times New Roman (PCL6)" w:cs="Times New Roman"/>
      <w:b/>
      <w:kern w:val="28"/>
      <w:sz w:val="32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3C47DF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3C47DF"/>
    <w:pPr>
      <w:widowControl/>
      <w:autoSpaceDE/>
      <w:autoSpaceDN/>
      <w:spacing w:before="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ubtitleChar">
    <w:name w:val="Subtitle Char"/>
    <w:basedOn w:val="DefaultParagraphFont"/>
    <w:link w:val="Subtitle"/>
    <w:rsid w:val="003C47DF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0">
    <w:name w:val="Body Text"/>
    <w:basedOn w:val="Normal"/>
    <w:link w:val="BodyTextChar"/>
    <w:rsid w:val="003C47DF"/>
    <w:pPr>
      <w:widowControl/>
      <w:autoSpaceDE/>
      <w:autoSpaceDN/>
      <w:spacing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0"/>
    <w:rsid w:val="003C47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ListNumber">
    <w:name w:val="List Number"/>
    <w:basedOn w:val="BodyText0"/>
    <w:rsid w:val="003C47DF"/>
    <w:pPr>
      <w:spacing w:before="0"/>
      <w:ind w:left="737" w:hanging="737"/>
    </w:pPr>
  </w:style>
  <w:style w:type="paragraph" w:customStyle="1" w:styleId="Bodytext">
    <w:name w:val="Body text •"/>
    <w:basedOn w:val="Normal"/>
    <w:rsid w:val="003C47DF"/>
    <w:pPr>
      <w:widowControl/>
      <w:numPr>
        <w:numId w:val="5"/>
      </w:numPr>
      <w:autoSpaceDE/>
      <w:autoSpaceDN/>
      <w:spacing w:before="0" w:after="0"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paragraph" w:styleId="Revision">
    <w:name w:val="Revision"/>
    <w:hidden/>
    <w:uiPriority w:val="99"/>
    <w:semiHidden/>
    <w:rsid w:val="001C7095"/>
    <w:pPr>
      <w:spacing w:after="0" w:line="240" w:lineRule="auto"/>
    </w:pPr>
    <w:rPr>
      <w:rFonts w:ascii="Arial" w:eastAsia="Century Gothic" w:hAnsi="Arial" w:cs="Century Gothic"/>
      <w:sz w:val="24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91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7A"/>
    <w:rPr>
      <w:rFonts w:ascii="Arial" w:eastAsia="Century Gothic" w:hAnsi="Arial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7A"/>
    <w:rPr>
      <w:rFonts w:ascii="Arial" w:eastAsia="Century Gothic" w:hAnsi="Arial" w:cs="Century Gothic"/>
      <w:b/>
      <w:bCs/>
      <w:sz w:val="20"/>
      <w:szCs w:val="2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7" ma:contentTypeDescription="Create a new document." ma:contentTypeScope="" ma:versionID="3af9b3bb1c83aad7133fb08543afbc16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1397f79d2680dcb3156f5c8e631215c4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f32de4-e402-4188-b034-e71ca7d22e54">DOCID359-1558401439-329</_dlc_DocId>
    <_dlc_DocIdUrl xmlns="a5f32de4-e402-4188-b034-e71ca7d22e54">
      <Url>https://vicroads.sharepoint.com/sites/ecm_359/_layouts/15/DocIdRedir.aspx?ID=DOCID359-1558401439-329</Url>
      <Description>DOCID359-1558401439-329</Description>
    </_dlc_DocIdUrl>
    <lcf76f155ced4ddcb4097134ff3c332f xmlns="4bd58b96-cc7f-4c1b-801f-2bc3c6bd79dd">
      <Terms xmlns="http://schemas.microsoft.com/office/infopath/2007/PartnerControls"/>
    </lcf76f155ced4ddcb4097134ff3c332f>
    <TaxCatchAll xmlns="9fd47c19-1c4a-4d7d-b342-c10cef269344" xsi:nil="true"/>
    <Uploadedby xmlns="4bd58b96-cc7f-4c1b-801f-2bc3c6bd79dd">Nick Robinson</Uploadedby>
    <AppHub xmlns="4bd58b96-cc7f-4c1b-801f-2bc3c6bd79dd">true</AppHub>
    <_Flow_SignoffStatus xmlns="4bd58b96-cc7f-4c1b-801f-2bc3c6bd79dd" xsi:nil="true"/>
    <AmendmentStatus xmlns="4bd58b96-cc7f-4c1b-801f-2bc3c6bd79dd">Authorised</AmendmentStatus>
    <Classification xmlns="4bd58b96-cc7f-4c1b-801f-2bc3c6bd79dd">4</Classification>
    <DocumentStatus xmlns="4bd58b96-cc7f-4c1b-801f-2bc3c6bd79dd">2</DocumentStatus>
    <Category xmlns="4bd58b96-cc7f-4c1b-801f-2bc3c6bd79dd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SharedContentType xmlns="Microsoft.SharePoint.Taxonomy.ContentTypeSync" SourceId="797aeec6-0273-40f2-ab3e-beee73212332" ContentTypeId="0x0101" PreviousValue="false"/>
</file>

<file path=customXml/itemProps1.xml><?xml version="1.0" encoding="utf-8"?>
<ds:datastoreItem xmlns:ds="http://schemas.openxmlformats.org/officeDocument/2006/customXml" ds:itemID="{CAA2FB1B-83EB-4084-A4EC-119B4ECBA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3D860C-5B88-4113-9664-07649A756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88A29A-C697-46B7-B6C6-DFB9B6159576}">
  <ds:schemaRefs>
    <ds:schemaRef ds:uri="http://schemas.microsoft.com/office/2006/metadata/properties"/>
    <ds:schemaRef ds:uri="http://schemas.microsoft.com/office/infopath/2007/PartnerControls"/>
    <ds:schemaRef ds:uri="a5f32de4-e402-4188-b034-e71ca7d22e54"/>
    <ds:schemaRef ds:uri="4bd58b96-cc7f-4c1b-801f-2bc3c6bd79dd"/>
    <ds:schemaRef ds:uri="9fd47c19-1c4a-4d7d-b342-c10cef269344"/>
  </ds:schemaRefs>
</ds:datastoreItem>
</file>

<file path=customXml/itemProps4.xml><?xml version="1.0" encoding="utf-8"?>
<ds:datastoreItem xmlns:ds="http://schemas.openxmlformats.org/officeDocument/2006/customXml" ds:itemID="{E1AC7CF1-4CF6-4B34-8ADC-672CF86855F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D6D91EA-3F39-4944-820D-699FE8547850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409</Characters>
  <Application>Microsoft Office Word</Application>
  <DocSecurity>0</DocSecurity>
  <Lines>14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Moustogiannis (DEECA)</dc:creator>
  <cp:keywords/>
  <dc:description/>
  <cp:lastModifiedBy>Emma Bryant (DTP)</cp:lastModifiedBy>
  <cp:revision>3</cp:revision>
  <dcterms:created xsi:type="dcterms:W3CDTF">2026-05-07T02:25:00Z</dcterms:created>
  <dcterms:modified xsi:type="dcterms:W3CDTF">2026-05-07T02:26:00Z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MSIP_Label_b92b7feb-b287-442c-a072-f385b02ec972_Enabled">
    <vt:lpwstr>true</vt:lpwstr>
  </property>
  <property fmtid="{D5CDD505-2E9C-101B-9397-08002B2CF9AE}" pid="4" name="MSIP_Label_b92b7feb-b287-442c-a072-f385b02ec972_SetDate">
    <vt:lpwstr>2023-11-17T01:08:21Z</vt:lpwstr>
  </property>
  <property fmtid="{D5CDD505-2E9C-101B-9397-08002B2CF9AE}" pid="5" name="MSIP_Label_b92b7feb-b287-442c-a072-f385b02ec972_Method">
    <vt:lpwstr>Privileged</vt:lpwstr>
  </property>
  <property fmtid="{D5CDD505-2E9C-101B-9397-08002B2CF9AE}" pid="6" name="MSIP_Label_b92b7feb-b287-442c-a072-f385b02ec972_Name">
    <vt:lpwstr>Unofficial</vt:lpwstr>
  </property>
  <property fmtid="{D5CDD505-2E9C-101B-9397-08002B2CF9AE}" pid="7" name="MSIP_Label_b92b7feb-b287-442c-a072-f385b02ec972_SiteId">
    <vt:lpwstr>e8bdd6f7-fc18-4e48-a554-7f547927223b</vt:lpwstr>
  </property>
  <property fmtid="{D5CDD505-2E9C-101B-9397-08002B2CF9AE}" pid="8" name="MSIP_Label_b92b7feb-b287-442c-a072-f385b02ec972_ActionId">
    <vt:lpwstr>28b632c5-0d01-47c6-af1b-61540850aae5</vt:lpwstr>
  </property>
  <property fmtid="{D5CDD505-2E9C-101B-9397-08002B2CF9AE}" pid="9" name="MSIP_Label_b92b7feb-b287-442c-a072-f385b02ec972_ContentBits">
    <vt:lpwstr>2</vt:lpwstr>
  </property>
  <property fmtid="{D5CDD505-2E9C-101B-9397-08002B2CF9AE}" pid="10" name="MediaServiceImageTags">
    <vt:lpwstr/>
  </property>
  <property fmtid="{D5CDD505-2E9C-101B-9397-08002B2CF9AE}" pid="11" name="Records Class Project">
    <vt:lpwstr>25;#Reference Materials|f95fc07f-4085-41de-ae1e-da9e571af2f5</vt:lpwstr>
  </property>
  <property fmtid="{D5CDD505-2E9C-101B-9397-08002B2CF9AE}" pid="12" name="Department Document Type">
    <vt:lpwstr/>
  </property>
  <property fmtid="{D5CDD505-2E9C-101B-9397-08002B2CF9AE}" pid="13" name="Dissemination Limiting Marker">
    <vt:lpwstr>11;#FOUO|955eb6fc-b35a-4808-8aa5-31e514fa3f26</vt:lpwstr>
  </property>
  <property fmtid="{D5CDD505-2E9C-101B-9397-08002B2CF9AE}" pid="14" name="Security Classification">
    <vt:lpwstr>7;#Unclassified|7fa379f4-4aba-4692-ab80-7d39d3a23cf4</vt:lpwstr>
  </property>
  <property fmtid="{D5CDD505-2E9C-101B-9397-08002B2CF9AE}" pid="15" name="Record Purpose">
    <vt:lpwstr/>
  </property>
  <property fmtid="{D5CDD505-2E9C-101B-9397-08002B2CF9AE}" pid="16" name="_dlc_DocIdItemGuid">
    <vt:lpwstr>33826009-0723-429f-8321-cfcd340f4ced</vt:lpwstr>
  </property>
  <property fmtid="{D5CDD505-2E9C-101B-9397-08002B2CF9AE}" pid="17" name="DLCPolicyLabelValue">
    <vt:lpwstr>Version 0.11</vt:lpwstr>
  </property>
  <property fmtid="{D5CDD505-2E9C-101B-9397-08002B2CF9AE}" pid="18" name="DLCPolicyLabelClientValue">
    <vt:lpwstr>Version {_UIVersionString}</vt:lpwstr>
  </property>
  <property fmtid="{D5CDD505-2E9C-101B-9397-08002B2CF9AE}" pid="19" name="pd01c257034b4e86b1f58279a3bd54c6">
    <vt:lpwstr>Unclassified|7fa379f4-4aba-4692-ab80-7d39d3a23cf4</vt:lpwstr>
  </property>
  <property fmtid="{D5CDD505-2E9C-101B-9397-08002B2CF9AE}" pid="20" name="fb3179c379644f499d7166d0c985669b">
    <vt:lpwstr>FOUO|955eb6fc-b35a-4808-8aa5-31e514fa3f26</vt:lpwstr>
  </property>
  <property fmtid="{D5CDD505-2E9C-101B-9397-08002B2CF9AE}" pid="21" name="f2ccc2d036544b63b99cbcec8aa9ae6a">
    <vt:lpwstr>Reference Materials|f95fc07f-4085-41de-ae1e-da9e571af2f5</vt:lpwstr>
  </property>
  <property fmtid="{D5CDD505-2E9C-101B-9397-08002B2CF9AE}" pid="22" name="TaxCatchAll">
    <vt:lpwstr>11;#FOUO|955eb6fc-b35a-4808-8aa5-31e514fa3f26;#25;#Reference Materials|f95fc07f-4085-41de-ae1e-da9e571af2f5;#7;#Unclassified|7fa379f4-4aba-4692-ab80-7d39d3a23cf4</vt:lpwstr>
  </property>
  <property fmtid="{D5CDD505-2E9C-101B-9397-08002B2CF9AE}" pid="23" name="Records_x0020_Class_x0020_Project">
    <vt:lpwstr>25;#Reference Materials|f95fc07f-4085-41de-ae1e-da9e571af2f5</vt:lpwstr>
  </property>
  <property fmtid="{D5CDD505-2E9C-101B-9397-08002B2CF9AE}" pid="24" name="Security_x0020_Classification">
    <vt:lpwstr>7;#Unclassified|7fa379f4-4aba-4692-ab80-7d39d3a23cf4</vt:lpwstr>
  </property>
  <property fmtid="{D5CDD505-2E9C-101B-9397-08002B2CF9AE}" pid="25" name="Record_x0020_Purpose">
    <vt:lpwstr/>
  </property>
  <property fmtid="{D5CDD505-2E9C-101B-9397-08002B2CF9AE}" pid="26" name="Department_x0020_Document_x0020_Type">
    <vt:lpwstr/>
  </property>
  <property fmtid="{D5CDD505-2E9C-101B-9397-08002B2CF9AE}" pid="27" name="Dissemination_x0020_Limiting_x0020_Marker">
    <vt:lpwstr>11;#FOUO|955eb6fc-b35a-4808-8aa5-31e514fa3f26</vt:lpwstr>
  </property>
</Properties>
</file>