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9411273" w:displacedByCustomXml="next"/>
    <w:bookmarkEnd w:id="0" w:displacedByCustomXml="next"/>
    <w:sdt>
      <w:sdtPr>
        <w:id w:val="1215622879"/>
        <w:docPartObj>
          <w:docPartGallery w:val="Cover Pages"/>
          <w:docPartUnique/>
        </w:docPartObj>
      </w:sdtPr>
      <w:sdtEndPr>
        <w:rPr>
          <w:rStyle w:val="normaltextrun"/>
        </w:rPr>
      </w:sdtEndPr>
      <w:sdtContent>
        <w:sdt>
          <w:sdtPr>
            <w:id w:val="1607933536"/>
            <w:docPartObj>
              <w:docPartGallery w:val="Cover Pages"/>
              <w:docPartUnique/>
            </w:docPartObj>
          </w:sdtPr>
          <w:sdtEndPr>
            <w:rPr>
              <w:rStyle w:val="normaltextrun"/>
            </w:rPr>
          </w:sdtEndPr>
          <w:sdtContent>
            <w:p w14:paraId="176A56F4" w14:textId="7A3F8799" w:rsidR="005015D4" w:rsidRDefault="00486A67" w:rsidP="008B752D">
              <w:pPr>
                <w:rPr>
                  <w:rStyle w:val="normaltextrun"/>
                  <w:rFonts w:cstheme="minorHAnsi"/>
                </w:rPr>
              </w:pPr>
            </w:p>
          </w:sdtContent>
        </w:sdt>
      </w:sdtContent>
    </w:sdt>
    <w:p w14:paraId="5D3400A6" w14:textId="42747D97" w:rsidR="009D269F" w:rsidRDefault="009D269F" w:rsidP="00472F58">
      <w:pPr>
        <w:spacing w:after="0" w:line="240" w:lineRule="auto"/>
        <w:ind w:left="426"/>
        <w:jc w:val="center"/>
        <w:rPr>
          <w:b/>
          <w:bCs/>
          <w:color w:val="0070C0"/>
          <w:sz w:val="32"/>
          <w:szCs w:val="32"/>
        </w:rPr>
      </w:pPr>
    </w:p>
    <w:p w14:paraId="261CAC52" w14:textId="5CB9FF97" w:rsidR="00775EE2" w:rsidRDefault="00775EE2" w:rsidP="00671B7A">
      <w:pPr>
        <w:spacing w:after="0" w:line="240" w:lineRule="auto"/>
        <w:ind w:left="426"/>
        <w:rPr>
          <w:rStyle w:val="Heading2Char"/>
          <w:b/>
          <w:bCs/>
          <w:sz w:val="32"/>
          <w:szCs w:val="32"/>
        </w:rPr>
      </w:pPr>
      <w:bookmarkStart w:id="1" w:name="_Hlk137219878"/>
    </w:p>
    <w:bookmarkEnd w:id="1"/>
    <w:p w14:paraId="223C68A8" w14:textId="3E5EB3F7" w:rsidR="00301339" w:rsidRDefault="00935BE9" w:rsidP="004E4B6B">
      <w:pPr>
        <w:ind w:left="426"/>
        <w:jc w:val="center"/>
        <w:rPr>
          <w:rFonts w:ascii="Calibri" w:eastAsia="Calibri" w:hAnsi="Calibri" w:cs="Calibri"/>
          <w:color w:val="000000" w:themeColor="text1"/>
        </w:rPr>
      </w:pPr>
      <w:r>
        <w:rPr>
          <w:noProof/>
        </w:rPr>
        <mc:AlternateContent>
          <mc:Choice Requires="wps">
            <w:drawing>
              <wp:anchor distT="0" distB="0" distL="114300" distR="114300" simplePos="0" relativeHeight="251658240" behindDoc="0" locked="0" layoutInCell="1" allowOverlap="1" wp14:anchorId="7DE6982C" wp14:editId="33E070CA">
                <wp:simplePos x="0" y="0"/>
                <wp:positionH relativeFrom="page">
                  <wp:posOffset>190005</wp:posOffset>
                </wp:positionH>
                <wp:positionV relativeFrom="page">
                  <wp:posOffset>6329548</wp:posOffset>
                </wp:positionV>
                <wp:extent cx="7162165" cy="996562"/>
                <wp:effectExtent l="0" t="0" r="0" b="13335"/>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62165" cy="9965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E0C2E" w14:textId="64131E43" w:rsidR="005015D4" w:rsidRDefault="00486A67">
                            <w:pPr>
                              <w:jc w:val="right"/>
                              <w:rPr>
                                <w:color w:val="4472C4" w:themeColor="accent1"/>
                                <w:sz w:val="64"/>
                                <w:szCs w:val="64"/>
                              </w:rPr>
                            </w:pPr>
                            <w:sdt>
                              <w:sdtPr>
                                <w:rPr>
                                  <w:b/>
                                  <w:bCs/>
                                  <w:caps/>
                                  <w:color w:val="4472C4" w:themeColor="accent1"/>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03F22">
                                  <w:rPr>
                                    <w:b/>
                                    <w:bCs/>
                                    <w:caps/>
                                    <w:color w:val="4472C4" w:themeColor="accent1"/>
                                    <w:sz w:val="48"/>
                                    <w:szCs w:val="48"/>
                                  </w:rPr>
                                  <w:t>Health and Wellbeing priorities</w:t>
                                </w:r>
                              </w:sdtContent>
                            </w:sdt>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FA60498" w14:textId="03D5926A" w:rsidR="005015D4" w:rsidRPr="003C065B" w:rsidRDefault="00503F22">
                                <w:pPr>
                                  <w:jc w:val="right"/>
                                  <w:rPr>
                                    <w:b/>
                                    <w:bCs/>
                                    <w:smallCaps/>
                                    <w:color w:val="4472C4" w:themeColor="accent1"/>
                                    <w:sz w:val="36"/>
                                    <w:szCs w:val="36"/>
                                  </w:rPr>
                                </w:pPr>
                                <w:r w:rsidRPr="003C065B">
                                  <w:rPr>
                                    <w:b/>
                                    <w:bCs/>
                                    <w:color w:val="4472C4" w:themeColor="accent1"/>
                                    <w:sz w:val="36"/>
                                    <w:szCs w:val="36"/>
                                  </w:rPr>
                                  <w:t xml:space="preserve">Phase 1 </w:t>
                                </w:r>
                                <w:r w:rsidR="009304AE" w:rsidRPr="003C065B">
                                  <w:rPr>
                                    <w:b/>
                                    <w:bCs/>
                                    <w:color w:val="4472C4" w:themeColor="accent1"/>
                                    <w:sz w:val="36"/>
                                    <w:szCs w:val="36"/>
                                  </w:rPr>
                                  <w:t>Engagement Summary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E6982C" id="_x0000_t202" coordsize="21600,21600" o:spt="202" path="m,l,21600r21600,l21600,xe">
                <v:stroke joinstyle="miter"/>
                <v:path gradientshapeok="t" o:connecttype="rect"/>
              </v:shapetype>
              <v:shape id="Text Box 154" o:spid="_x0000_s1026" type="#_x0000_t202" alt="&quot;&quot;" style="position:absolute;left:0;text-align:left;margin-left:14.95pt;margin-top:498.4pt;width:563.95pt;height:78.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" filled="f" stroked="f" strokeweight=".5pt">
                <v:textbox inset="126pt,0,54pt,0">
                  <w:txbxContent>
                    <w:p w14:paraId="257E0C2E" w14:textId="64131E43" w:rsidR="005015D4" w:rsidRDefault="00486A67">
                      <w:pPr>
                        <w:jc w:val="right"/>
                        <w:rPr>
                          <w:color w:val="4472C4" w:themeColor="accent1"/>
                          <w:sz w:val="64"/>
                          <w:szCs w:val="64"/>
                        </w:rPr>
                      </w:pPr>
                      <w:sdt>
                        <w:sdtPr>
                          <w:rPr>
                            <w:b/>
                            <w:bCs/>
                            <w:caps/>
                            <w:color w:val="4472C4" w:themeColor="accent1"/>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503F22">
                            <w:rPr>
                              <w:b/>
                              <w:bCs/>
                              <w:caps/>
                              <w:color w:val="4472C4" w:themeColor="accent1"/>
                              <w:sz w:val="48"/>
                              <w:szCs w:val="48"/>
                            </w:rPr>
                            <w:t>Health and Wellbeing priorities</w:t>
                          </w:r>
                        </w:sdtContent>
                      </w:sdt>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FA60498" w14:textId="03D5926A" w:rsidR="005015D4" w:rsidRPr="003C065B" w:rsidRDefault="00503F22">
                          <w:pPr>
                            <w:jc w:val="right"/>
                            <w:rPr>
                              <w:b/>
                              <w:bCs/>
                              <w:smallCaps/>
                              <w:color w:val="4472C4" w:themeColor="accent1"/>
                              <w:sz w:val="36"/>
                              <w:szCs w:val="36"/>
                            </w:rPr>
                          </w:pPr>
                          <w:r w:rsidRPr="003C065B">
                            <w:rPr>
                              <w:b/>
                              <w:bCs/>
                              <w:color w:val="4472C4" w:themeColor="accent1"/>
                              <w:sz w:val="36"/>
                              <w:szCs w:val="36"/>
                            </w:rPr>
                            <w:t xml:space="preserve">Phase 1 </w:t>
                          </w:r>
                          <w:r w:rsidR="009304AE" w:rsidRPr="003C065B">
                            <w:rPr>
                              <w:b/>
                              <w:bCs/>
                              <w:color w:val="4472C4" w:themeColor="accent1"/>
                              <w:sz w:val="36"/>
                              <w:szCs w:val="36"/>
                            </w:rPr>
                            <w:t>Engagement Summary</w:t>
                          </w:r>
                        </w:p>
                      </w:sdtContent>
                    </w:sdt>
                  </w:txbxContent>
                </v:textbox>
                <w10:wrap type="square" anchorx="page" anchory="page"/>
              </v:shape>
            </w:pict>
          </mc:Fallback>
        </mc:AlternateContent>
      </w:r>
      <w:sdt>
        <w:sdtPr>
          <w:rPr>
            <w:rFonts w:ascii="Calibri" w:eastAsia="Calibri" w:hAnsi="Calibri" w:cs="Calibri"/>
            <w:color w:val="000000" w:themeColor="text1"/>
          </w:rPr>
          <w:id w:val="-2829263"/>
          <w:picture/>
        </w:sdtPr>
        <w:sdtContent>
          <w:r w:rsidR="008E5503">
            <w:rPr>
              <w:rFonts w:ascii="Calibri" w:eastAsia="Calibri" w:hAnsi="Calibri" w:cs="Calibri"/>
              <w:noProof/>
              <w:color w:val="000000" w:themeColor="text1"/>
            </w:rPr>
            <w:drawing>
              <wp:inline distT="0" distB="0" distL="0" distR="0" wp14:anchorId="30F23A8C" wp14:editId="6A1DD9A4">
                <wp:extent cx="4733501" cy="3550126"/>
                <wp:effectExtent l="0" t="0" r="0" b="0"/>
                <wp:docPr id="50" name="Picture 26" descr="A group of people posing for a phot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6" descr="A group of people posing for a photo&#10;"/>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736965" cy="3552724"/>
                        </a:xfrm>
                        <a:prstGeom prst="rect">
                          <a:avLst/>
                        </a:prstGeom>
                        <a:noFill/>
                        <a:ln>
                          <a:noFill/>
                        </a:ln>
                      </pic:spPr>
                    </pic:pic>
                  </a:graphicData>
                </a:graphic>
              </wp:inline>
            </w:drawing>
          </w:r>
        </w:sdtContent>
      </w:sdt>
    </w:p>
    <w:p w14:paraId="464A4B2C" w14:textId="7D7923E7" w:rsidR="00301339" w:rsidRDefault="00301339" w:rsidP="009D74EC">
      <w:pPr>
        <w:ind w:left="426"/>
        <w:jc w:val="center"/>
        <w:rPr>
          <w:rFonts w:ascii="Calibri" w:eastAsia="Calibri" w:hAnsi="Calibri" w:cs="Calibri"/>
          <w:color w:val="000000" w:themeColor="text1"/>
        </w:rPr>
      </w:pPr>
    </w:p>
    <w:p w14:paraId="502CBD8D" w14:textId="7241E992" w:rsidR="00301339" w:rsidRDefault="00302649" w:rsidP="00C04042">
      <w:pPr>
        <w:ind w:left="426"/>
        <w:rPr>
          <w:rFonts w:ascii="Calibri" w:eastAsia="Calibri" w:hAnsi="Calibri" w:cs="Calibri"/>
          <w:color w:val="000000" w:themeColor="text1"/>
        </w:rPr>
      </w:pPr>
      <w:r>
        <w:rPr>
          <w:noProof/>
        </w:rPr>
        <mc:AlternateContent>
          <mc:Choice Requires="wps">
            <w:drawing>
              <wp:anchor distT="0" distB="0" distL="114300" distR="114300" simplePos="0" relativeHeight="251658241" behindDoc="0" locked="0" layoutInCell="1" allowOverlap="1" wp14:anchorId="016F02A0" wp14:editId="2F7F1AC0">
                <wp:simplePos x="0" y="0"/>
                <wp:positionH relativeFrom="margin">
                  <wp:posOffset>-615315</wp:posOffset>
                </wp:positionH>
                <wp:positionV relativeFrom="page">
                  <wp:posOffset>7256145</wp:posOffset>
                </wp:positionV>
                <wp:extent cx="7315200" cy="1009650"/>
                <wp:effectExtent l="0" t="0" r="0" b="11430"/>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1C2CDE" w14:textId="42169B0D" w:rsidR="006D7198" w:rsidRPr="003C065B" w:rsidRDefault="006176DD">
                            <w:pPr>
                              <w:pStyle w:val="NoSpacing"/>
                              <w:jc w:val="right"/>
                              <w:rPr>
                                <w:b/>
                                <w:bCs/>
                                <w:color w:val="4472C4" w:themeColor="accent1"/>
                                <w:sz w:val="36"/>
                                <w:szCs w:val="36"/>
                              </w:rPr>
                            </w:pPr>
                            <w:r w:rsidRPr="003C065B">
                              <w:rPr>
                                <w:b/>
                                <w:bCs/>
                                <w:color w:val="4472C4" w:themeColor="accent1"/>
                                <w:sz w:val="36"/>
                                <w:szCs w:val="36"/>
                              </w:rPr>
                              <w:t>2 December 2024 – 30 January 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16F02A0" id="Text Box 153" o:spid="_x0000_s1027" type="#_x0000_t202" alt="&quot;&quot;" style="position:absolute;left:0;text-align:left;margin-left:-48.45pt;margin-top:571.35pt;width:8in;height:79.5pt;z-index:251658241;visibility:visible;mso-wrap-style:square;mso-width-percent:941;mso-height-percent:100;mso-wrap-distance-left:9pt;mso-wrap-distance-top:0;mso-wrap-distance-right:9pt;mso-wrap-distance-bottom:0;mso-position-horizontal:absolute;mso-position-horizontal-relative:margin;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" filled="f" stroked="f" strokeweight=".5pt">
                <v:textbox style="mso-fit-shape-to-text:t" inset="126pt,0,54pt,0">
                  <w:txbxContent>
                    <w:p w14:paraId="411C2CDE" w14:textId="42169B0D" w:rsidR="006D7198" w:rsidRPr="003C065B" w:rsidRDefault="006176DD">
                      <w:pPr>
                        <w:pStyle w:val="NoSpacing"/>
                        <w:jc w:val="right"/>
                        <w:rPr>
                          <w:b/>
                          <w:bCs/>
                          <w:color w:val="4472C4" w:themeColor="accent1"/>
                          <w:sz w:val="36"/>
                          <w:szCs w:val="36"/>
                        </w:rPr>
                      </w:pPr>
                      <w:r w:rsidRPr="003C065B">
                        <w:rPr>
                          <w:b/>
                          <w:bCs/>
                          <w:color w:val="4472C4" w:themeColor="accent1"/>
                          <w:sz w:val="36"/>
                          <w:szCs w:val="36"/>
                        </w:rPr>
                        <w:t>2 December 2024 – 30 January 2025</w:t>
                      </w:r>
                    </w:p>
                  </w:txbxContent>
                </v:textbox>
                <w10:wrap type="square" anchorx="margin" anchory="page"/>
              </v:shape>
            </w:pict>
          </mc:Fallback>
        </mc:AlternateContent>
      </w:r>
    </w:p>
    <w:p w14:paraId="00D9B9E6" w14:textId="4CA477AC" w:rsidR="00301339" w:rsidRDefault="00301339" w:rsidP="00C04042">
      <w:pPr>
        <w:ind w:left="426"/>
        <w:rPr>
          <w:rFonts w:ascii="Calibri" w:eastAsia="Calibri" w:hAnsi="Calibri" w:cs="Calibri"/>
          <w:color w:val="000000" w:themeColor="text1"/>
        </w:rPr>
      </w:pPr>
    </w:p>
    <w:p w14:paraId="6D478B7D" w14:textId="0A50A6DC" w:rsidR="00301339" w:rsidRDefault="00301339" w:rsidP="00C04042">
      <w:pPr>
        <w:ind w:left="426"/>
        <w:rPr>
          <w:rFonts w:ascii="Calibri" w:eastAsia="Calibri" w:hAnsi="Calibri" w:cs="Calibri"/>
          <w:color w:val="000000" w:themeColor="text1"/>
        </w:rPr>
      </w:pPr>
    </w:p>
    <w:p w14:paraId="7C0AEF4E" w14:textId="6BA834DF" w:rsidR="00301339" w:rsidRDefault="00301339" w:rsidP="00C04042">
      <w:pPr>
        <w:ind w:left="426"/>
        <w:rPr>
          <w:rFonts w:ascii="Calibri" w:eastAsia="Calibri" w:hAnsi="Calibri" w:cs="Calibri"/>
          <w:color w:val="000000" w:themeColor="text1"/>
        </w:rPr>
      </w:pPr>
    </w:p>
    <w:p w14:paraId="61C13F3A" w14:textId="4525BC17" w:rsidR="00301339" w:rsidRDefault="00301339" w:rsidP="00C04042">
      <w:pPr>
        <w:ind w:left="426"/>
        <w:rPr>
          <w:rFonts w:ascii="Calibri" w:eastAsia="Calibri" w:hAnsi="Calibri" w:cs="Calibri"/>
          <w:color w:val="000000" w:themeColor="text1"/>
        </w:rPr>
      </w:pPr>
    </w:p>
    <w:p w14:paraId="15AD47ED" w14:textId="0873F07D" w:rsidR="00301339" w:rsidRDefault="00301339" w:rsidP="00C04042">
      <w:pPr>
        <w:ind w:left="426"/>
        <w:rPr>
          <w:rFonts w:ascii="Calibri" w:eastAsia="Calibri" w:hAnsi="Calibri" w:cs="Calibri"/>
          <w:color w:val="000000" w:themeColor="text1"/>
        </w:rPr>
      </w:pPr>
    </w:p>
    <w:p w14:paraId="53EF4533" w14:textId="42CE0983" w:rsidR="00301339" w:rsidRDefault="00186D76">
      <w:pPr>
        <w:rPr>
          <w:rFonts w:ascii="Calibri" w:eastAsia="Calibri" w:hAnsi="Calibri" w:cs="Calibri"/>
          <w:color w:val="000000" w:themeColor="text1"/>
        </w:rPr>
      </w:pPr>
      <w:r>
        <w:rPr>
          <w:rFonts w:ascii="Calibri" w:eastAsia="Calibri" w:hAnsi="Calibri" w:cs="Calibri"/>
          <w:color w:val="000000" w:themeColor="text1"/>
        </w:rPr>
        <w:br w:type="page"/>
      </w:r>
    </w:p>
    <w:p w14:paraId="5373FA69" w14:textId="593D84D5" w:rsidR="00186D76" w:rsidRDefault="00186D76" w:rsidP="004C780A">
      <w:pPr>
        <w:pStyle w:val="Heading1"/>
        <w:rPr>
          <w:rFonts w:asciiTheme="minorHAnsi" w:hAnsiTheme="minorHAnsi" w:cstheme="minorHAnsi"/>
          <w:b/>
          <w:bCs/>
          <w:color w:val="1F4E79" w:themeColor="accent5" w:themeShade="80"/>
          <w:sz w:val="28"/>
          <w:szCs w:val="28"/>
        </w:rPr>
      </w:pPr>
      <w:bookmarkStart w:id="2" w:name="_Toc180399700"/>
      <w:bookmarkStart w:id="3" w:name="_Toc180399718"/>
      <w:bookmarkStart w:id="4" w:name="_Toc180399701"/>
      <w:bookmarkStart w:id="5" w:name="_Toc180399719"/>
      <w:bookmarkStart w:id="6" w:name="_Toc177650859"/>
      <w:bookmarkStart w:id="7" w:name="_Toc177650925"/>
      <w:bookmarkStart w:id="8" w:name="_Toc177652691"/>
      <w:bookmarkEnd w:id="2"/>
      <w:bookmarkEnd w:id="3"/>
      <w:bookmarkEnd w:id="4"/>
      <w:bookmarkEnd w:id="5"/>
      <w:r w:rsidRPr="008C3D95">
        <w:rPr>
          <w:rFonts w:asciiTheme="minorHAnsi" w:hAnsiTheme="minorHAnsi" w:cstheme="minorHAnsi"/>
          <w:b/>
          <w:bCs/>
          <w:color w:val="1F4E79" w:themeColor="accent5" w:themeShade="80"/>
          <w:sz w:val="28"/>
          <w:szCs w:val="28"/>
        </w:rPr>
        <w:lastRenderedPageBreak/>
        <w:t>Introduction</w:t>
      </w:r>
      <w:bookmarkEnd w:id="6"/>
      <w:bookmarkEnd w:id="7"/>
      <w:bookmarkEnd w:id="8"/>
    </w:p>
    <w:sdt>
      <w:sdtPr>
        <w:id w:val="76487063"/>
        <w:placeholder>
          <w:docPart w:val="DefaultPlaceholder_-1854013440"/>
        </w:placeholder>
        <w:text/>
      </w:sdtPr>
      <w:sdtContent>
        <w:p w14:paraId="59597DD7" w14:textId="5D45901B" w:rsidR="009D74EC" w:rsidRPr="009D74EC" w:rsidRDefault="00622B7A" w:rsidP="009D74EC">
          <w:r w:rsidRPr="006D3E39">
            <w:t>Combined, the Municipal Public Health and Wellbeing Plan</w:t>
          </w:r>
          <w:r w:rsidR="003F47D9" w:rsidRPr="006D3E39">
            <w:t xml:space="preserve"> (MPHWP)</w:t>
          </w:r>
          <w:r w:rsidRPr="006D3E39">
            <w:t xml:space="preserve"> and the Disability Action Plan </w:t>
          </w:r>
          <w:r w:rsidR="003F47D9" w:rsidRPr="006D3E39">
            <w:t xml:space="preserve">(DAP) </w:t>
          </w:r>
          <w:r w:rsidRPr="006D3E39">
            <w:t xml:space="preserve">aim to address the health and wellbeing priorities of the City of Whittlesea’s diverse community. The plans form part of the Council (Community) Plan being developed and will drive annual Council (Community) Plan Action Plans. The priorities of our community will be at the forefront of these key documents. </w:t>
          </w:r>
        </w:p>
      </w:sdtContent>
    </w:sdt>
    <w:p w14:paraId="303E6A39" w14:textId="75819390" w:rsidR="005232F7" w:rsidRDefault="006D3E39" w:rsidP="00C8240A">
      <w:bookmarkStart w:id="9" w:name="_Toc177650860"/>
      <w:bookmarkStart w:id="10" w:name="_Toc177650926"/>
      <w:bookmarkStart w:id="11" w:name="_Toc177652692"/>
      <w:r>
        <w:t xml:space="preserve">Council undertook community consultation with people who live, work, study or visit the City of Whittlesea to understand community issues and needs across the municipality in relation to health and wellbeing. As the municipality has diverse residents and needs, the consultation </w:t>
      </w:r>
      <w:r w:rsidR="00AC5D22">
        <w:t>w</w:t>
      </w:r>
      <w:r>
        <w:t xml:space="preserve">as designed to understand what is most important to the community and the health and wellbeing </w:t>
      </w:r>
      <w:r w:rsidR="00D521CA">
        <w:t>areas,</w:t>
      </w:r>
      <w:r>
        <w:t xml:space="preserve"> they felt Council should focus on. </w:t>
      </w:r>
    </w:p>
    <w:p w14:paraId="69EDC69F" w14:textId="3BA05A92" w:rsidR="006D3E39" w:rsidRDefault="006D3E39" w:rsidP="00C8240A">
      <w:r w:rsidRPr="08ADCDF9">
        <w:t xml:space="preserve">The feedback received will inform the Municipal Public Health and Wellbeing Plan (MPHWP) and the Disability Action Plan (DAP) which form </w:t>
      </w:r>
      <w:r w:rsidR="00A24859" w:rsidRPr="08ADCDF9">
        <w:t>part</w:t>
      </w:r>
      <w:r w:rsidRPr="08ADCDF9">
        <w:t xml:space="preserve"> of the Council (Community) Plan being developed by Council. </w:t>
      </w:r>
    </w:p>
    <w:p w14:paraId="36A27840" w14:textId="5F879CE7" w:rsidR="00E7396D" w:rsidRDefault="006D3E39" w:rsidP="00C8240A">
      <w:r w:rsidRPr="404C68E1">
        <w:t>The first phase of consultation included digital engagement and five targeted community-based pop-ups. The opportunity to participate was promoted via social media, emails to targeted stakeholder groups and flyers</w:t>
      </w:r>
      <w:r w:rsidR="00E7396D" w:rsidRPr="404C68E1">
        <w:t>. During phase one there was a total of 496 contributions from a diverse cross-section of our community. Of these, the 279 contributions to the Municipal Public Health and Wellbeing plan told us that the top five health and wellbeing priorities across the municipality are:</w:t>
      </w:r>
    </w:p>
    <w:p w14:paraId="25C6D8CF" w14:textId="05DA0865" w:rsidR="00E7396D" w:rsidRDefault="00E12476" w:rsidP="00E7396D">
      <w:pPr>
        <w:pStyle w:val="ListParagraph"/>
        <w:numPr>
          <w:ilvl w:val="0"/>
          <w:numId w:val="55"/>
        </w:numPr>
      </w:pPr>
      <w:r>
        <w:t>Improving mental wellbeing and social connection</w:t>
      </w:r>
    </w:p>
    <w:p w14:paraId="1880C0DE" w14:textId="526A7433" w:rsidR="00E12476" w:rsidRDefault="00E12476" w:rsidP="00E7396D">
      <w:pPr>
        <w:pStyle w:val="ListParagraph"/>
        <w:numPr>
          <w:ilvl w:val="0"/>
          <w:numId w:val="55"/>
        </w:numPr>
      </w:pPr>
      <w:r>
        <w:t>Preventing all forms of violence</w:t>
      </w:r>
    </w:p>
    <w:p w14:paraId="58F89EC5" w14:textId="063467C2" w:rsidR="00E12476" w:rsidRDefault="00E12476" w:rsidP="00E7396D">
      <w:pPr>
        <w:pStyle w:val="ListParagraph"/>
        <w:numPr>
          <w:ilvl w:val="0"/>
          <w:numId w:val="55"/>
        </w:numPr>
      </w:pPr>
      <w:r>
        <w:t>Increasing active living</w:t>
      </w:r>
    </w:p>
    <w:p w14:paraId="237D2797" w14:textId="3319C9BF" w:rsidR="00E12476" w:rsidRDefault="00E12476" w:rsidP="00E7396D">
      <w:pPr>
        <w:pStyle w:val="ListParagraph"/>
        <w:numPr>
          <w:ilvl w:val="0"/>
          <w:numId w:val="55"/>
        </w:numPr>
      </w:pPr>
      <w:r>
        <w:t>Increasing healthy eating</w:t>
      </w:r>
    </w:p>
    <w:p w14:paraId="633BBD4C" w14:textId="1C0F9BCD" w:rsidR="00E12476" w:rsidRDefault="00E12476" w:rsidP="00E12476">
      <w:pPr>
        <w:pStyle w:val="ListParagraph"/>
        <w:numPr>
          <w:ilvl w:val="0"/>
          <w:numId w:val="55"/>
        </w:numPr>
      </w:pPr>
      <w:r>
        <w:t>Improving financial wellbeing</w:t>
      </w:r>
      <w:r w:rsidR="00DD70C6">
        <w:t>.</w:t>
      </w:r>
    </w:p>
    <w:p w14:paraId="282E2A9B" w14:textId="1A239C9C" w:rsidR="006D3E39" w:rsidRDefault="00E7396D" w:rsidP="00E12476">
      <w:r>
        <w:t>The</w:t>
      </w:r>
      <w:r w:rsidRPr="00C8240A">
        <w:t xml:space="preserve"> 217 contributions </w:t>
      </w:r>
      <w:r>
        <w:t>to</w:t>
      </w:r>
      <w:r w:rsidRPr="00C8240A">
        <w:t xml:space="preserve"> the Disability Action </w:t>
      </w:r>
      <w:r>
        <w:t>P</w:t>
      </w:r>
      <w:r w:rsidRPr="00C8240A">
        <w:t>lan</w:t>
      </w:r>
      <w:r>
        <w:t xml:space="preserve"> told us that the top five disability action priorities across the municipality are: </w:t>
      </w:r>
    </w:p>
    <w:p w14:paraId="542323D3" w14:textId="77777777" w:rsidR="00E12476" w:rsidRDefault="00E12476" w:rsidP="00E12476">
      <w:pPr>
        <w:pStyle w:val="ListParagraph"/>
        <w:numPr>
          <w:ilvl w:val="0"/>
          <w:numId w:val="56"/>
        </w:numPr>
      </w:pPr>
      <w:r>
        <w:t>Increase services that enable people with disability to live safely and independently in the community</w:t>
      </w:r>
    </w:p>
    <w:p w14:paraId="632236E8" w14:textId="3D0C6336" w:rsidR="00E12476" w:rsidRDefault="00E12476" w:rsidP="00E12476">
      <w:pPr>
        <w:pStyle w:val="ListParagraph"/>
        <w:numPr>
          <w:ilvl w:val="0"/>
          <w:numId w:val="56"/>
        </w:numPr>
      </w:pPr>
      <w:r w:rsidRPr="404C68E1">
        <w:t>Create pathways to work experience and viable employment opportunities for young people with disability.</w:t>
      </w:r>
    </w:p>
    <w:p w14:paraId="1F46E649" w14:textId="74DC9612" w:rsidR="00E12476" w:rsidRPr="00A7613D" w:rsidRDefault="00E12476" w:rsidP="00E12476">
      <w:pPr>
        <w:pStyle w:val="ListParagraph"/>
        <w:numPr>
          <w:ilvl w:val="0"/>
          <w:numId w:val="56"/>
        </w:numPr>
      </w:pPr>
      <w:r>
        <w:t xml:space="preserve">Reduce barriers </w:t>
      </w:r>
      <w:r w:rsidR="007B10F2">
        <w:t xml:space="preserve">for </w:t>
      </w:r>
      <w:r>
        <w:t xml:space="preserve">people with disability </w:t>
      </w:r>
      <w:r w:rsidR="007B10F2">
        <w:t xml:space="preserve">to </w:t>
      </w:r>
      <w:r>
        <w:t>access</w:t>
      </w:r>
      <w:r w:rsidR="00A7613D">
        <w:t xml:space="preserve"> </w:t>
      </w:r>
      <w:r w:rsidR="00A7613D" w:rsidRPr="00A7613D">
        <w:t>public places and spaces</w:t>
      </w:r>
    </w:p>
    <w:p w14:paraId="4D76280D" w14:textId="248E678E" w:rsidR="00A7613D" w:rsidRPr="00A7613D" w:rsidRDefault="00A7613D" w:rsidP="00E12476">
      <w:pPr>
        <w:pStyle w:val="ListParagraph"/>
        <w:numPr>
          <w:ilvl w:val="0"/>
          <w:numId w:val="56"/>
        </w:numPr>
      </w:pPr>
      <w:r w:rsidRPr="00A7613D">
        <w:t>Support initiatives that increase the social economic participation of people with disability and reduce discrimination</w:t>
      </w:r>
    </w:p>
    <w:p w14:paraId="7904AE13" w14:textId="5A8EF8A2" w:rsidR="00A7613D" w:rsidRDefault="00A7613D" w:rsidP="00E12476">
      <w:pPr>
        <w:pStyle w:val="ListParagraph"/>
        <w:numPr>
          <w:ilvl w:val="0"/>
          <w:numId w:val="56"/>
        </w:numPr>
      </w:pPr>
      <w:r w:rsidRPr="00A7613D">
        <w:t>Address attitudes and practices that drive discrimination against people with disability</w:t>
      </w:r>
      <w:r w:rsidR="003C065B">
        <w:t>.</w:t>
      </w:r>
    </w:p>
    <w:p w14:paraId="7B50E1B1" w14:textId="77777777" w:rsidR="00E7396D" w:rsidRPr="00C8240A" w:rsidRDefault="00E7396D" w:rsidP="00C8240A"/>
    <w:p w14:paraId="7DE8FCA2" w14:textId="65E57ECD" w:rsidR="006438D2" w:rsidRDefault="006438D2" w:rsidP="006438D2">
      <w:pPr>
        <w:pStyle w:val="Heading1"/>
        <w:rPr>
          <w:rFonts w:asciiTheme="minorHAnsi" w:hAnsiTheme="minorHAnsi" w:cstheme="minorHAnsi"/>
          <w:b/>
          <w:bCs/>
          <w:color w:val="1F4E79" w:themeColor="accent5" w:themeShade="80"/>
          <w:sz w:val="28"/>
          <w:szCs w:val="28"/>
        </w:rPr>
      </w:pPr>
      <w:r w:rsidRPr="008C3D95">
        <w:rPr>
          <w:rFonts w:asciiTheme="minorHAnsi" w:hAnsiTheme="minorHAnsi" w:cstheme="minorHAnsi"/>
          <w:b/>
          <w:bCs/>
          <w:color w:val="1F4E79" w:themeColor="accent5" w:themeShade="80"/>
          <w:sz w:val="28"/>
          <w:szCs w:val="28"/>
        </w:rPr>
        <w:lastRenderedPageBreak/>
        <w:t>How we engaged you</w:t>
      </w:r>
      <w:bookmarkEnd w:id="9"/>
      <w:bookmarkEnd w:id="10"/>
      <w:bookmarkEnd w:id="11"/>
    </w:p>
    <w:p w14:paraId="5919DF0B" w14:textId="373EBE1D" w:rsidR="007B599E" w:rsidRDefault="00337BD7" w:rsidP="404C68E1">
      <w:pPr>
        <w:pStyle w:val="Heading2"/>
        <w:rPr>
          <w:rStyle w:val="normaltextrun"/>
          <w:rFonts w:asciiTheme="minorHAnsi" w:hAnsiTheme="minorHAnsi" w:cstheme="minorBidi"/>
          <w:color w:val="000000"/>
          <w:sz w:val="22"/>
          <w:szCs w:val="22"/>
          <w:shd w:val="clear" w:color="auto" w:fill="FFFFFF"/>
        </w:rPr>
      </w:pPr>
      <w:r>
        <w:rPr>
          <w:rStyle w:val="normaltextrun"/>
          <w:rFonts w:asciiTheme="minorHAnsi" w:hAnsiTheme="minorHAnsi" w:cstheme="minorBidi"/>
          <w:color w:val="000000"/>
          <w:sz w:val="22"/>
          <w:szCs w:val="22"/>
          <w:shd w:val="clear" w:color="auto" w:fill="FFFFFF"/>
        </w:rPr>
        <w:t xml:space="preserve">The Health </w:t>
      </w:r>
      <w:r w:rsidRPr="00F2378D">
        <w:rPr>
          <w:rStyle w:val="normaltextrun"/>
          <w:rFonts w:asciiTheme="minorHAnsi" w:hAnsiTheme="minorHAnsi" w:cstheme="minorBidi"/>
          <w:color w:val="000000"/>
          <w:sz w:val="22"/>
          <w:szCs w:val="22"/>
          <w:shd w:val="clear" w:color="auto" w:fill="FFFFFF"/>
        </w:rPr>
        <w:t xml:space="preserve">and Wellbeing Priorities project page on the Engage Whittlesea platform encouraged participants to share their health priorities for the future through a survey. The survey presented </w:t>
      </w:r>
      <w:r w:rsidR="002A0C9A">
        <w:rPr>
          <w:rStyle w:val="normaltextrun"/>
          <w:rFonts w:asciiTheme="minorHAnsi" w:hAnsiTheme="minorHAnsi" w:cstheme="minorBidi"/>
          <w:color w:val="000000"/>
          <w:sz w:val="22"/>
          <w:szCs w:val="22"/>
          <w:shd w:val="clear" w:color="auto" w:fill="FFFFFF"/>
        </w:rPr>
        <w:t>thir</w:t>
      </w:r>
      <w:r w:rsidRPr="00F2378D">
        <w:rPr>
          <w:rStyle w:val="normaltextrun"/>
          <w:rFonts w:asciiTheme="minorHAnsi" w:hAnsiTheme="minorHAnsi" w:cstheme="minorBidi"/>
          <w:color w:val="000000"/>
          <w:sz w:val="22"/>
          <w:szCs w:val="22"/>
          <w:shd w:val="clear" w:color="auto" w:fill="FFFFFF"/>
        </w:rPr>
        <w:t xml:space="preserve">teen priority health and wellbeing areas, requiring participants to select the three areas most important to them, as well as presenting </w:t>
      </w:r>
      <w:r w:rsidR="00D83AF8">
        <w:rPr>
          <w:rStyle w:val="normaltextrun"/>
          <w:rFonts w:asciiTheme="minorHAnsi" w:hAnsiTheme="minorHAnsi" w:cstheme="minorBidi"/>
          <w:color w:val="000000"/>
          <w:sz w:val="22"/>
          <w:szCs w:val="22"/>
          <w:shd w:val="clear" w:color="auto" w:fill="FFFFFF"/>
        </w:rPr>
        <w:t>five</w:t>
      </w:r>
      <w:r w:rsidRPr="00F2378D">
        <w:rPr>
          <w:rStyle w:val="normaltextrun"/>
          <w:rFonts w:asciiTheme="minorHAnsi" w:hAnsiTheme="minorHAnsi" w:cstheme="minorBidi"/>
          <w:color w:val="000000"/>
          <w:sz w:val="22"/>
          <w:szCs w:val="22"/>
          <w:shd w:val="clear" w:color="auto" w:fill="FFFFFF"/>
        </w:rPr>
        <w:t xml:space="preserve"> priority areas in the Disability Action Plan, requiring participants to select their top three. Participants were then asked additional questions designed to delve deeper to understand the specific areas of importance for each of the priority areas they had selected. There was free text space provided for participants to add further comment as part of the additional questions. </w:t>
      </w:r>
    </w:p>
    <w:p w14:paraId="7FD68087" w14:textId="77777777" w:rsidR="007B599E" w:rsidRDefault="007B599E" w:rsidP="007B599E"/>
    <w:p w14:paraId="1DA7B629" w14:textId="27C3118C" w:rsidR="007B599E" w:rsidRDefault="007B599E" w:rsidP="007B599E">
      <w:r>
        <w:t>The</w:t>
      </w:r>
      <w:r w:rsidR="004759FE">
        <w:t xml:space="preserve"> </w:t>
      </w:r>
      <w:r w:rsidR="002A0C9A">
        <w:t>thir</w:t>
      </w:r>
      <w:r w:rsidR="00B61751">
        <w:t xml:space="preserve">teen </w:t>
      </w:r>
      <w:r w:rsidR="004759FE">
        <w:t>health and wellbeing</w:t>
      </w:r>
      <w:r>
        <w:t xml:space="preserve"> </w:t>
      </w:r>
      <w:r w:rsidR="004759FE">
        <w:t>priority areas presented through the survey are as below:</w:t>
      </w:r>
    </w:p>
    <w:p w14:paraId="67D08E29" w14:textId="35862496" w:rsidR="004759FE" w:rsidRDefault="006335E7" w:rsidP="00F2378D">
      <w:pPr>
        <w:pStyle w:val="ListParagraph"/>
        <w:numPr>
          <w:ilvl w:val="0"/>
          <w:numId w:val="57"/>
        </w:numPr>
      </w:pPr>
      <w:r>
        <w:t>Improving sexual and reproductive health</w:t>
      </w:r>
    </w:p>
    <w:p w14:paraId="44F7FE38" w14:textId="70C3F62A" w:rsidR="00B149E5" w:rsidRDefault="00B149E5" w:rsidP="00F2378D">
      <w:pPr>
        <w:pStyle w:val="ListParagraph"/>
        <w:numPr>
          <w:ilvl w:val="0"/>
          <w:numId w:val="57"/>
        </w:numPr>
      </w:pPr>
      <w:r>
        <w:t>Reducing harm from tobacco and e-cigarette use</w:t>
      </w:r>
    </w:p>
    <w:p w14:paraId="0D63F523" w14:textId="7FD0CC6A" w:rsidR="00B149E5" w:rsidRDefault="007A3307" w:rsidP="00F2378D">
      <w:pPr>
        <w:pStyle w:val="ListParagraph"/>
        <w:numPr>
          <w:ilvl w:val="0"/>
          <w:numId w:val="57"/>
        </w:numPr>
      </w:pPr>
      <w:r>
        <w:t xml:space="preserve">Improving mental wellbeing and social connection </w:t>
      </w:r>
    </w:p>
    <w:p w14:paraId="75734A34" w14:textId="7C41B9C5" w:rsidR="007A3307" w:rsidRDefault="007A3307" w:rsidP="00F2378D">
      <w:pPr>
        <w:pStyle w:val="ListParagraph"/>
        <w:numPr>
          <w:ilvl w:val="0"/>
          <w:numId w:val="57"/>
        </w:numPr>
      </w:pPr>
      <w:r>
        <w:t>Increasing healthy eating</w:t>
      </w:r>
    </w:p>
    <w:p w14:paraId="66BD7B8C" w14:textId="5383C498" w:rsidR="007A3307" w:rsidRDefault="007A3307" w:rsidP="00F2378D">
      <w:pPr>
        <w:pStyle w:val="ListParagraph"/>
        <w:numPr>
          <w:ilvl w:val="0"/>
          <w:numId w:val="57"/>
        </w:numPr>
      </w:pPr>
      <w:r>
        <w:t>Increasing active living</w:t>
      </w:r>
    </w:p>
    <w:p w14:paraId="57AD8B02" w14:textId="62C42079" w:rsidR="007A3307" w:rsidRDefault="00E863B3" w:rsidP="00F2378D">
      <w:pPr>
        <w:pStyle w:val="ListParagraph"/>
        <w:numPr>
          <w:ilvl w:val="0"/>
          <w:numId w:val="57"/>
        </w:numPr>
      </w:pPr>
      <w:r>
        <w:t>Reducing harm from alcohol and drug use</w:t>
      </w:r>
    </w:p>
    <w:p w14:paraId="499E8C80" w14:textId="0012CA86" w:rsidR="00E863B3" w:rsidRDefault="00E863B3" w:rsidP="00F2378D">
      <w:pPr>
        <w:pStyle w:val="ListParagraph"/>
        <w:numPr>
          <w:ilvl w:val="0"/>
          <w:numId w:val="57"/>
        </w:numPr>
      </w:pPr>
      <w:r>
        <w:t>Tackling climate change</w:t>
      </w:r>
      <w:r w:rsidR="00A356C8">
        <w:t xml:space="preserve"> and its impacts on health</w:t>
      </w:r>
    </w:p>
    <w:p w14:paraId="77DE8E95" w14:textId="5F17B183" w:rsidR="00A356C8" w:rsidRDefault="00A356C8" w:rsidP="00F2378D">
      <w:pPr>
        <w:pStyle w:val="ListParagraph"/>
        <w:numPr>
          <w:ilvl w:val="0"/>
          <w:numId w:val="57"/>
        </w:numPr>
      </w:pPr>
      <w:r>
        <w:t>Preventing all forms of violence</w:t>
      </w:r>
    </w:p>
    <w:p w14:paraId="006CDEE0" w14:textId="4DD19ABD" w:rsidR="00A356C8" w:rsidRDefault="00A356C8" w:rsidP="00F2378D">
      <w:pPr>
        <w:pStyle w:val="ListParagraph"/>
        <w:numPr>
          <w:ilvl w:val="0"/>
          <w:numId w:val="57"/>
        </w:numPr>
      </w:pPr>
      <w:r>
        <w:t>Reducing harm from gambling</w:t>
      </w:r>
    </w:p>
    <w:p w14:paraId="544B4163" w14:textId="1C5A376B" w:rsidR="00A356C8" w:rsidRDefault="00B84B61" w:rsidP="00F2378D">
      <w:pPr>
        <w:pStyle w:val="ListParagraph"/>
        <w:numPr>
          <w:ilvl w:val="0"/>
          <w:numId w:val="57"/>
        </w:numPr>
      </w:pPr>
      <w:r>
        <w:t>Improving financial wellbeing</w:t>
      </w:r>
    </w:p>
    <w:p w14:paraId="1F3BBEFF" w14:textId="0D54248A" w:rsidR="00B84B61" w:rsidRDefault="00B84B61" w:rsidP="00F2378D">
      <w:pPr>
        <w:pStyle w:val="ListParagraph"/>
        <w:numPr>
          <w:ilvl w:val="0"/>
          <w:numId w:val="57"/>
        </w:numPr>
      </w:pPr>
      <w:r>
        <w:t>Reducing homelessness</w:t>
      </w:r>
    </w:p>
    <w:p w14:paraId="5A77488D" w14:textId="02507014" w:rsidR="00B84B61" w:rsidRDefault="00B84B61" w:rsidP="00F2378D">
      <w:pPr>
        <w:pStyle w:val="ListParagraph"/>
        <w:numPr>
          <w:ilvl w:val="0"/>
          <w:numId w:val="57"/>
        </w:numPr>
      </w:pPr>
      <w:r>
        <w:t xml:space="preserve">Reducing drug resistance in </w:t>
      </w:r>
      <w:r w:rsidR="00212CD6">
        <w:t xml:space="preserve">people or animals (also referred to as antimicrobial </w:t>
      </w:r>
      <w:r w:rsidR="00EE185E">
        <w:t xml:space="preserve">resistance) which includes antibiotic, </w:t>
      </w:r>
      <w:r w:rsidR="00F3369E">
        <w:t>antiviral,</w:t>
      </w:r>
      <w:r w:rsidR="00EE185E">
        <w:t xml:space="preserve"> and antifungal resistance</w:t>
      </w:r>
    </w:p>
    <w:p w14:paraId="5CFCFCDF" w14:textId="2DCA71C8" w:rsidR="007F08B1" w:rsidRDefault="00EE185E" w:rsidP="00562850">
      <w:pPr>
        <w:pStyle w:val="ListParagraph"/>
        <w:numPr>
          <w:ilvl w:val="0"/>
          <w:numId w:val="57"/>
        </w:numPr>
      </w:pPr>
      <w:r>
        <w:t>Reducing injury</w:t>
      </w:r>
    </w:p>
    <w:p w14:paraId="09238BE3" w14:textId="77777777" w:rsidR="00562850" w:rsidRDefault="00562850" w:rsidP="00D83AF8">
      <w:pPr>
        <w:pStyle w:val="ListParagraph"/>
      </w:pPr>
    </w:p>
    <w:p w14:paraId="3512EB86" w14:textId="2C76C83D" w:rsidR="004759FE" w:rsidRDefault="004759FE" w:rsidP="007B599E">
      <w:r>
        <w:t xml:space="preserve">The </w:t>
      </w:r>
      <w:r w:rsidR="00D83AF8">
        <w:t>five</w:t>
      </w:r>
      <w:r w:rsidR="00B61751">
        <w:t xml:space="preserve"> priority areas in the Disability action Plan presented through the survey were:</w:t>
      </w:r>
    </w:p>
    <w:p w14:paraId="3CF68434" w14:textId="2AAF2198" w:rsidR="00B61751" w:rsidRDefault="007F08B1" w:rsidP="00657FBC">
      <w:pPr>
        <w:pStyle w:val="ListParagraph"/>
        <w:numPr>
          <w:ilvl w:val="0"/>
          <w:numId w:val="59"/>
        </w:numPr>
      </w:pPr>
      <w:r>
        <w:t xml:space="preserve">Reduce barriers to people with disability </w:t>
      </w:r>
      <w:r w:rsidR="00562850">
        <w:t>to access public places and spaces</w:t>
      </w:r>
    </w:p>
    <w:p w14:paraId="1C86CE67" w14:textId="716493F4" w:rsidR="00562850" w:rsidRDefault="007454AB" w:rsidP="00657FBC">
      <w:pPr>
        <w:pStyle w:val="ListParagraph"/>
        <w:numPr>
          <w:ilvl w:val="0"/>
          <w:numId w:val="59"/>
        </w:numPr>
      </w:pPr>
      <w:r>
        <w:t>Create pathways to work experience and viable employment opportunities for young people with disability</w:t>
      </w:r>
    </w:p>
    <w:p w14:paraId="491ED87B" w14:textId="3B8D06BF" w:rsidR="00F06A7C" w:rsidRDefault="00A27F09" w:rsidP="00F06A7C">
      <w:pPr>
        <w:pStyle w:val="ListParagraph"/>
        <w:numPr>
          <w:ilvl w:val="0"/>
          <w:numId w:val="59"/>
        </w:numPr>
      </w:pPr>
      <w:r>
        <w:t xml:space="preserve">Increase services that enable people with disability to live safely and independently in the community </w:t>
      </w:r>
    </w:p>
    <w:p w14:paraId="4F44D2E1" w14:textId="0BF17CC0" w:rsidR="008A57CF" w:rsidRDefault="008A57CF" w:rsidP="00F06A7C">
      <w:pPr>
        <w:pStyle w:val="ListParagraph"/>
        <w:numPr>
          <w:ilvl w:val="0"/>
          <w:numId w:val="59"/>
        </w:numPr>
      </w:pPr>
      <w:r>
        <w:t xml:space="preserve">Support initiatives that increase the social economic participation of people with disability and reduce </w:t>
      </w:r>
      <w:r w:rsidR="00F3369E">
        <w:t>discrimination</w:t>
      </w:r>
      <w:r>
        <w:t xml:space="preserve"> against people with disability</w:t>
      </w:r>
    </w:p>
    <w:p w14:paraId="5FA0DF9B" w14:textId="5A2D0556" w:rsidR="008A57CF" w:rsidRDefault="00F3369E" w:rsidP="00F06A7C">
      <w:pPr>
        <w:pStyle w:val="ListParagraph"/>
        <w:numPr>
          <w:ilvl w:val="0"/>
          <w:numId w:val="59"/>
        </w:numPr>
      </w:pPr>
      <w:r>
        <w:t xml:space="preserve">Address attitudes and practices that drive discrimination against people with disability.    </w:t>
      </w:r>
    </w:p>
    <w:p w14:paraId="1F305D19" w14:textId="77777777" w:rsidR="00F3369E" w:rsidRDefault="00F3369E" w:rsidP="00F3369E">
      <w:pPr>
        <w:pStyle w:val="ListParagraph"/>
      </w:pPr>
    </w:p>
    <w:p w14:paraId="6FC43A96" w14:textId="77777777" w:rsidR="00657FBC" w:rsidRDefault="00657FBC" w:rsidP="00F3369E">
      <w:pPr>
        <w:pStyle w:val="ListParagraph"/>
      </w:pPr>
    </w:p>
    <w:p w14:paraId="5E09447B" w14:textId="4E59E47B" w:rsidR="003F47D9" w:rsidRPr="00C8240A" w:rsidRDefault="00430375" w:rsidP="00F2378D">
      <w:pPr>
        <w:rPr>
          <w:rStyle w:val="normaltextrun"/>
          <w:color w:val="000000"/>
          <w:shd w:val="clear" w:color="auto" w:fill="FFFFFF"/>
        </w:rPr>
      </w:pPr>
      <w:r>
        <w:t xml:space="preserve">Online participants were </w:t>
      </w:r>
      <w:r w:rsidR="00F2378D">
        <w:t xml:space="preserve">asked to provide commentary around why they selected the priority areas as well as suggest other possible priority areas. </w:t>
      </w:r>
      <w:r w:rsidR="003F47D9" w:rsidRPr="404C68E1">
        <w:rPr>
          <w:rStyle w:val="normaltextrun"/>
          <w:color w:val="000000"/>
          <w:shd w:val="clear" w:color="auto" w:fill="FFFFFF"/>
        </w:rPr>
        <w:t xml:space="preserve">Visitors to the project Engage page were also presented with an opportunity to submit their interest in being part of a community focus group to be held in February 2025. </w:t>
      </w:r>
    </w:p>
    <w:p w14:paraId="06F280F4" w14:textId="77777777" w:rsidR="003F47D9" w:rsidRPr="00C8240A" w:rsidRDefault="003F47D9" w:rsidP="005F566E">
      <w:pPr>
        <w:pStyle w:val="Heading2"/>
        <w:rPr>
          <w:rStyle w:val="normaltextrun"/>
          <w:rFonts w:asciiTheme="minorHAnsi" w:hAnsiTheme="minorHAnsi" w:cstheme="minorHAnsi"/>
          <w:color w:val="000000"/>
          <w:sz w:val="22"/>
          <w:szCs w:val="22"/>
          <w:shd w:val="clear" w:color="auto" w:fill="FFFFFF"/>
        </w:rPr>
      </w:pPr>
    </w:p>
    <w:p w14:paraId="243AC077" w14:textId="4E9CBF42" w:rsidR="003F47D9" w:rsidRPr="00C8240A" w:rsidRDefault="003F47D9" w:rsidP="005F566E">
      <w:pPr>
        <w:pStyle w:val="Heading2"/>
        <w:rPr>
          <w:rStyle w:val="normaltextrun"/>
          <w:rFonts w:asciiTheme="minorHAnsi" w:hAnsiTheme="minorHAnsi" w:cstheme="minorHAnsi"/>
          <w:color w:val="000000"/>
          <w:sz w:val="22"/>
          <w:szCs w:val="22"/>
          <w:shd w:val="clear" w:color="auto" w:fill="FFFFFF"/>
        </w:rPr>
      </w:pPr>
      <w:r w:rsidRPr="00C8240A">
        <w:rPr>
          <w:rStyle w:val="normaltextrun"/>
          <w:rFonts w:asciiTheme="minorHAnsi" w:hAnsiTheme="minorHAnsi" w:cstheme="minorHAnsi"/>
          <w:color w:val="000000"/>
          <w:sz w:val="22"/>
          <w:szCs w:val="22"/>
          <w:shd w:val="clear" w:color="auto" w:fill="FFFFFF"/>
        </w:rPr>
        <w:t xml:space="preserve">The </w:t>
      </w:r>
      <w:r w:rsidRPr="00C8240A">
        <w:rPr>
          <w:rStyle w:val="normaltextrun"/>
          <w:rFonts w:asciiTheme="minorHAnsi" w:hAnsiTheme="minorHAnsi" w:cstheme="minorHAnsi"/>
          <w:i/>
          <w:iCs/>
          <w:color w:val="000000"/>
          <w:sz w:val="22"/>
          <w:szCs w:val="22"/>
          <w:shd w:val="clear" w:color="auto" w:fill="FFFFFF"/>
        </w:rPr>
        <w:t>Engage Whittlesea</w:t>
      </w:r>
      <w:r w:rsidRPr="00C8240A">
        <w:rPr>
          <w:rStyle w:val="normaltextrun"/>
          <w:rFonts w:asciiTheme="minorHAnsi" w:hAnsiTheme="minorHAnsi" w:cstheme="minorHAnsi"/>
          <w:color w:val="000000"/>
          <w:sz w:val="22"/>
          <w:szCs w:val="22"/>
          <w:shd w:val="clear" w:color="auto" w:fill="FFFFFF"/>
        </w:rPr>
        <w:t xml:space="preserve"> platform utilises an accessibility add-on ensuring that it is as accessible as possible for all users. The platform also has an in-built translation tool to mitigate any language barriers to participation, allowing the page to be translated into the top </w:t>
      </w:r>
      <w:r w:rsidR="00C10C89" w:rsidRPr="00C8240A">
        <w:rPr>
          <w:rStyle w:val="normaltextrun"/>
          <w:rFonts w:asciiTheme="minorHAnsi" w:hAnsiTheme="minorHAnsi" w:cstheme="minorHAnsi"/>
          <w:color w:val="000000"/>
          <w:sz w:val="22"/>
          <w:szCs w:val="22"/>
          <w:shd w:val="clear" w:color="auto" w:fill="FFFFFF"/>
        </w:rPr>
        <w:t>fifteen</w:t>
      </w:r>
      <w:r w:rsidRPr="00C8240A">
        <w:rPr>
          <w:rStyle w:val="normaltextrun"/>
          <w:rFonts w:asciiTheme="minorHAnsi" w:hAnsiTheme="minorHAnsi" w:cstheme="minorHAnsi"/>
          <w:color w:val="000000"/>
          <w:sz w:val="22"/>
          <w:szCs w:val="22"/>
          <w:shd w:val="clear" w:color="auto" w:fill="FFFFFF"/>
        </w:rPr>
        <w:t xml:space="preserve"> languages spoken within the municipality. </w:t>
      </w:r>
    </w:p>
    <w:p w14:paraId="6E6932EF" w14:textId="77777777" w:rsidR="00C10C89" w:rsidRPr="00C8240A" w:rsidRDefault="00C10C89" w:rsidP="00C8240A"/>
    <w:p w14:paraId="414CE93E" w14:textId="0B027EEB" w:rsidR="00636B95" w:rsidRDefault="00636B95" w:rsidP="005F566E">
      <w:pPr>
        <w:pStyle w:val="Heading2"/>
        <w:rPr>
          <w:rFonts w:asciiTheme="minorHAnsi" w:hAnsiTheme="minorHAnsi" w:cstheme="minorHAnsi"/>
          <w:b/>
          <w:bCs/>
          <w:color w:val="1F4E79" w:themeColor="accent5" w:themeShade="80"/>
          <w:sz w:val="22"/>
          <w:szCs w:val="22"/>
        </w:rPr>
      </w:pPr>
      <w:r>
        <w:rPr>
          <w:rStyle w:val="normaltextrun"/>
          <w:rFonts w:ascii="Calibri" w:hAnsi="Calibri" w:cs="Calibri"/>
          <w:color w:val="000000"/>
          <w:sz w:val="22"/>
          <w:szCs w:val="22"/>
          <w:shd w:val="clear" w:color="auto" w:fill="FFFFFF"/>
        </w:rPr>
        <w:t>The project</w:t>
      </w:r>
      <w:r w:rsidR="00310A40">
        <w:rPr>
          <w:rStyle w:val="normaltextrun"/>
          <w:rFonts w:ascii="Calibri" w:hAnsi="Calibri" w:cs="Calibri"/>
          <w:color w:val="000000"/>
          <w:sz w:val="22"/>
          <w:szCs w:val="22"/>
          <w:shd w:val="clear" w:color="auto" w:fill="FFFFFF"/>
        </w:rPr>
        <w:t xml:space="preserve"> </w:t>
      </w:r>
      <w:r>
        <w:rPr>
          <w:rStyle w:val="normaltextrun"/>
          <w:rFonts w:ascii="Calibri" w:hAnsi="Calibri" w:cs="Calibri"/>
          <w:color w:val="000000"/>
          <w:sz w:val="22"/>
          <w:szCs w:val="22"/>
          <w:shd w:val="clear" w:color="auto" w:fill="FFFFFF"/>
        </w:rPr>
        <w:t xml:space="preserve">team </w:t>
      </w:r>
      <w:r w:rsidR="00310A40">
        <w:rPr>
          <w:rStyle w:val="normaltextrun"/>
          <w:rFonts w:ascii="Calibri" w:hAnsi="Calibri" w:cs="Calibri"/>
          <w:color w:val="000000"/>
          <w:sz w:val="22"/>
          <w:szCs w:val="22"/>
          <w:shd w:val="clear" w:color="auto" w:fill="FFFFFF"/>
        </w:rPr>
        <w:t xml:space="preserve">also </w:t>
      </w:r>
      <w:r>
        <w:rPr>
          <w:rStyle w:val="normaltextrun"/>
          <w:rFonts w:ascii="Calibri" w:hAnsi="Calibri" w:cs="Calibri"/>
          <w:color w:val="000000"/>
          <w:sz w:val="22"/>
          <w:szCs w:val="22"/>
          <w:shd w:val="clear" w:color="auto" w:fill="FFFFFF"/>
        </w:rPr>
        <w:t xml:space="preserve">hosted </w:t>
      </w:r>
      <w:r w:rsidR="00C10C89">
        <w:rPr>
          <w:rStyle w:val="normaltextrun"/>
          <w:rFonts w:ascii="Calibri" w:hAnsi="Calibri" w:cs="Calibri"/>
          <w:color w:val="000000"/>
          <w:sz w:val="22"/>
          <w:szCs w:val="22"/>
          <w:shd w:val="clear" w:color="auto" w:fill="FFFFFF"/>
        </w:rPr>
        <w:t>five</w:t>
      </w:r>
      <w:r>
        <w:rPr>
          <w:rStyle w:val="normaltextrun"/>
          <w:rFonts w:ascii="Calibri" w:hAnsi="Calibri" w:cs="Calibri"/>
          <w:color w:val="000000"/>
          <w:sz w:val="22"/>
          <w:szCs w:val="22"/>
          <w:shd w:val="clear" w:color="auto" w:fill="FFFFFF"/>
        </w:rPr>
        <w:t xml:space="preserve"> community-based pop-up stalls at targeted high foot traffic locations within the municipality. The in-person consultation activity mirrored the information being sought through the digital consultation; specifically, capturing their top three priorities </w:t>
      </w:r>
      <w:r w:rsidR="00C10C89">
        <w:rPr>
          <w:rStyle w:val="normaltextrun"/>
          <w:rFonts w:ascii="Calibri" w:hAnsi="Calibri" w:cs="Calibri"/>
          <w:color w:val="000000"/>
          <w:sz w:val="22"/>
          <w:szCs w:val="22"/>
          <w:shd w:val="clear" w:color="auto" w:fill="FFFFFF"/>
        </w:rPr>
        <w:t xml:space="preserve">for each plan </w:t>
      </w:r>
      <w:r>
        <w:rPr>
          <w:rStyle w:val="normaltextrun"/>
          <w:rFonts w:ascii="Calibri" w:hAnsi="Calibri" w:cs="Calibri"/>
          <w:color w:val="000000"/>
          <w:sz w:val="22"/>
          <w:szCs w:val="22"/>
          <w:shd w:val="clear" w:color="auto" w:fill="FFFFFF"/>
        </w:rPr>
        <w:t>with participants asked to place a sticky dot on their choices and add any further comment if they wanted to.</w:t>
      </w:r>
    </w:p>
    <w:p w14:paraId="1E5ED80C" w14:textId="77777777" w:rsidR="00636B95" w:rsidRDefault="00636B95" w:rsidP="005F566E">
      <w:pPr>
        <w:pStyle w:val="Heading2"/>
        <w:rPr>
          <w:rFonts w:asciiTheme="minorHAnsi" w:hAnsiTheme="minorHAnsi" w:cstheme="minorHAnsi"/>
          <w:b/>
          <w:bCs/>
          <w:color w:val="1F4E79" w:themeColor="accent5" w:themeShade="80"/>
          <w:sz w:val="22"/>
          <w:szCs w:val="22"/>
        </w:rPr>
      </w:pPr>
    </w:p>
    <w:p w14:paraId="04C55360" w14:textId="65A398B4" w:rsidR="002B2308" w:rsidRDefault="00C97CF6" w:rsidP="00121BBD">
      <w:pPr>
        <w:pStyle w:val="Heading2"/>
        <w:rPr>
          <w:rFonts w:asciiTheme="minorHAnsi" w:hAnsiTheme="minorHAnsi" w:cstheme="minorHAnsi"/>
          <w:b/>
          <w:bCs/>
          <w:color w:val="1F4E79" w:themeColor="accent5" w:themeShade="80"/>
          <w:sz w:val="22"/>
          <w:szCs w:val="22"/>
        </w:rPr>
      </w:pPr>
      <w:r>
        <w:rPr>
          <w:rFonts w:asciiTheme="minorHAnsi" w:hAnsiTheme="minorHAnsi" w:cstheme="minorHAnsi"/>
          <w:b/>
          <w:bCs/>
          <w:color w:val="1F4E79" w:themeColor="accent5" w:themeShade="80"/>
          <w:sz w:val="22"/>
          <w:szCs w:val="22"/>
        </w:rPr>
        <w:t>Engagement Activities</w:t>
      </w:r>
    </w:p>
    <w:p w14:paraId="76E03BAA" w14:textId="15AE5A05" w:rsidR="00C97CF6" w:rsidRPr="00C97CF6" w:rsidRDefault="00C8240A" w:rsidP="00C97CF6">
      <w:r w:rsidRPr="00F3369E">
        <w:t>To</w:t>
      </w:r>
      <w:r w:rsidR="00C10C89" w:rsidRPr="00F3369E">
        <w:t xml:space="preserve"> </w:t>
      </w:r>
      <w:sdt>
        <w:sdtPr>
          <w:id w:val="338828189"/>
          <w:placeholder>
            <w:docPart w:val="6774A9F646DC4886B1577B9CE5F8774A"/>
          </w:placeholder>
          <w:text/>
        </w:sdtPr>
        <w:sdtEndPr/>
        <w:sdtContent>
          <w:r w:rsidR="008A71A0" w:rsidRPr="00F3369E">
            <w:t xml:space="preserve"> hear from a diverse range of community members and increase participation, the project team hosted an in-person engagement activity at Council’s Carols by Candlelight event which was attended by over 2,000 diverse community members. </w:t>
          </w:r>
        </w:sdtContent>
      </w:sdt>
      <w:r w:rsidR="002A028D">
        <w:t>Targeting children and youth, t</w:t>
      </w:r>
      <w:r w:rsidR="00C10C89">
        <w:t>he team hosted a</w:t>
      </w:r>
      <w:r w:rsidR="00373D16">
        <w:t xml:space="preserve"> pop-up stall at</w:t>
      </w:r>
      <w:r w:rsidR="002A028D">
        <w:t xml:space="preserve"> the skate park launch at Whittlesea Public Gardens and at</w:t>
      </w:r>
      <w:r w:rsidR="00373D16">
        <w:t xml:space="preserve"> </w:t>
      </w:r>
      <w:r w:rsidR="00D73152">
        <w:t xml:space="preserve">Mill Park </w:t>
      </w:r>
      <w:r>
        <w:t>Library next</w:t>
      </w:r>
      <w:r w:rsidR="00373D16">
        <w:t xml:space="preserve"> to the</w:t>
      </w:r>
      <w:r w:rsidR="00D73152">
        <w:t xml:space="preserve"> social enterprise café </w:t>
      </w:r>
      <w:r w:rsidR="002A028D">
        <w:t xml:space="preserve">which is staffed </w:t>
      </w:r>
      <w:r>
        <w:t>by people</w:t>
      </w:r>
      <w:r w:rsidR="00D73152">
        <w:t xml:space="preserve"> with disabilities </w:t>
      </w:r>
      <w:r w:rsidR="002A028D">
        <w:t xml:space="preserve">and visited by </w:t>
      </w:r>
      <w:r>
        <w:t>many young</w:t>
      </w:r>
      <w:r w:rsidR="00D73152">
        <w:t xml:space="preserve"> families</w:t>
      </w:r>
      <w:r w:rsidR="002A028D">
        <w:t>.</w:t>
      </w:r>
      <w:r w:rsidR="00D73152">
        <w:t xml:space="preserve"> </w:t>
      </w:r>
      <w:r w:rsidR="002A028D">
        <w:t xml:space="preserve">Focussing on increasing participation by older people and those with </w:t>
      </w:r>
      <w:r w:rsidR="006551C4">
        <w:t>disabilities</w:t>
      </w:r>
      <w:r w:rsidR="002A028D">
        <w:t xml:space="preserve"> the team hosted a pop-up stall at</w:t>
      </w:r>
      <w:r w:rsidR="00D73152">
        <w:t xml:space="preserve"> Thomastown Recreation </w:t>
      </w:r>
      <w:r w:rsidR="002A028D">
        <w:t xml:space="preserve">and </w:t>
      </w:r>
      <w:r w:rsidR="00C40671">
        <w:t>Aquatic Centre</w:t>
      </w:r>
      <w:r w:rsidR="002A028D">
        <w:t xml:space="preserve"> which is regularly frequented </w:t>
      </w:r>
      <w:r>
        <w:t>by older</w:t>
      </w:r>
      <w:r w:rsidR="002A028D">
        <w:t xml:space="preserve"> people and those living with </w:t>
      </w:r>
      <w:r>
        <w:t>a disability</w:t>
      </w:r>
      <w:r w:rsidR="002A028D">
        <w:t>.</w:t>
      </w:r>
      <w:r w:rsidR="00C40671">
        <w:t xml:space="preserve"> </w:t>
      </w:r>
    </w:p>
    <w:p w14:paraId="6017B593" w14:textId="2F89255F" w:rsidR="00C503ED" w:rsidRPr="00C503ED" w:rsidRDefault="00C503ED" w:rsidP="00C503ED">
      <w:r>
        <w:t>The community-based</w:t>
      </w:r>
      <w:r w:rsidR="002A028D">
        <w:t xml:space="preserve"> pop-up </w:t>
      </w:r>
      <w:r w:rsidR="00C8240A">
        <w:t>sessions held</w:t>
      </w:r>
      <w:r>
        <w:t xml:space="preserve"> </w:t>
      </w:r>
      <w:r w:rsidR="002A028D">
        <w:t>are as below:</w:t>
      </w:r>
    </w:p>
    <w:tbl>
      <w:tblPr>
        <w:tblW w:w="935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1701"/>
        <w:gridCol w:w="3118"/>
        <w:gridCol w:w="3127"/>
      </w:tblGrid>
      <w:tr w:rsidR="00FF2077" w:rsidRPr="00DE704D" w14:paraId="6A544691" w14:textId="34F2DFAE" w:rsidTr="00944644">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DEEAF6" w:themeFill="accent5" w:themeFillTint="33"/>
            <w:hideMark/>
          </w:tcPr>
          <w:p w14:paraId="38FEBBE4" w14:textId="77777777" w:rsidR="00FF2077" w:rsidRPr="00C8240A" w:rsidRDefault="00FF2077" w:rsidP="00A24859">
            <w:pPr>
              <w:spacing w:after="0" w:line="240" w:lineRule="auto"/>
              <w:textAlignment w:val="baseline"/>
              <w:rPr>
                <w:rFonts w:eastAsia="Times New Roman" w:cstheme="minorHAnsi"/>
                <w:lang w:eastAsia="en-AU"/>
              </w:rPr>
            </w:pPr>
            <w:r w:rsidRPr="00C8240A">
              <w:rPr>
                <w:rFonts w:eastAsia="Times New Roman" w:cstheme="minorHAnsi"/>
                <w:b/>
                <w:bCs/>
                <w:color w:val="000000"/>
                <w:lang w:eastAsia="en-AU"/>
              </w:rPr>
              <w:t>Date</w:t>
            </w:r>
            <w:r w:rsidRPr="00C8240A">
              <w:rPr>
                <w:rFonts w:eastAsia="Times New Roman" w:cstheme="minorHAnsi"/>
                <w:color w:val="000000"/>
                <w:lang w:eastAsia="en-AU"/>
              </w:rPr>
              <w:t> </w:t>
            </w:r>
          </w:p>
        </w:tc>
        <w:tc>
          <w:tcPr>
            <w:tcW w:w="1701" w:type="dxa"/>
            <w:tcBorders>
              <w:top w:val="single" w:sz="6" w:space="0" w:color="A3A3A3"/>
              <w:left w:val="single" w:sz="6" w:space="0" w:color="A3A3A3"/>
              <w:bottom w:val="single" w:sz="6" w:space="0" w:color="A3A3A3"/>
              <w:right w:val="single" w:sz="6" w:space="0" w:color="A3A3A3"/>
            </w:tcBorders>
            <w:shd w:val="clear" w:color="auto" w:fill="DEEAF6" w:themeFill="accent5" w:themeFillTint="33"/>
            <w:hideMark/>
          </w:tcPr>
          <w:p w14:paraId="1F7AF9D0" w14:textId="77777777" w:rsidR="00FF2077" w:rsidRPr="00C8240A" w:rsidRDefault="00FF2077" w:rsidP="00A24859">
            <w:pPr>
              <w:spacing w:after="0" w:line="240" w:lineRule="auto"/>
              <w:textAlignment w:val="baseline"/>
              <w:rPr>
                <w:rFonts w:eastAsia="Times New Roman" w:cstheme="minorHAnsi"/>
                <w:lang w:eastAsia="en-AU"/>
              </w:rPr>
            </w:pPr>
            <w:r w:rsidRPr="00C8240A">
              <w:rPr>
                <w:rFonts w:eastAsia="Times New Roman" w:cstheme="minorHAnsi"/>
                <w:b/>
                <w:bCs/>
                <w:color w:val="000000"/>
                <w:lang w:eastAsia="en-AU"/>
              </w:rPr>
              <w:t>Time</w:t>
            </w:r>
            <w:r w:rsidRPr="00C8240A">
              <w:rPr>
                <w:rFonts w:eastAsia="Times New Roman" w:cstheme="minorHAnsi"/>
                <w:color w:val="000000"/>
                <w:lang w:eastAsia="en-AU"/>
              </w:rPr>
              <w:t> </w:t>
            </w:r>
          </w:p>
        </w:tc>
        <w:tc>
          <w:tcPr>
            <w:tcW w:w="3118" w:type="dxa"/>
            <w:tcBorders>
              <w:top w:val="single" w:sz="6" w:space="0" w:color="A3A3A3"/>
              <w:left w:val="single" w:sz="6" w:space="0" w:color="A3A3A3"/>
              <w:bottom w:val="single" w:sz="6" w:space="0" w:color="A3A3A3"/>
              <w:right w:val="single" w:sz="6" w:space="0" w:color="A3A3A3"/>
            </w:tcBorders>
            <w:shd w:val="clear" w:color="auto" w:fill="DEEAF6" w:themeFill="accent5" w:themeFillTint="33"/>
            <w:hideMark/>
          </w:tcPr>
          <w:p w14:paraId="4BCE6E30" w14:textId="77777777" w:rsidR="00FF2077" w:rsidRPr="00C8240A" w:rsidRDefault="00FF2077" w:rsidP="404C68E1">
            <w:pPr>
              <w:spacing w:after="0" w:line="240" w:lineRule="auto"/>
              <w:textAlignment w:val="baseline"/>
              <w:rPr>
                <w:rFonts w:eastAsia="Times New Roman"/>
                <w:lang w:eastAsia="en-AU"/>
              </w:rPr>
            </w:pPr>
            <w:r w:rsidRPr="404C68E1">
              <w:rPr>
                <w:rFonts w:eastAsia="Times New Roman"/>
                <w:b/>
                <w:bCs/>
                <w:color w:val="000000" w:themeColor="text1"/>
                <w:lang w:eastAsia="en-AU"/>
              </w:rPr>
              <w:t>Where</w:t>
            </w:r>
            <w:r w:rsidRPr="404C68E1">
              <w:rPr>
                <w:rFonts w:eastAsia="Times New Roman"/>
                <w:color w:val="000000" w:themeColor="text1"/>
                <w:lang w:eastAsia="en-AU"/>
              </w:rPr>
              <w:t> </w:t>
            </w:r>
          </w:p>
        </w:tc>
        <w:tc>
          <w:tcPr>
            <w:tcW w:w="3127" w:type="dxa"/>
            <w:tcBorders>
              <w:top w:val="single" w:sz="6" w:space="0" w:color="A3A3A3"/>
              <w:left w:val="single" w:sz="6" w:space="0" w:color="A3A3A3"/>
              <w:bottom w:val="single" w:sz="6" w:space="0" w:color="A3A3A3"/>
              <w:right w:val="single" w:sz="6" w:space="0" w:color="A3A3A3"/>
            </w:tcBorders>
            <w:shd w:val="clear" w:color="auto" w:fill="DEEAF6" w:themeFill="accent5" w:themeFillTint="33"/>
            <w:hideMark/>
          </w:tcPr>
          <w:p w14:paraId="4966082B" w14:textId="77777777" w:rsidR="00FF2077" w:rsidRPr="00C8240A" w:rsidRDefault="00FF2077" w:rsidP="00A24859">
            <w:pPr>
              <w:spacing w:after="0" w:line="240" w:lineRule="auto"/>
              <w:textAlignment w:val="baseline"/>
              <w:rPr>
                <w:rFonts w:eastAsia="Times New Roman" w:cstheme="minorHAnsi"/>
                <w:lang w:eastAsia="en-AU"/>
              </w:rPr>
            </w:pPr>
            <w:r w:rsidRPr="00C8240A">
              <w:rPr>
                <w:rFonts w:eastAsia="Times New Roman" w:cstheme="minorHAnsi"/>
                <w:b/>
                <w:bCs/>
                <w:color w:val="000000"/>
                <w:lang w:eastAsia="en-AU"/>
              </w:rPr>
              <w:t>Address/location</w:t>
            </w:r>
            <w:r w:rsidRPr="00C8240A">
              <w:rPr>
                <w:rFonts w:eastAsia="Times New Roman" w:cstheme="minorHAnsi"/>
                <w:color w:val="000000"/>
                <w:lang w:eastAsia="en-AU"/>
              </w:rPr>
              <w:t> </w:t>
            </w:r>
          </w:p>
        </w:tc>
      </w:tr>
      <w:tr w:rsidR="00FF2077" w:rsidRPr="00DE704D" w14:paraId="312AE68A" w14:textId="7EAFB72E" w:rsidTr="00944644">
        <w:trPr>
          <w:trHeight w:val="300"/>
        </w:trPr>
        <w:sdt>
          <w:sdtPr>
            <w:rPr>
              <w:rFonts w:eastAsia="Times New Roman" w:cstheme="minorHAnsi"/>
              <w:lang w:eastAsia="en-AU"/>
            </w:rPr>
            <w:id w:val="1663052184"/>
            <w:placeholder>
              <w:docPart w:val="ED3C9DBAE9F443C29B867CFC39C94F3D"/>
            </w:placeholder>
            <w:date w:fullDate="2024-12-13T00:00:00Z">
              <w:dateFormat w:val="d/MM/yyyy"/>
              <w:lid w:val="en-AU"/>
              <w:storeMappedDataAs w:val="dateTime"/>
              <w:calendar w:val="gregorian"/>
            </w:date>
          </w:sdtPr>
          <w:sdtContent>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3E240690" w14:textId="2E2DD213"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13/12/2024</w:t>
                </w:r>
              </w:p>
            </w:tc>
          </w:sdtContent>
        </w:sdt>
        <w:sdt>
          <w:sdtPr>
            <w:rPr>
              <w:rFonts w:eastAsia="Times New Roman"/>
              <w:lang w:eastAsia="en-AU"/>
            </w:rPr>
            <w:id w:val="1456609111"/>
            <w:placeholder>
              <w:docPart w:val="B0769228AA7B43CEB33A7B59824EDCAA"/>
            </w:placeholder>
            <w:text/>
          </w:sdtPr>
          <w:sdtContent>
            <w:tc>
              <w:tcPr>
                <w:tcW w:w="1701" w:type="dxa"/>
                <w:tcBorders>
                  <w:top w:val="single" w:sz="6" w:space="0" w:color="A3A3A3"/>
                  <w:left w:val="single" w:sz="6" w:space="0" w:color="A3A3A3"/>
                  <w:bottom w:val="single" w:sz="6" w:space="0" w:color="A3A3A3"/>
                  <w:right w:val="single" w:sz="6" w:space="0" w:color="A3A3A3"/>
                </w:tcBorders>
                <w:shd w:val="clear" w:color="auto" w:fill="auto"/>
              </w:tcPr>
              <w:p w14:paraId="071C8CA5" w14:textId="2D99ADF4"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6pm- 9pm</w:t>
                </w:r>
              </w:p>
            </w:tc>
          </w:sdtContent>
        </w:sdt>
        <w:sdt>
          <w:sdtPr>
            <w:rPr>
              <w:rFonts w:eastAsia="Times New Roman"/>
              <w:lang w:eastAsia="en-AU"/>
            </w:rPr>
            <w:id w:val="-1628314823"/>
            <w:placeholder>
              <w:docPart w:val="B5E4F2475EF242A284A273F0F89C3352"/>
            </w:placeholder>
            <w:text/>
          </w:sdtPr>
          <w:sdtContent>
            <w:tc>
              <w:tcPr>
                <w:tcW w:w="3118" w:type="dxa"/>
                <w:tcBorders>
                  <w:top w:val="single" w:sz="6" w:space="0" w:color="A3A3A3"/>
                  <w:left w:val="single" w:sz="6" w:space="0" w:color="A3A3A3"/>
                  <w:bottom w:val="single" w:sz="6" w:space="0" w:color="A3A3A3"/>
                  <w:right w:val="single" w:sz="6" w:space="0" w:color="A3A3A3"/>
                </w:tcBorders>
                <w:shd w:val="clear" w:color="auto" w:fill="auto"/>
              </w:tcPr>
              <w:p w14:paraId="6D4C509C" w14:textId="1639B078"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Carols by Candlelight</w:t>
                </w:r>
              </w:p>
            </w:tc>
          </w:sdtContent>
        </w:sdt>
        <w:sdt>
          <w:sdtPr>
            <w:rPr>
              <w:rFonts w:eastAsia="Times New Roman"/>
              <w:lang w:eastAsia="en-AU"/>
            </w:rPr>
            <w:id w:val="-1080135723"/>
            <w:placeholder>
              <w:docPart w:val="B5E4F2475EF242A284A273F0F89C3352"/>
            </w:placeholder>
            <w:text/>
          </w:sdtPr>
          <w:sdtContent>
            <w:tc>
              <w:tcPr>
                <w:tcW w:w="3127" w:type="dxa"/>
                <w:tcBorders>
                  <w:top w:val="single" w:sz="6" w:space="0" w:color="A3A3A3"/>
                  <w:left w:val="single" w:sz="6" w:space="0" w:color="A3A3A3"/>
                  <w:bottom w:val="single" w:sz="6" w:space="0" w:color="A3A3A3"/>
                  <w:right w:val="single" w:sz="6" w:space="0" w:color="A3A3A3"/>
                </w:tcBorders>
                <w:shd w:val="clear" w:color="auto" w:fill="auto"/>
              </w:tcPr>
              <w:p w14:paraId="23BD5321" w14:textId="23D747CD"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 xml:space="preserve">25 </w:t>
                </w:r>
                <w:proofErr w:type="spellStart"/>
                <w:r w:rsidRPr="00C8240A">
                  <w:rPr>
                    <w:rFonts w:eastAsia="Times New Roman" w:cstheme="minorHAnsi"/>
                    <w:lang w:eastAsia="en-AU"/>
                  </w:rPr>
                  <w:t>Ferres</w:t>
                </w:r>
                <w:proofErr w:type="spellEnd"/>
                <w:r w:rsidRPr="00C8240A">
                  <w:rPr>
                    <w:rFonts w:eastAsia="Times New Roman" w:cstheme="minorHAnsi"/>
                    <w:lang w:eastAsia="en-AU"/>
                  </w:rPr>
                  <w:t xml:space="preserve"> Boulevard</w:t>
                </w:r>
                <w:r w:rsidR="00CD56D8" w:rsidRPr="00C8240A">
                  <w:rPr>
                    <w:rFonts w:eastAsia="Times New Roman" w:cstheme="minorHAnsi"/>
                    <w:lang w:eastAsia="en-AU"/>
                  </w:rPr>
                  <w:t>,</w:t>
                </w:r>
                <w:r w:rsidRPr="00C8240A">
                  <w:rPr>
                    <w:rFonts w:eastAsia="Times New Roman" w:cstheme="minorHAnsi"/>
                    <w:lang w:eastAsia="en-AU"/>
                  </w:rPr>
                  <w:t xml:space="preserve"> South Morang </w:t>
                </w:r>
              </w:p>
            </w:tc>
          </w:sdtContent>
        </w:sdt>
      </w:tr>
      <w:tr w:rsidR="00FF2077" w:rsidRPr="00DE704D" w14:paraId="6B07969D" w14:textId="1FA9CD50" w:rsidTr="00944644">
        <w:trPr>
          <w:trHeight w:val="300"/>
        </w:trPr>
        <w:sdt>
          <w:sdtPr>
            <w:rPr>
              <w:rFonts w:eastAsia="Times New Roman" w:cstheme="minorHAnsi"/>
              <w:lang w:eastAsia="en-AU"/>
            </w:rPr>
            <w:id w:val="673301326"/>
            <w:placeholder>
              <w:docPart w:val="36110914324E42C4AB25B30720E5FCC0"/>
            </w:placeholder>
            <w:date w:fullDate="2025-01-16T00:00:00Z">
              <w:dateFormat w:val="d/MM/yyyy"/>
              <w:lid w:val="en-AU"/>
              <w:storeMappedDataAs w:val="dateTime"/>
              <w:calendar w:val="gregorian"/>
            </w:date>
          </w:sdtPr>
          <w:sdtContent>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55DB15E5" w14:textId="77371383"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16/01/2025</w:t>
                </w:r>
              </w:p>
            </w:tc>
          </w:sdtContent>
        </w:sdt>
        <w:sdt>
          <w:sdtPr>
            <w:rPr>
              <w:rFonts w:eastAsia="Times New Roman"/>
              <w:lang w:eastAsia="en-AU"/>
            </w:rPr>
            <w:id w:val="292338151"/>
            <w:placeholder>
              <w:docPart w:val="74AD06314BC44F34BE0F32EDE4480DF1"/>
            </w:placeholder>
            <w:text/>
          </w:sdtPr>
          <w:sdtContent>
            <w:tc>
              <w:tcPr>
                <w:tcW w:w="1701" w:type="dxa"/>
                <w:tcBorders>
                  <w:top w:val="single" w:sz="6" w:space="0" w:color="A3A3A3"/>
                  <w:left w:val="single" w:sz="6" w:space="0" w:color="A3A3A3"/>
                  <w:bottom w:val="single" w:sz="6" w:space="0" w:color="A3A3A3"/>
                  <w:right w:val="single" w:sz="6" w:space="0" w:color="A3A3A3"/>
                </w:tcBorders>
                <w:shd w:val="clear" w:color="auto" w:fill="auto"/>
              </w:tcPr>
              <w:p w14:paraId="50E3E342" w14:textId="2D39A48D"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12pm – 2.30pm</w:t>
                </w:r>
              </w:p>
            </w:tc>
          </w:sdtContent>
        </w:sdt>
        <w:sdt>
          <w:sdtPr>
            <w:rPr>
              <w:rFonts w:eastAsia="Times New Roman"/>
              <w:lang w:eastAsia="en-AU"/>
            </w:rPr>
            <w:id w:val="-1595847744"/>
            <w:placeholder>
              <w:docPart w:val="74AD06314BC44F34BE0F32EDE4480DF1"/>
            </w:placeholder>
            <w:text/>
          </w:sdtPr>
          <w:sdtContent>
            <w:tc>
              <w:tcPr>
                <w:tcW w:w="3118" w:type="dxa"/>
                <w:tcBorders>
                  <w:top w:val="single" w:sz="6" w:space="0" w:color="A3A3A3"/>
                  <w:left w:val="single" w:sz="6" w:space="0" w:color="A3A3A3"/>
                  <w:bottom w:val="single" w:sz="6" w:space="0" w:color="A3A3A3"/>
                  <w:right w:val="single" w:sz="6" w:space="0" w:color="A3A3A3"/>
                </w:tcBorders>
                <w:shd w:val="clear" w:color="auto" w:fill="auto"/>
              </w:tcPr>
              <w:p w14:paraId="5192387C" w14:textId="0DB090E7"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Mill Park Library School Holiday Program</w:t>
                </w:r>
              </w:p>
            </w:tc>
          </w:sdtContent>
        </w:sdt>
        <w:sdt>
          <w:sdtPr>
            <w:rPr>
              <w:rFonts w:eastAsia="Times New Roman"/>
              <w:lang w:eastAsia="en-AU"/>
            </w:rPr>
            <w:id w:val="-1572961987"/>
            <w:placeholder>
              <w:docPart w:val="74AD06314BC44F34BE0F32EDE4480DF1"/>
            </w:placeholder>
            <w:text/>
          </w:sdtPr>
          <w:sdtContent>
            <w:tc>
              <w:tcPr>
                <w:tcW w:w="3127" w:type="dxa"/>
                <w:tcBorders>
                  <w:top w:val="single" w:sz="6" w:space="0" w:color="A3A3A3"/>
                  <w:left w:val="single" w:sz="6" w:space="0" w:color="A3A3A3"/>
                  <w:bottom w:val="single" w:sz="6" w:space="0" w:color="A3A3A3"/>
                  <w:right w:val="single" w:sz="6" w:space="0" w:color="A3A3A3"/>
                </w:tcBorders>
                <w:shd w:val="clear" w:color="auto" w:fill="auto"/>
              </w:tcPr>
              <w:p w14:paraId="718DE142" w14:textId="5CEB99AE"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 xml:space="preserve">394 Plenty Road, Mill Park </w:t>
                </w:r>
              </w:p>
            </w:tc>
          </w:sdtContent>
        </w:sdt>
      </w:tr>
      <w:tr w:rsidR="00FF2077" w:rsidRPr="00DE704D" w14:paraId="794ED989" w14:textId="4AC46F35" w:rsidTr="00944644">
        <w:trPr>
          <w:trHeight w:val="300"/>
        </w:trPr>
        <w:sdt>
          <w:sdtPr>
            <w:rPr>
              <w:rFonts w:eastAsia="Times New Roman" w:cstheme="minorHAnsi"/>
              <w:lang w:eastAsia="en-AU"/>
            </w:rPr>
            <w:id w:val="1979638444"/>
            <w:placeholder>
              <w:docPart w:val="48B433015BD74829B900BB33526A8513"/>
            </w:placeholder>
            <w:date w:fullDate="2025-01-20T00:00:00Z">
              <w:dateFormat w:val="d/MM/yyyy"/>
              <w:lid w:val="en-AU"/>
              <w:storeMappedDataAs w:val="dateTime"/>
              <w:calendar w:val="gregorian"/>
            </w:date>
          </w:sdtPr>
          <w:sdtContent>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1D29E5C5" w14:textId="73C66F77"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20/01/2025</w:t>
                </w:r>
              </w:p>
            </w:tc>
          </w:sdtContent>
        </w:sdt>
        <w:sdt>
          <w:sdtPr>
            <w:rPr>
              <w:rFonts w:eastAsia="Times New Roman"/>
              <w:lang w:eastAsia="en-AU"/>
            </w:rPr>
            <w:id w:val="890005284"/>
            <w:placeholder>
              <w:docPart w:val="6317138B57A34DF5B8EC3D49A459E186"/>
            </w:placeholder>
            <w:text/>
          </w:sdtPr>
          <w:sdtContent>
            <w:tc>
              <w:tcPr>
                <w:tcW w:w="1701" w:type="dxa"/>
                <w:tcBorders>
                  <w:top w:val="single" w:sz="6" w:space="0" w:color="A3A3A3"/>
                  <w:left w:val="single" w:sz="6" w:space="0" w:color="A3A3A3"/>
                  <w:bottom w:val="single" w:sz="6" w:space="0" w:color="A3A3A3"/>
                  <w:right w:val="single" w:sz="6" w:space="0" w:color="A3A3A3"/>
                </w:tcBorders>
                <w:shd w:val="clear" w:color="auto" w:fill="auto"/>
              </w:tcPr>
              <w:p w14:paraId="6B607D39" w14:textId="3DF137B0"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12pm - 2.30pm</w:t>
                </w:r>
              </w:p>
            </w:tc>
          </w:sdtContent>
        </w:sdt>
        <w:tc>
          <w:tcPr>
            <w:tcW w:w="3118" w:type="dxa"/>
            <w:tcBorders>
              <w:top w:val="single" w:sz="6" w:space="0" w:color="A3A3A3"/>
              <w:left w:val="single" w:sz="6" w:space="0" w:color="A3A3A3"/>
              <w:bottom w:val="single" w:sz="6" w:space="0" w:color="A3A3A3"/>
              <w:right w:val="single" w:sz="6" w:space="0" w:color="A3A3A3"/>
            </w:tcBorders>
            <w:shd w:val="clear" w:color="auto" w:fill="auto"/>
          </w:tcPr>
          <w:p w14:paraId="6FB0D88F" w14:textId="4BF5F490" w:rsidR="00FF2077" w:rsidRPr="00C8240A" w:rsidRDefault="00486A67" w:rsidP="00A24859">
            <w:pPr>
              <w:spacing w:after="0" w:line="240" w:lineRule="auto"/>
              <w:textAlignment w:val="baseline"/>
              <w:rPr>
                <w:rFonts w:eastAsia="Times New Roman" w:cstheme="minorHAnsi"/>
                <w:lang w:eastAsia="en-AU"/>
              </w:rPr>
            </w:pPr>
            <w:sdt>
              <w:sdtPr>
                <w:rPr>
                  <w:rFonts w:eastAsia="Times New Roman" w:cstheme="minorHAnsi"/>
                  <w:lang w:eastAsia="en-AU"/>
                </w:rPr>
                <w:id w:val="1923215649"/>
                <w:placeholder>
                  <w:docPart w:val="6317138B57A34DF5B8EC3D49A459E186"/>
                </w:placeholder>
                <w:text/>
              </w:sdtPr>
              <w:sdtContent>
                <w:r w:rsidR="00F23FB4" w:rsidRPr="00C8240A">
                  <w:rPr>
                    <w:rFonts w:eastAsia="Times New Roman" w:cstheme="minorHAnsi"/>
                    <w:lang w:eastAsia="en-AU"/>
                  </w:rPr>
                  <w:t xml:space="preserve">Mernda Village Activity Centre Immunisation </w:t>
                </w:r>
              </w:sdtContent>
            </w:sdt>
            <w:r w:rsidR="00F23FB4" w:rsidRPr="00C8240A">
              <w:rPr>
                <w:rFonts w:eastAsia="Times New Roman" w:cstheme="minorHAnsi"/>
                <w:lang w:eastAsia="en-AU"/>
              </w:rPr>
              <w:t xml:space="preserve">Program </w:t>
            </w:r>
          </w:p>
        </w:tc>
        <w:sdt>
          <w:sdtPr>
            <w:rPr>
              <w:rFonts w:eastAsia="Times New Roman"/>
              <w:lang w:eastAsia="en-AU"/>
            </w:rPr>
            <w:id w:val="674997099"/>
            <w:placeholder>
              <w:docPart w:val="6317138B57A34DF5B8EC3D49A459E186"/>
            </w:placeholder>
            <w:text/>
          </w:sdtPr>
          <w:sdtContent>
            <w:tc>
              <w:tcPr>
                <w:tcW w:w="3127" w:type="dxa"/>
                <w:tcBorders>
                  <w:top w:val="single" w:sz="6" w:space="0" w:color="A3A3A3"/>
                  <w:left w:val="single" w:sz="6" w:space="0" w:color="A3A3A3"/>
                  <w:bottom w:val="single" w:sz="6" w:space="0" w:color="A3A3A3"/>
                  <w:right w:val="single" w:sz="6" w:space="0" w:color="A3A3A3"/>
                </w:tcBorders>
                <w:shd w:val="clear" w:color="auto" w:fill="auto"/>
              </w:tcPr>
              <w:p w14:paraId="6E70D2AB" w14:textId="05327254"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70 Mernda Village Drive, Mernda</w:t>
                </w:r>
              </w:p>
            </w:tc>
          </w:sdtContent>
        </w:sdt>
      </w:tr>
      <w:tr w:rsidR="00FF2077" w:rsidRPr="00DE704D" w14:paraId="275C7473" w14:textId="13362D29" w:rsidTr="00944644">
        <w:trPr>
          <w:trHeight w:val="300"/>
        </w:trPr>
        <w:sdt>
          <w:sdtPr>
            <w:rPr>
              <w:rFonts w:eastAsia="Times New Roman" w:cstheme="minorHAnsi"/>
              <w:lang w:eastAsia="en-AU"/>
            </w:rPr>
            <w:id w:val="1551564516"/>
            <w:placeholder>
              <w:docPart w:val="27D0DCDAC807428BB04C6B468E4ED0A8"/>
            </w:placeholder>
            <w:date w:fullDate="2025-01-21T00:00:00Z">
              <w:dateFormat w:val="d/MM/yyyy"/>
              <w:lid w:val="en-AU"/>
              <w:storeMappedDataAs w:val="dateTime"/>
              <w:calendar w:val="gregorian"/>
            </w:date>
          </w:sdtPr>
          <w:sdtContent>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60FC60DE" w14:textId="3CC0CF53"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21/01/2025</w:t>
                </w:r>
              </w:p>
            </w:tc>
          </w:sdtContent>
        </w:sdt>
        <w:sdt>
          <w:sdtPr>
            <w:rPr>
              <w:rFonts w:eastAsia="Times New Roman"/>
              <w:lang w:eastAsia="en-AU"/>
            </w:rPr>
            <w:id w:val="87513765"/>
            <w:placeholder>
              <w:docPart w:val="51D08C41D6DA465394F4A37CD003A772"/>
            </w:placeholder>
            <w:text/>
          </w:sdtPr>
          <w:sdtContent>
            <w:tc>
              <w:tcPr>
                <w:tcW w:w="1701" w:type="dxa"/>
                <w:tcBorders>
                  <w:top w:val="single" w:sz="6" w:space="0" w:color="A3A3A3"/>
                  <w:left w:val="single" w:sz="6" w:space="0" w:color="A3A3A3"/>
                  <w:bottom w:val="single" w:sz="6" w:space="0" w:color="A3A3A3"/>
                  <w:right w:val="single" w:sz="6" w:space="0" w:color="A3A3A3"/>
                </w:tcBorders>
                <w:shd w:val="clear" w:color="auto" w:fill="auto"/>
              </w:tcPr>
              <w:p w14:paraId="4D1D077A" w14:textId="610A0FBD" w:rsidR="00FF2077"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9.30am- 11.30am</w:t>
                </w:r>
              </w:p>
            </w:tc>
          </w:sdtContent>
        </w:sdt>
        <w:sdt>
          <w:sdtPr>
            <w:rPr>
              <w:rFonts w:eastAsia="Times New Roman"/>
              <w:lang w:eastAsia="en-AU"/>
            </w:rPr>
            <w:id w:val="-773321625"/>
            <w:placeholder>
              <w:docPart w:val="51D08C41D6DA465394F4A37CD003A772"/>
            </w:placeholder>
            <w:text/>
          </w:sdtPr>
          <w:sdtContent>
            <w:tc>
              <w:tcPr>
                <w:tcW w:w="3118" w:type="dxa"/>
                <w:tcBorders>
                  <w:top w:val="single" w:sz="6" w:space="0" w:color="A3A3A3"/>
                  <w:left w:val="single" w:sz="6" w:space="0" w:color="A3A3A3"/>
                  <w:bottom w:val="single" w:sz="6" w:space="0" w:color="A3A3A3"/>
                  <w:right w:val="single" w:sz="6" w:space="0" w:color="A3A3A3"/>
                </w:tcBorders>
                <w:shd w:val="clear" w:color="auto" w:fill="auto"/>
              </w:tcPr>
              <w:p w14:paraId="6DB4C38F" w14:textId="6FF4F844" w:rsidR="00FF2077" w:rsidRPr="00C8240A" w:rsidRDefault="00CD56D8"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Thomastown Recreation Activity Centre</w:t>
                </w:r>
              </w:p>
            </w:tc>
          </w:sdtContent>
        </w:sdt>
        <w:tc>
          <w:tcPr>
            <w:tcW w:w="3127" w:type="dxa"/>
            <w:tcBorders>
              <w:top w:val="single" w:sz="6" w:space="0" w:color="A3A3A3"/>
              <w:left w:val="single" w:sz="6" w:space="0" w:color="A3A3A3"/>
              <w:bottom w:val="single" w:sz="6" w:space="0" w:color="A3A3A3"/>
              <w:right w:val="single" w:sz="6" w:space="0" w:color="A3A3A3"/>
            </w:tcBorders>
            <w:shd w:val="clear" w:color="auto" w:fill="auto"/>
          </w:tcPr>
          <w:p w14:paraId="4ABF48E6" w14:textId="0A763EE6" w:rsidR="00FF2077" w:rsidRPr="00C8240A" w:rsidRDefault="00486A67" w:rsidP="00A24859">
            <w:pPr>
              <w:spacing w:after="0" w:line="240" w:lineRule="auto"/>
              <w:textAlignment w:val="baseline"/>
              <w:rPr>
                <w:rFonts w:eastAsia="Times New Roman" w:cstheme="minorHAnsi"/>
                <w:lang w:eastAsia="en-AU"/>
              </w:rPr>
            </w:pPr>
            <w:sdt>
              <w:sdtPr>
                <w:rPr>
                  <w:rFonts w:eastAsia="Times New Roman" w:cstheme="minorHAnsi"/>
                  <w:lang w:eastAsia="en-AU"/>
                </w:rPr>
                <w:id w:val="44418888"/>
                <w:placeholder>
                  <w:docPart w:val="51D08C41D6DA465394F4A37CD003A772"/>
                </w:placeholder>
                <w:text/>
              </w:sdtPr>
              <w:sdtContent>
                <w:r w:rsidR="00CD56D8" w:rsidRPr="00C8240A">
                  <w:rPr>
                    <w:rFonts w:eastAsia="Times New Roman" w:cstheme="minorHAnsi"/>
                    <w:lang w:eastAsia="en-AU"/>
                  </w:rPr>
                  <w:t>52-54 Main Stre</w:t>
                </w:r>
              </w:sdtContent>
            </w:sdt>
            <w:r w:rsidR="00CD56D8" w:rsidRPr="00C8240A">
              <w:rPr>
                <w:rFonts w:eastAsia="Times New Roman" w:cstheme="minorHAnsi"/>
                <w:lang w:eastAsia="en-AU"/>
              </w:rPr>
              <w:t>et, Thomastown</w:t>
            </w:r>
          </w:p>
        </w:tc>
      </w:tr>
      <w:tr w:rsidR="00F23FB4" w:rsidRPr="00DE704D" w14:paraId="34A009D7" w14:textId="77777777" w:rsidTr="00944644">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1848BF23" w14:textId="1A0BC79C" w:rsidR="00F23FB4"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24/1/2025</w:t>
            </w:r>
          </w:p>
        </w:tc>
        <w:tc>
          <w:tcPr>
            <w:tcW w:w="1701" w:type="dxa"/>
            <w:tcBorders>
              <w:top w:val="single" w:sz="6" w:space="0" w:color="A3A3A3"/>
              <w:left w:val="single" w:sz="6" w:space="0" w:color="A3A3A3"/>
              <w:bottom w:val="single" w:sz="6" w:space="0" w:color="A3A3A3"/>
              <w:right w:val="single" w:sz="6" w:space="0" w:color="A3A3A3"/>
            </w:tcBorders>
            <w:shd w:val="clear" w:color="auto" w:fill="auto"/>
          </w:tcPr>
          <w:p w14:paraId="39D96DFE" w14:textId="50D2D1E6" w:rsidR="00F23FB4" w:rsidRPr="00C8240A" w:rsidRDefault="00F23FB4"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 xml:space="preserve">4pm -7pm </w:t>
            </w:r>
          </w:p>
        </w:tc>
        <w:tc>
          <w:tcPr>
            <w:tcW w:w="3118" w:type="dxa"/>
            <w:tcBorders>
              <w:top w:val="single" w:sz="6" w:space="0" w:color="A3A3A3"/>
              <w:left w:val="single" w:sz="6" w:space="0" w:color="A3A3A3"/>
              <w:bottom w:val="single" w:sz="6" w:space="0" w:color="A3A3A3"/>
              <w:right w:val="single" w:sz="6" w:space="0" w:color="A3A3A3"/>
            </w:tcBorders>
            <w:shd w:val="clear" w:color="auto" w:fill="auto"/>
          </w:tcPr>
          <w:p w14:paraId="655D7FAA" w14:textId="44370001" w:rsidR="00F23FB4" w:rsidRPr="00C8240A" w:rsidRDefault="00CD56D8"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Whittlesea Public Gardens Skate Park Launch</w:t>
            </w:r>
          </w:p>
        </w:tc>
        <w:tc>
          <w:tcPr>
            <w:tcW w:w="3127" w:type="dxa"/>
            <w:tcBorders>
              <w:top w:val="single" w:sz="6" w:space="0" w:color="A3A3A3"/>
              <w:left w:val="single" w:sz="6" w:space="0" w:color="A3A3A3"/>
              <w:bottom w:val="single" w:sz="6" w:space="0" w:color="A3A3A3"/>
              <w:right w:val="single" w:sz="6" w:space="0" w:color="A3A3A3"/>
            </w:tcBorders>
            <w:shd w:val="clear" w:color="auto" w:fill="auto"/>
          </w:tcPr>
          <w:p w14:paraId="4EF78728" w14:textId="6B0DC96E" w:rsidR="00F23FB4" w:rsidRPr="00C8240A" w:rsidRDefault="00CD56D8" w:rsidP="00A24859">
            <w:pPr>
              <w:spacing w:after="0" w:line="240" w:lineRule="auto"/>
              <w:textAlignment w:val="baseline"/>
              <w:rPr>
                <w:rFonts w:eastAsia="Times New Roman" w:cstheme="minorHAnsi"/>
                <w:lang w:eastAsia="en-AU"/>
              </w:rPr>
            </w:pPr>
            <w:r w:rsidRPr="00C8240A">
              <w:rPr>
                <w:rFonts w:eastAsia="Times New Roman" w:cstheme="minorHAnsi"/>
                <w:lang w:eastAsia="en-AU"/>
              </w:rPr>
              <w:t>158 Barry Road, Lalor</w:t>
            </w:r>
          </w:p>
        </w:tc>
      </w:tr>
    </w:tbl>
    <w:p w14:paraId="7D4A3C92" w14:textId="1938BDD5" w:rsidR="002E62AD" w:rsidRDefault="00486A67" w:rsidP="004D18F4">
      <w:pPr>
        <w:rPr>
          <w:i/>
          <w:iCs/>
        </w:rPr>
      </w:pPr>
      <w:sdt>
        <w:sdtPr>
          <w:rPr>
            <w:i/>
            <w:iCs/>
          </w:rPr>
          <w:id w:val="898404707"/>
          <w:picture/>
        </w:sdtPr>
        <w:sdtContent>
          <w:r w:rsidR="002E62AD">
            <w:rPr>
              <w:i/>
              <w:iCs/>
              <w:noProof/>
            </w:rPr>
            <w:drawing>
              <wp:inline distT="0" distB="0" distL="0" distR="0" wp14:anchorId="53A1332C" wp14:editId="12806CE4">
                <wp:extent cx="1835944" cy="2447925"/>
                <wp:effectExtent l="0" t="0" r="0" b="0"/>
                <wp:docPr id="28" name="Picture 9" descr="A person in a wheelchair assisted by Council staff to place dots on the engagement dot board at the Carols by Candlelight even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9" descr="A person in a wheelchair assisted by Council staff to place dots on the engagement dot board at the Carols by Candlelight event.&#10;&#10;"/>
                        <pic:cNvPicPr>
                          <a:picLocks noChangeAspect="1" noChangeArrowheads="1"/>
                        </pic:cNvPicPr>
                      </pic:nvPicPr>
                      <pic:blipFill>
                        <a:blip r:embed="rId12"/>
                        <a:stretch>
                          <a:fillRect/>
                        </a:stretch>
                      </pic:blipFill>
                      <pic:spPr bwMode="auto">
                        <a:xfrm>
                          <a:off x="0" y="0"/>
                          <a:ext cx="1841466" cy="2455288"/>
                        </a:xfrm>
                        <a:prstGeom prst="rect">
                          <a:avLst/>
                        </a:prstGeom>
                        <a:noFill/>
                        <a:ln>
                          <a:noFill/>
                        </a:ln>
                      </pic:spPr>
                    </pic:pic>
                  </a:graphicData>
                </a:graphic>
              </wp:inline>
            </w:drawing>
          </w:r>
        </w:sdtContent>
      </w:sdt>
      <w:sdt>
        <w:sdtPr>
          <w:rPr>
            <w:i/>
            <w:iCs/>
          </w:rPr>
          <w:id w:val="-505588582"/>
          <w:picture/>
        </w:sdtPr>
        <w:sdtContent/>
      </w:sdt>
      <w:sdt>
        <w:sdtPr>
          <w:rPr>
            <w:i/>
            <w:iCs/>
          </w:rPr>
          <w:id w:val="1410666278"/>
          <w:picture/>
        </w:sdtPr>
        <w:sdtContent/>
      </w:sdt>
      <w:r w:rsidR="0031123F">
        <w:rPr>
          <w:i/>
          <w:iCs/>
        </w:rPr>
        <w:t xml:space="preserve">               </w:t>
      </w:r>
      <w:sdt>
        <w:sdtPr>
          <w:rPr>
            <w:i/>
            <w:iCs/>
          </w:rPr>
          <w:id w:val="-1401205988"/>
          <w:showingPlcHdr/>
          <w:picture/>
        </w:sdtPr>
        <w:sdtContent>
          <w:r w:rsidR="002E62AD">
            <w:rPr>
              <w:i/>
              <w:iCs/>
              <w:noProof/>
            </w:rPr>
            <w:drawing>
              <wp:inline distT="0" distB="0" distL="0" distR="0" wp14:anchorId="4713149C" wp14:editId="68BF980B">
                <wp:extent cx="3228975" cy="2421733"/>
                <wp:effectExtent l="0" t="0" r="0" b="0"/>
                <wp:docPr id="33" name="Picture 14" descr="A group of people standing at a staffed pop-up stall with dot boards at the Carols by Candlelight even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4" descr="A group of people standing at a staffed pop-up stall with dot boards at the Carols by Candlelight event&#10;&#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255587" cy="2441692"/>
                        </a:xfrm>
                        <a:prstGeom prst="rect">
                          <a:avLst/>
                        </a:prstGeom>
                        <a:noFill/>
                        <a:ln>
                          <a:noFill/>
                        </a:ln>
                      </pic:spPr>
                    </pic:pic>
                  </a:graphicData>
                </a:graphic>
              </wp:inline>
            </w:drawing>
          </w:r>
        </w:sdtContent>
      </w:sdt>
    </w:p>
    <w:p w14:paraId="13944D79" w14:textId="2D017107" w:rsidR="004D18F4" w:rsidRDefault="003C065B" w:rsidP="004D18F4">
      <w:pPr>
        <w:keepNext/>
        <w:tabs>
          <w:tab w:val="left" w:pos="3737"/>
        </w:tabs>
      </w:pPr>
      <w:r>
        <w:rPr>
          <w:i/>
          <w:iCs/>
          <w:noProof/>
        </w:rPr>
        <w:drawing>
          <wp:inline distT="0" distB="0" distL="0" distR="0" wp14:anchorId="62FCA775" wp14:editId="231A4825">
            <wp:extent cx="1876425" cy="2501897"/>
            <wp:effectExtent l="0" t="0" r="0" b="0"/>
            <wp:docPr id="27" name="Picture 15" descr="A poster with a chart of dots and not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5" descr="A poster with a chart of dots and notes&#10;&#10;"/>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915750" cy="2554330"/>
                    </a:xfrm>
                    <a:prstGeom prst="rect">
                      <a:avLst/>
                    </a:prstGeom>
                    <a:noFill/>
                    <a:ln>
                      <a:noFill/>
                    </a:ln>
                  </pic:spPr>
                </pic:pic>
              </a:graphicData>
            </a:graphic>
          </wp:inline>
        </w:drawing>
      </w:r>
      <w:r w:rsidR="004D18F4">
        <w:rPr>
          <w:i/>
          <w:iCs/>
          <w:noProof/>
        </w:rPr>
        <w:t xml:space="preserve">          </w:t>
      </w:r>
      <w:r w:rsidR="004D18F4">
        <w:rPr>
          <w:i/>
          <w:iCs/>
          <w:noProof/>
        </w:rPr>
        <w:drawing>
          <wp:inline distT="0" distB="0" distL="0" distR="0" wp14:anchorId="04C8774F" wp14:editId="4DA07969">
            <wp:extent cx="3400425" cy="2550319"/>
            <wp:effectExtent l="0" t="0" r="0" b="2540"/>
            <wp:docPr id="43" name="Picture 25" descr="A group of Council staff posing for a photo at the skate park launch&#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25" descr="A group of Council staff posing for a photo at the skate park launch&#10;&#1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431704" cy="2573778"/>
                    </a:xfrm>
                    <a:prstGeom prst="rect">
                      <a:avLst/>
                    </a:prstGeom>
                    <a:noFill/>
                    <a:ln>
                      <a:noFill/>
                    </a:ln>
                  </pic:spPr>
                </pic:pic>
              </a:graphicData>
            </a:graphic>
          </wp:inline>
        </w:drawing>
      </w:r>
    </w:p>
    <w:p w14:paraId="3B6CC6D4" w14:textId="75E5C6A0" w:rsidR="004D18F4" w:rsidRDefault="004D18F4" w:rsidP="004D18F4">
      <w:pPr>
        <w:pStyle w:val="Caption"/>
      </w:pPr>
      <w:r>
        <w:t xml:space="preserve">Above: </w:t>
      </w:r>
      <w:r>
        <w:fldChar w:fldCharType="begin"/>
      </w:r>
      <w:r>
        <w:instrText>SEQ Above: \* ARABIC</w:instrText>
      </w:r>
      <w:r>
        <w:fldChar w:fldCharType="separate"/>
      </w:r>
      <w:r w:rsidR="008D4643">
        <w:rPr>
          <w:noProof/>
        </w:rPr>
        <w:t>1</w:t>
      </w:r>
      <w:r>
        <w:fldChar w:fldCharType="end"/>
      </w:r>
      <w:r>
        <w:t xml:space="preserve"> </w:t>
      </w:r>
      <w:r w:rsidRPr="00D02B96">
        <w:t>Images of the project team engaging with the community at the Carols by Candlelight and skate park launch event</w:t>
      </w:r>
    </w:p>
    <w:p w14:paraId="4E70E985" w14:textId="2B59EE70" w:rsidR="00EA4F6F" w:rsidRPr="004D18F4" w:rsidRDefault="004D18F4" w:rsidP="004D18F4">
      <w:pPr>
        <w:keepNext/>
        <w:tabs>
          <w:tab w:val="left" w:pos="3737"/>
        </w:tabs>
      </w:pPr>
      <w:r>
        <w:t xml:space="preserve">              </w:t>
      </w:r>
      <w:bookmarkStart w:id="12" w:name="_Toc177650864"/>
      <w:bookmarkStart w:id="13" w:name="_Toc177650930"/>
      <w:bookmarkStart w:id="14" w:name="_Toc177652696"/>
    </w:p>
    <w:p w14:paraId="477EF396" w14:textId="406A70A9" w:rsidR="005F566E" w:rsidRDefault="005F566E" w:rsidP="005F566E">
      <w:pPr>
        <w:pStyle w:val="Heading2"/>
        <w:rPr>
          <w:rFonts w:asciiTheme="minorHAnsi" w:hAnsiTheme="minorHAnsi" w:cstheme="minorHAnsi"/>
          <w:b/>
          <w:bCs/>
          <w:color w:val="1F4E79" w:themeColor="accent5" w:themeShade="80"/>
          <w:sz w:val="22"/>
          <w:szCs w:val="22"/>
        </w:rPr>
      </w:pPr>
      <w:r w:rsidRPr="008C3D95">
        <w:rPr>
          <w:rFonts w:asciiTheme="minorHAnsi" w:hAnsiTheme="minorHAnsi" w:cstheme="minorHAnsi"/>
          <w:b/>
          <w:bCs/>
          <w:color w:val="1F4E79" w:themeColor="accent5" w:themeShade="80"/>
          <w:sz w:val="22"/>
          <w:szCs w:val="22"/>
        </w:rPr>
        <w:t xml:space="preserve"> Project Promotion</w:t>
      </w:r>
      <w:bookmarkEnd w:id="12"/>
      <w:bookmarkEnd w:id="13"/>
      <w:bookmarkEnd w:id="14"/>
    </w:p>
    <w:p w14:paraId="7E346FCB" w14:textId="4B3AF764" w:rsidR="006311D7" w:rsidRDefault="00FC5286" w:rsidP="404C68E1">
      <w:pPr>
        <w:rPr>
          <w:rStyle w:val="eop"/>
        </w:rPr>
      </w:pPr>
      <w:r w:rsidRPr="404C68E1">
        <w:rPr>
          <w:rStyle w:val="eop"/>
        </w:rPr>
        <w:t>The opportunity to participate in the community engagement was promoted through a range of channels to have a widespread reach across the municipality including:  </w:t>
      </w:r>
    </w:p>
    <w:p w14:paraId="0A56FBF8" w14:textId="45D24351" w:rsidR="00FC5286" w:rsidRPr="00822DA6" w:rsidRDefault="00FC5286" w:rsidP="006B1E30">
      <w:pPr>
        <w:pStyle w:val="paragraph"/>
        <w:numPr>
          <w:ilvl w:val="0"/>
          <w:numId w:val="1"/>
        </w:numPr>
        <w:spacing w:before="0" w:beforeAutospacing="0" w:after="0" w:afterAutospacing="0"/>
        <w:textAlignment w:val="baseline"/>
        <w:rPr>
          <w:rStyle w:val="eop"/>
          <w:rFonts w:asciiTheme="minorHAnsi" w:hAnsiTheme="minorHAnsi" w:cstheme="minorHAnsi"/>
          <w:sz w:val="22"/>
          <w:szCs w:val="22"/>
        </w:rPr>
      </w:pPr>
      <w:r w:rsidRPr="00822DA6">
        <w:rPr>
          <w:rStyle w:val="eop"/>
          <w:rFonts w:asciiTheme="minorHAnsi" w:hAnsiTheme="minorHAnsi" w:cstheme="minorHAnsi"/>
          <w:sz w:val="22"/>
          <w:szCs w:val="22"/>
        </w:rPr>
        <w:t xml:space="preserve">Council’s digital engagement platform </w:t>
      </w:r>
      <w:r w:rsidRPr="00822DA6">
        <w:rPr>
          <w:rStyle w:val="eop"/>
          <w:rFonts w:asciiTheme="minorHAnsi" w:hAnsiTheme="minorHAnsi" w:cstheme="minorHAnsi"/>
          <w:i/>
          <w:iCs/>
          <w:sz w:val="22"/>
          <w:szCs w:val="22"/>
        </w:rPr>
        <w:t>Engage Whittlesea</w:t>
      </w:r>
      <w:r w:rsidRPr="00822DA6">
        <w:rPr>
          <w:rStyle w:val="eop"/>
          <w:rFonts w:asciiTheme="minorHAnsi" w:hAnsiTheme="minorHAnsi" w:cstheme="minorHAnsi"/>
          <w:sz w:val="22"/>
          <w:szCs w:val="22"/>
        </w:rPr>
        <w:t xml:space="preserve"> </w:t>
      </w:r>
    </w:p>
    <w:p w14:paraId="303185C8" w14:textId="705500EF" w:rsidR="00FC5286" w:rsidRPr="00A6423E" w:rsidRDefault="00FC5286" w:rsidP="006B1E30">
      <w:pPr>
        <w:pStyle w:val="ListParagraph"/>
        <w:numPr>
          <w:ilvl w:val="0"/>
          <w:numId w:val="1"/>
        </w:numPr>
        <w:rPr>
          <w:rStyle w:val="eop"/>
        </w:rPr>
      </w:pPr>
      <w:r w:rsidRPr="00822DA6">
        <w:rPr>
          <w:rStyle w:val="eop"/>
          <w:rFonts w:cstheme="minorHAnsi"/>
        </w:rPr>
        <w:t>Social media</w:t>
      </w:r>
      <w:r>
        <w:rPr>
          <w:rStyle w:val="eop"/>
          <w:rFonts w:cstheme="minorHAnsi"/>
        </w:rPr>
        <w:t xml:space="preserve"> </w:t>
      </w:r>
      <w:r w:rsidR="00A6423E">
        <w:rPr>
          <w:rStyle w:val="eop"/>
          <w:rFonts w:cstheme="minorHAnsi"/>
        </w:rPr>
        <w:t>–</w:t>
      </w:r>
      <w:r>
        <w:rPr>
          <w:rStyle w:val="eop"/>
          <w:rFonts w:cstheme="minorHAnsi"/>
        </w:rPr>
        <w:t xml:space="preserve"> </w:t>
      </w:r>
      <w:sdt>
        <w:sdtPr>
          <w:rPr>
            <w:rStyle w:val="eop"/>
            <w:rFonts w:cstheme="minorHAnsi"/>
          </w:rPr>
          <w:id w:val="1243522017"/>
          <w:placeholder>
            <w:docPart w:val="DefaultPlaceholder_-1854013440"/>
          </w:placeholder>
          <w:text/>
        </w:sdtPr>
        <w:sdtContent>
          <w:r w:rsidR="00B43777">
            <w:rPr>
              <w:rStyle w:val="eop"/>
              <w:rFonts w:cstheme="minorHAnsi"/>
            </w:rPr>
            <w:t xml:space="preserve">Social media posts were used during the consultation period to promote the upcoming focus group </w:t>
          </w:r>
        </w:sdtContent>
      </w:sdt>
    </w:p>
    <w:p w14:paraId="0570231B" w14:textId="474D59F0" w:rsidR="00A6423E" w:rsidRPr="00A6423E" w:rsidRDefault="00EA4F6F" w:rsidP="006B1E30">
      <w:pPr>
        <w:pStyle w:val="ListParagraph"/>
        <w:numPr>
          <w:ilvl w:val="0"/>
          <w:numId w:val="1"/>
        </w:numPr>
        <w:rPr>
          <w:rStyle w:val="normaltextrun"/>
        </w:rPr>
      </w:pPr>
      <w:r>
        <w:rPr>
          <w:rStyle w:val="normaltextrun"/>
          <w:rFonts w:ascii="Calibri" w:hAnsi="Calibri" w:cs="Calibri"/>
          <w:i/>
          <w:iCs/>
          <w:color w:val="000000"/>
          <w:shd w:val="clear" w:color="auto" w:fill="FFFFFF"/>
        </w:rPr>
        <w:t xml:space="preserve">Notification to </w:t>
      </w:r>
      <w:r w:rsidR="00A6423E" w:rsidRPr="00822DA6">
        <w:rPr>
          <w:rStyle w:val="normaltextrun"/>
          <w:rFonts w:ascii="Calibri" w:hAnsi="Calibri" w:cs="Calibri"/>
          <w:i/>
          <w:iCs/>
          <w:color w:val="000000"/>
          <w:shd w:val="clear" w:color="auto" w:fill="FFFFFF"/>
        </w:rPr>
        <w:t>Engage Whittlesea</w:t>
      </w:r>
      <w:r w:rsidR="00A6423E" w:rsidRPr="00822DA6">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 xml:space="preserve">platform members </w:t>
      </w:r>
    </w:p>
    <w:p w14:paraId="60BC6E87" w14:textId="6FB407B4" w:rsidR="00A6423E" w:rsidRPr="00A6423E" w:rsidRDefault="00A6423E" w:rsidP="006B1E30">
      <w:pPr>
        <w:pStyle w:val="ListParagraph"/>
        <w:numPr>
          <w:ilvl w:val="0"/>
          <w:numId w:val="1"/>
        </w:numPr>
        <w:rPr>
          <w:rStyle w:val="eop"/>
        </w:rPr>
      </w:pPr>
      <w:r w:rsidRPr="001D7FF5">
        <w:rPr>
          <w:rStyle w:val="eop"/>
          <w:rFonts w:cstheme="minorHAnsi"/>
        </w:rPr>
        <w:t>Direct email</w:t>
      </w:r>
      <w:r w:rsidR="00636B95">
        <w:rPr>
          <w:rStyle w:val="eop"/>
          <w:rFonts w:cstheme="minorHAnsi"/>
        </w:rPr>
        <w:t xml:space="preserve"> sent by key internal staff to their networks including the Whittlesea Disability Network</w:t>
      </w:r>
      <w:r w:rsidR="00EA4F6F">
        <w:rPr>
          <w:rStyle w:val="eop"/>
          <w:rFonts w:cstheme="minorHAnsi"/>
        </w:rPr>
        <w:t xml:space="preserve"> and community groups.</w:t>
      </w:r>
    </w:p>
    <w:p w14:paraId="277FCD74" w14:textId="60ABAC76" w:rsidR="00A6423E" w:rsidRDefault="00A6423E" w:rsidP="00A6423E">
      <w:pPr>
        <w:pStyle w:val="ListParagraph"/>
      </w:pPr>
    </w:p>
    <w:p w14:paraId="6AB74C15" w14:textId="77777777" w:rsidR="003E77FB" w:rsidRDefault="003E77FB" w:rsidP="00C8240A">
      <w:pPr>
        <w:pStyle w:val="ListParagraph"/>
        <w:tabs>
          <w:tab w:val="left" w:pos="5760"/>
        </w:tabs>
        <w:ind w:left="57"/>
        <w:jc w:val="center"/>
      </w:pPr>
    </w:p>
    <w:p w14:paraId="3AF2F71E" w14:textId="77777777" w:rsidR="004D18F4" w:rsidRDefault="003C065B" w:rsidP="004D18F4">
      <w:pPr>
        <w:pStyle w:val="ListParagraph"/>
        <w:keepNext/>
        <w:tabs>
          <w:tab w:val="left" w:pos="5760"/>
        </w:tabs>
        <w:ind w:left="57"/>
        <w:jc w:val="center"/>
      </w:pPr>
      <w:r>
        <w:rPr>
          <w:noProof/>
        </w:rPr>
        <w:lastRenderedPageBreak/>
        <w:drawing>
          <wp:inline distT="0" distB="0" distL="0" distR="0" wp14:anchorId="17E5AA2D" wp14:editId="380B465D">
            <wp:extent cx="4210050" cy="4512976"/>
            <wp:effectExtent l="0" t="0" r="0" b="1905"/>
            <wp:docPr id="46" name="Picture 3" descr="Council social media post promoting Community Priorities Focus Group with a link to express interest and an image of a group of people standing at a tab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Council social media post promoting Community Priorities Focus Group with a link to express interest and an image of a group of people standing at a table&#10;&#10;"/>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4254718" cy="4560858"/>
                    </a:xfrm>
                    <a:prstGeom prst="rect">
                      <a:avLst/>
                    </a:prstGeom>
                    <a:noFill/>
                    <a:ln>
                      <a:noFill/>
                    </a:ln>
                  </pic:spPr>
                </pic:pic>
              </a:graphicData>
            </a:graphic>
          </wp:inline>
        </w:drawing>
      </w:r>
    </w:p>
    <w:p w14:paraId="21CDE567" w14:textId="0CB4EFB2" w:rsidR="003E77FB" w:rsidRDefault="004D18F4" w:rsidP="004D18F4">
      <w:pPr>
        <w:pStyle w:val="Caption"/>
        <w:jc w:val="center"/>
      </w:pPr>
      <w:r>
        <w:t xml:space="preserve">Above: </w:t>
      </w:r>
      <w:r>
        <w:fldChar w:fldCharType="begin"/>
      </w:r>
      <w:r>
        <w:instrText>SEQ Above: \* ARABIC</w:instrText>
      </w:r>
      <w:r>
        <w:fldChar w:fldCharType="separate"/>
      </w:r>
      <w:r w:rsidR="008D4643">
        <w:rPr>
          <w:noProof/>
        </w:rPr>
        <w:t>2</w:t>
      </w:r>
      <w:r>
        <w:fldChar w:fldCharType="end"/>
      </w:r>
      <w:r>
        <w:t xml:space="preserve"> </w:t>
      </w:r>
      <w:r w:rsidRPr="00B22CB5">
        <w:t>A social media post promoting the upcoming Community Priorities Focus Group that will include an activity on Health and Wellbeing priorities to help shape the draft MPHWP and DAP.</w:t>
      </w:r>
    </w:p>
    <w:p w14:paraId="77D10E3D" w14:textId="77777777" w:rsidR="008346F2" w:rsidRDefault="008346F2" w:rsidP="00C8240A">
      <w:pPr>
        <w:pStyle w:val="Heading1"/>
        <w:rPr>
          <w:rFonts w:asciiTheme="minorHAnsi" w:hAnsiTheme="minorHAnsi" w:cstheme="minorBidi"/>
          <w:b/>
          <w:bCs/>
          <w:color w:val="1F4E79" w:themeColor="accent5" w:themeShade="80"/>
          <w:sz w:val="28"/>
          <w:szCs w:val="28"/>
        </w:rPr>
      </w:pPr>
      <w:bookmarkStart w:id="15" w:name="_Toc177650865"/>
      <w:bookmarkStart w:id="16" w:name="_Toc177650931"/>
      <w:bookmarkStart w:id="17" w:name="_Toc177652697"/>
    </w:p>
    <w:p w14:paraId="12ABA95E" w14:textId="239720C6" w:rsidR="00981DB7" w:rsidRPr="00C8240A" w:rsidRDefault="005F566E" w:rsidP="00C8240A">
      <w:pPr>
        <w:pStyle w:val="Heading1"/>
        <w:rPr>
          <w:rFonts w:asciiTheme="minorHAnsi" w:hAnsiTheme="minorHAnsi" w:cstheme="minorBidi"/>
          <w:b/>
          <w:color w:val="1F4E79" w:themeColor="accent5" w:themeShade="80"/>
          <w:sz w:val="28"/>
          <w:szCs w:val="28"/>
        </w:rPr>
      </w:pPr>
      <w:r w:rsidRPr="3C01F15A">
        <w:rPr>
          <w:rFonts w:asciiTheme="minorHAnsi" w:hAnsiTheme="minorHAnsi" w:cstheme="minorBidi"/>
          <w:b/>
          <w:bCs/>
          <w:color w:val="1F4E79" w:themeColor="accent5" w:themeShade="80"/>
          <w:sz w:val="28"/>
          <w:szCs w:val="28"/>
        </w:rPr>
        <w:t>Participation</w:t>
      </w:r>
      <w:bookmarkEnd w:id="15"/>
      <w:bookmarkEnd w:id="16"/>
      <w:bookmarkEnd w:id="17"/>
      <w:r>
        <w:br/>
      </w:r>
      <w:r w:rsidR="00981DB7" w:rsidRPr="3C01F15A">
        <w:rPr>
          <w:rFonts w:asciiTheme="minorHAnsi" w:eastAsiaTheme="minorEastAsia" w:hAnsiTheme="minorHAnsi" w:cstheme="minorBidi"/>
          <w:color w:val="auto"/>
          <w:sz w:val="22"/>
          <w:szCs w:val="22"/>
        </w:rPr>
        <w:t xml:space="preserve">In </w:t>
      </w:r>
      <w:r w:rsidR="66735820" w:rsidRPr="3C01F15A">
        <w:rPr>
          <w:rFonts w:asciiTheme="minorHAnsi" w:eastAsiaTheme="minorEastAsia" w:hAnsiTheme="minorHAnsi" w:cstheme="minorBidi"/>
          <w:color w:val="auto"/>
          <w:sz w:val="22"/>
          <w:szCs w:val="22"/>
        </w:rPr>
        <w:t>phase one</w:t>
      </w:r>
      <w:sdt>
        <w:sdtPr>
          <w:rPr>
            <w:rFonts w:asciiTheme="minorHAnsi" w:eastAsiaTheme="minorEastAsia" w:hAnsiTheme="minorHAnsi" w:cstheme="minorBidi"/>
            <w:color w:val="auto"/>
            <w:sz w:val="22"/>
            <w:szCs w:val="22"/>
          </w:rPr>
          <w:id w:val="1758943739"/>
          <w:placeholder>
            <w:docPart w:val="FE573C98637D4A98A44376C5DFE3E8CB"/>
          </w:placeholder>
          <w:text/>
        </w:sdtPr>
        <w:sdtContent>
          <w:r w:rsidR="00E7396D" w:rsidRPr="3C01F15A">
            <w:rPr>
              <w:rFonts w:asciiTheme="minorHAnsi" w:eastAsiaTheme="minorEastAsia" w:hAnsiTheme="minorHAnsi" w:cstheme="minorBidi"/>
              <w:color w:val="auto"/>
              <w:sz w:val="22"/>
              <w:szCs w:val="22"/>
            </w:rPr>
            <w:t xml:space="preserve"> </w:t>
          </w:r>
          <w:r w:rsidR="00EA4F6F" w:rsidRPr="3C01F15A">
            <w:rPr>
              <w:rFonts w:asciiTheme="minorHAnsi" w:eastAsiaTheme="minorEastAsia" w:hAnsiTheme="minorHAnsi" w:cstheme="minorBidi"/>
              <w:color w:val="auto"/>
              <w:sz w:val="22"/>
              <w:szCs w:val="22"/>
            </w:rPr>
            <w:t xml:space="preserve">of community consultation a total of 496 contributions were received as part of the Health and Wellbeing Priorities engagement. Of these, 279 were on the Municipal Public Health and Wellbeing plan and 217 contributions on the Disability Action plan. </w:t>
          </w:r>
        </w:sdtContent>
      </w:sdt>
    </w:p>
    <w:p w14:paraId="2B85FEFA" w14:textId="19EDD6A1" w:rsidR="004231C5" w:rsidRDefault="004231C5" w:rsidP="004231C5">
      <w:pPr>
        <w:pStyle w:val="Heading2"/>
        <w:rPr>
          <w:rFonts w:asciiTheme="minorHAnsi" w:hAnsiTheme="minorHAnsi" w:cstheme="minorHAnsi"/>
          <w:b/>
          <w:bCs/>
          <w:color w:val="1F4E79" w:themeColor="accent5" w:themeShade="80"/>
          <w:sz w:val="22"/>
          <w:szCs w:val="22"/>
        </w:rPr>
      </w:pPr>
      <w:r w:rsidRPr="00CE1442">
        <w:rPr>
          <w:rFonts w:asciiTheme="minorHAnsi" w:hAnsiTheme="minorHAnsi" w:cstheme="minorHAnsi"/>
          <w:b/>
          <w:bCs/>
          <w:color w:val="1F4E79" w:themeColor="accent5" w:themeShade="80"/>
          <w:sz w:val="22"/>
          <w:szCs w:val="22"/>
        </w:rPr>
        <w:t>Snapshot of Community Participation</w:t>
      </w:r>
    </w:p>
    <w:p w14:paraId="314463D5" w14:textId="4F622406" w:rsidR="004231C5" w:rsidRDefault="004231C5" w:rsidP="004231C5">
      <w:r>
        <w:t>Highlights from the community consultation included: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126"/>
        <w:gridCol w:w="2127"/>
        <w:gridCol w:w="2127"/>
      </w:tblGrid>
      <w:tr w:rsidR="004231C5" w14:paraId="3B53FFF4" w14:textId="77777777" w:rsidTr="404C68E1">
        <w:trPr>
          <w:trHeight w:val="1181"/>
        </w:trPr>
        <w:tc>
          <w:tcPr>
            <w:tcW w:w="1838" w:type="dxa"/>
          </w:tcPr>
          <w:p w14:paraId="0E7DA947" w14:textId="52D138A5" w:rsidR="004231C5" w:rsidRDefault="004231C5" w:rsidP="00A24859">
            <w:r>
              <w:rPr>
                <w:noProof/>
              </w:rPr>
              <w:drawing>
                <wp:anchor distT="0" distB="0" distL="114300" distR="114300" simplePos="0" relativeHeight="251658248" behindDoc="0" locked="0" layoutInCell="1" allowOverlap="1" wp14:anchorId="5456F25D" wp14:editId="16334591">
                  <wp:simplePos x="0" y="0"/>
                  <wp:positionH relativeFrom="column">
                    <wp:posOffset>197012</wp:posOffset>
                  </wp:positionH>
                  <wp:positionV relativeFrom="paragraph">
                    <wp:posOffset>68013</wp:posOffset>
                  </wp:positionV>
                  <wp:extent cx="702000" cy="702000"/>
                  <wp:effectExtent l="0" t="0" r="0" b="3175"/>
                  <wp:wrapTopAndBottom/>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2000" cy="70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420C">
              <w:t xml:space="preserve">        </w:t>
            </w:r>
          </w:p>
        </w:tc>
        <w:tc>
          <w:tcPr>
            <w:tcW w:w="2126" w:type="dxa"/>
          </w:tcPr>
          <w:p w14:paraId="05D3C1D1" w14:textId="77777777" w:rsidR="004231C5" w:rsidRDefault="004231C5" w:rsidP="00A24859">
            <w:r>
              <w:rPr>
                <w:noProof/>
              </w:rPr>
              <w:drawing>
                <wp:anchor distT="0" distB="0" distL="114300" distR="114300" simplePos="0" relativeHeight="251658249" behindDoc="0" locked="0" layoutInCell="1" allowOverlap="1" wp14:anchorId="64E03014" wp14:editId="48008F1C">
                  <wp:simplePos x="0" y="0"/>
                  <wp:positionH relativeFrom="column">
                    <wp:posOffset>246543</wp:posOffset>
                  </wp:positionH>
                  <wp:positionV relativeFrom="paragraph">
                    <wp:posOffset>68013</wp:posOffset>
                  </wp:positionV>
                  <wp:extent cx="709200" cy="709200"/>
                  <wp:effectExtent l="0" t="0" r="0" b="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8">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09200" cy="709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tcPr>
          <w:p w14:paraId="27BF2B2C" w14:textId="77777777" w:rsidR="004231C5" w:rsidRDefault="004231C5" w:rsidP="00A24859">
            <w:r>
              <w:rPr>
                <w:rFonts w:eastAsiaTheme="minorEastAsia"/>
                <w:b/>
                <w:noProof/>
              </w:rPr>
              <w:drawing>
                <wp:anchor distT="0" distB="0" distL="114300" distR="114300" simplePos="0" relativeHeight="251658250" behindDoc="0" locked="0" layoutInCell="1" allowOverlap="1" wp14:anchorId="55B451FB" wp14:editId="587F114B">
                  <wp:simplePos x="0" y="0"/>
                  <wp:positionH relativeFrom="column">
                    <wp:posOffset>286369</wp:posOffset>
                  </wp:positionH>
                  <wp:positionV relativeFrom="paragraph">
                    <wp:posOffset>7557</wp:posOffset>
                  </wp:positionV>
                  <wp:extent cx="705600" cy="705600"/>
                  <wp:effectExtent l="0" t="0" r="0" b="0"/>
                  <wp:wrapTopAndBottom/>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5600" cy="705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27" w:type="dxa"/>
          </w:tcPr>
          <w:p w14:paraId="6BE7EBF5" w14:textId="14156036" w:rsidR="004231C5" w:rsidRDefault="00342BD2" w:rsidP="00A24859">
            <w:pPr>
              <w:rPr>
                <w:rFonts w:eastAsiaTheme="minorEastAsia"/>
                <w:b/>
                <w:noProof/>
              </w:rPr>
            </w:pPr>
            <w:r>
              <w:rPr>
                <w:rFonts w:eastAsiaTheme="minorEastAsia"/>
                <w:b/>
                <w:noProof/>
              </w:rPr>
              <w:drawing>
                <wp:inline distT="0" distB="0" distL="0" distR="0" wp14:anchorId="759DB07A" wp14:editId="1DC74835">
                  <wp:extent cx="666750" cy="657225"/>
                  <wp:effectExtent l="0" t="0" r="0" b="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6750" cy="657225"/>
                          </a:xfrm>
                          <a:prstGeom prst="rect">
                            <a:avLst/>
                          </a:prstGeom>
                          <a:noFill/>
                          <a:ln>
                            <a:noFill/>
                          </a:ln>
                        </pic:spPr>
                      </pic:pic>
                    </a:graphicData>
                  </a:graphic>
                </wp:inline>
              </w:drawing>
            </w:r>
            <w:r>
              <w:rPr>
                <w:rFonts w:ascii="Calibri" w:hAnsi="Calibri" w:cs="Calibri"/>
                <w:color w:val="000000"/>
                <w:sz w:val="20"/>
                <w:szCs w:val="20"/>
                <w:shd w:val="clear" w:color="auto" w:fill="FFFFFF"/>
              </w:rPr>
              <w:br/>
            </w:r>
            <w:r>
              <w:rPr>
                <w:rFonts w:eastAsiaTheme="minorEastAsia"/>
                <w:b/>
                <w:noProof/>
              </w:rPr>
              <w:t xml:space="preserve">  </w:t>
            </w:r>
          </w:p>
        </w:tc>
      </w:tr>
      <w:tr w:rsidR="004231C5" w14:paraId="26277F9A" w14:textId="77777777" w:rsidTr="404C68E1">
        <w:trPr>
          <w:trHeight w:val="426"/>
        </w:trPr>
        <w:tc>
          <w:tcPr>
            <w:tcW w:w="1838" w:type="dxa"/>
          </w:tcPr>
          <w:p w14:paraId="208F077D" w14:textId="22D8842F" w:rsidR="004231C5" w:rsidRDefault="00486A67" w:rsidP="00A24859">
            <w:pPr>
              <w:jc w:val="center"/>
            </w:pPr>
            <w:sdt>
              <w:sdtPr>
                <w:id w:val="100765920"/>
                <w:placeholder>
                  <w:docPart w:val="90B75937B07B428681B8FD63F6678EF2"/>
                </w:placeholder>
                <w:text/>
              </w:sdtPr>
              <w:sdtContent>
                <w:r w:rsidR="00EA4F6F">
                  <w:t>Three social media</w:t>
                </w:r>
              </w:sdtContent>
            </w:sdt>
            <w:r w:rsidR="003C4F7F">
              <w:t xml:space="preserve"> posts </w:t>
            </w:r>
          </w:p>
        </w:tc>
        <w:sdt>
          <w:sdtPr>
            <w:id w:val="1196421949"/>
            <w:placeholder>
              <w:docPart w:val="90B75937B07B428681B8FD63F6678EF2"/>
            </w:placeholder>
            <w:text/>
          </w:sdtPr>
          <w:sdtContent>
            <w:tc>
              <w:tcPr>
                <w:tcW w:w="2126" w:type="dxa"/>
              </w:tcPr>
              <w:p w14:paraId="2A1F03B4" w14:textId="020C1755" w:rsidR="004231C5" w:rsidRDefault="00EA4F6F" w:rsidP="00A24859">
                <w:pPr>
                  <w:jc w:val="center"/>
                  <w:rPr>
                    <w:lang w:val="en-US"/>
                  </w:rPr>
                </w:pPr>
                <w:r w:rsidRPr="35E2E490">
                  <w:rPr>
                    <w:lang w:val="en-US"/>
                  </w:rPr>
                  <w:t xml:space="preserve">191 people participated in-person </w:t>
                </w:r>
              </w:p>
            </w:tc>
          </w:sdtContent>
        </w:sdt>
        <w:sdt>
          <w:sdtPr>
            <w:id w:val="-554464314"/>
            <w:placeholder>
              <w:docPart w:val="90B75937B07B428681B8FD63F6678EF2"/>
            </w:placeholder>
            <w:text/>
          </w:sdtPr>
          <w:sdtContent>
            <w:tc>
              <w:tcPr>
                <w:tcW w:w="2127" w:type="dxa"/>
              </w:tcPr>
              <w:p w14:paraId="02DDDA33" w14:textId="735FD772" w:rsidR="004231C5" w:rsidRDefault="003C4F7F" w:rsidP="00A24859">
                <w:pPr>
                  <w:jc w:val="center"/>
                  <w:rPr>
                    <w:lang w:val="en-US"/>
                  </w:rPr>
                </w:pPr>
                <w:r w:rsidRPr="35E2E490">
                  <w:rPr>
                    <w:lang w:val="en-US"/>
                  </w:rPr>
                  <w:t>88 people participated online</w:t>
                </w:r>
                <w:r w:rsidR="00750BD6" w:rsidRPr="35E2E490">
                  <w:rPr>
                    <w:lang w:val="en-US"/>
                  </w:rPr>
                  <w:t xml:space="preserve"> </w:t>
                </w:r>
              </w:p>
            </w:tc>
          </w:sdtContent>
        </w:sdt>
        <w:tc>
          <w:tcPr>
            <w:tcW w:w="2127" w:type="dxa"/>
          </w:tcPr>
          <w:p w14:paraId="140886C9" w14:textId="67A5037C" w:rsidR="004231C5" w:rsidRDefault="00342BD2" w:rsidP="00A24859">
            <w:pPr>
              <w:jc w:val="center"/>
            </w:pPr>
            <w:r>
              <w:t xml:space="preserve">16% of participants were people with a disability </w:t>
            </w:r>
          </w:p>
        </w:tc>
      </w:tr>
    </w:tbl>
    <w:p w14:paraId="28C45973" w14:textId="3F094FC3" w:rsidR="00981DB7" w:rsidRPr="00C8240A" w:rsidRDefault="007A7E6F" w:rsidP="00981DB7">
      <w:pPr>
        <w:rPr>
          <w:rFonts w:cstheme="minorHAnsi"/>
          <w:b/>
          <w:bCs/>
          <w:color w:val="1F4E79" w:themeColor="accent5" w:themeShade="80"/>
        </w:rPr>
      </w:pPr>
      <w:bookmarkStart w:id="18" w:name="_Toc177650866"/>
      <w:bookmarkStart w:id="19" w:name="_Toc177650932"/>
      <w:bookmarkStart w:id="20" w:name="_Toc177652698"/>
      <w:r w:rsidRPr="008C3D95">
        <w:rPr>
          <w:rFonts w:cstheme="minorHAnsi"/>
          <w:b/>
          <w:bCs/>
          <w:color w:val="1F4E79" w:themeColor="accent5" w:themeShade="80"/>
        </w:rPr>
        <w:lastRenderedPageBreak/>
        <w:t>Snapshot of Demographics</w:t>
      </w:r>
      <w:bookmarkEnd w:id="18"/>
      <w:bookmarkEnd w:id="19"/>
      <w:bookmarkEnd w:id="20"/>
      <w:r w:rsidR="00C8240A">
        <w:rPr>
          <w:rFonts w:cstheme="minorHAnsi"/>
          <w:b/>
          <w:bCs/>
          <w:color w:val="1F4E79" w:themeColor="accent5" w:themeShade="80"/>
        </w:rPr>
        <w:br/>
      </w:r>
      <w:r w:rsidR="00981DB7">
        <w:t xml:space="preserve">Below </w:t>
      </w:r>
      <w:r w:rsidR="004231C5">
        <w:t>is a</w:t>
      </w:r>
      <w:r w:rsidR="00981DB7">
        <w:t xml:space="preserve"> snapshot of the diversity of participation</w:t>
      </w:r>
      <w:r w:rsidR="00C8240A">
        <w:t xml:space="preserve"> in the community engagement</w:t>
      </w:r>
      <w:r w:rsidR="00981DB7">
        <w:t>:</w:t>
      </w:r>
    </w:p>
    <w:tbl>
      <w:tblPr>
        <w:tblStyle w:val="TableGrid"/>
        <w:tblpPr w:leftFromText="180" w:rightFromText="180" w:vertAnchor="text" w:horzAnchor="margin" w:tblpY="1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7"/>
        <w:gridCol w:w="2942"/>
        <w:gridCol w:w="3107"/>
      </w:tblGrid>
      <w:tr w:rsidR="00AE5097" w14:paraId="18306C59" w14:textId="77777777" w:rsidTr="404C68E1">
        <w:trPr>
          <w:trHeight w:val="416"/>
        </w:trPr>
        <w:tc>
          <w:tcPr>
            <w:tcW w:w="2967" w:type="dxa"/>
          </w:tcPr>
          <w:p w14:paraId="577F1EAF" w14:textId="3FE59684" w:rsidR="00AE5097" w:rsidRPr="00AE5097" w:rsidRDefault="00AE5097" w:rsidP="00AE5097">
            <w:pPr>
              <w:jc w:val="center"/>
              <w:rPr>
                <w:rFonts w:eastAsia="Calibri" w:cstheme="minorHAnsi"/>
                <w:b/>
                <w:bCs/>
                <w:noProof/>
                <w:color w:val="000000" w:themeColor="text1"/>
              </w:rPr>
            </w:pPr>
            <w:r w:rsidRPr="00AE5097">
              <w:rPr>
                <w:rFonts w:eastAsia="Calibri" w:cstheme="minorHAnsi"/>
                <w:b/>
                <w:bCs/>
                <w:noProof/>
                <w:color w:val="000000" w:themeColor="text1"/>
              </w:rPr>
              <w:t>Gender</w:t>
            </w:r>
            <w:r w:rsidR="00EB5A16">
              <w:rPr>
                <w:rFonts w:eastAsia="Calibri" w:cstheme="minorHAnsi"/>
                <w:b/>
                <w:bCs/>
                <w:noProof/>
                <w:color w:val="000000" w:themeColor="text1"/>
              </w:rPr>
              <w:t xml:space="preserve"> Identity</w:t>
            </w:r>
          </w:p>
        </w:tc>
        <w:tc>
          <w:tcPr>
            <w:tcW w:w="2942" w:type="dxa"/>
          </w:tcPr>
          <w:p w14:paraId="42C90D1F" w14:textId="2E9DFACF" w:rsidR="00AE5097" w:rsidRPr="00AE5097" w:rsidRDefault="00AE5097" w:rsidP="00AE5097">
            <w:pPr>
              <w:jc w:val="center"/>
              <w:rPr>
                <w:rFonts w:eastAsia="Calibri" w:cstheme="minorHAnsi"/>
                <w:b/>
                <w:bCs/>
                <w:noProof/>
                <w:color w:val="000000" w:themeColor="text1"/>
              </w:rPr>
            </w:pPr>
            <w:r w:rsidRPr="00AE5097">
              <w:rPr>
                <w:rFonts w:eastAsia="Calibri" w:cstheme="minorHAnsi"/>
                <w:b/>
                <w:bCs/>
                <w:noProof/>
                <w:color w:val="000000" w:themeColor="text1"/>
              </w:rPr>
              <w:t>Age</w:t>
            </w:r>
          </w:p>
        </w:tc>
        <w:tc>
          <w:tcPr>
            <w:tcW w:w="3107" w:type="dxa"/>
          </w:tcPr>
          <w:p w14:paraId="3609272B" w14:textId="7C7A4FF6" w:rsidR="00AE5097" w:rsidRDefault="00C45DD3" w:rsidP="00C45DD3">
            <w:pPr>
              <w:jc w:val="center"/>
              <w:rPr>
                <w:rFonts w:eastAsiaTheme="minorEastAsia"/>
                <w:b/>
                <w:noProof/>
              </w:rPr>
            </w:pPr>
            <w:r>
              <w:rPr>
                <w:rFonts w:eastAsiaTheme="minorEastAsia"/>
                <w:b/>
                <w:noProof/>
              </w:rPr>
              <w:t>Suburb</w:t>
            </w:r>
          </w:p>
        </w:tc>
      </w:tr>
      <w:tr w:rsidR="00490B29" w14:paraId="43AFE314" w14:textId="77777777" w:rsidTr="404C68E1">
        <w:trPr>
          <w:trHeight w:val="680"/>
        </w:trPr>
        <w:tc>
          <w:tcPr>
            <w:tcW w:w="2967" w:type="dxa"/>
          </w:tcPr>
          <w:p w14:paraId="3AC8F499" w14:textId="2E65B4EC" w:rsidR="00490B29" w:rsidRDefault="003104DA" w:rsidP="00490B29">
            <w:pPr>
              <w:rPr>
                <w:rFonts w:eastAsiaTheme="minorEastAsia"/>
                <w:b/>
              </w:rPr>
            </w:pPr>
            <w:r>
              <w:rPr>
                <w:rFonts w:eastAsia="Calibri" w:cstheme="minorHAnsi"/>
                <w:noProof/>
                <w:color w:val="000000" w:themeColor="text1"/>
              </w:rPr>
              <w:drawing>
                <wp:anchor distT="0" distB="0" distL="114300" distR="114300" simplePos="0" relativeHeight="251658244" behindDoc="0" locked="0" layoutInCell="1" allowOverlap="1" wp14:anchorId="0311DAEA" wp14:editId="0129EA8E">
                  <wp:simplePos x="0" y="0"/>
                  <wp:positionH relativeFrom="column">
                    <wp:posOffset>397848</wp:posOffset>
                  </wp:positionH>
                  <wp:positionV relativeFrom="paragraph">
                    <wp:posOffset>97392</wp:posOffset>
                  </wp:positionV>
                  <wp:extent cx="887095" cy="627380"/>
                  <wp:effectExtent l="0" t="0" r="8255" b="127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7095" cy="627380"/>
                          </a:xfrm>
                          <a:prstGeom prst="rect">
                            <a:avLst/>
                          </a:prstGeom>
                          <a:noFill/>
                          <a:ln>
                            <a:noFill/>
                          </a:ln>
                        </pic:spPr>
                      </pic:pic>
                    </a:graphicData>
                  </a:graphic>
                </wp:anchor>
              </w:drawing>
            </w:r>
          </w:p>
        </w:tc>
        <w:tc>
          <w:tcPr>
            <w:tcW w:w="2942" w:type="dxa"/>
          </w:tcPr>
          <w:p w14:paraId="4A5C5278" w14:textId="0EDA7B22" w:rsidR="00490B29" w:rsidRDefault="003104DA" w:rsidP="00490B29">
            <w:pPr>
              <w:rPr>
                <w:rFonts w:eastAsiaTheme="minorEastAsia"/>
                <w:b/>
              </w:rPr>
            </w:pPr>
            <w:r>
              <w:rPr>
                <w:rFonts w:eastAsia="Calibri" w:cstheme="minorHAnsi"/>
                <w:noProof/>
                <w:color w:val="000000" w:themeColor="text1"/>
              </w:rPr>
              <w:drawing>
                <wp:anchor distT="0" distB="0" distL="114300" distR="114300" simplePos="0" relativeHeight="251658245" behindDoc="1" locked="0" layoutInCell="1" allowOverlap="1" wp14:anchorId="3E8CF818" wp14:editId="40180022">
                  <wp:simplePos x="0" y="0"/>
                  <wp:positionH relativeFrom="column">
                    <wp:posOffset>566213</wp:posOffset>
                  </wp:positionH>
                  <wp:positionV relativeFrom="paragraph">
                    <wp:posOffset>41</wp:posOffset>
                  </wp:positionV>
                  <wp:extent cx="800735" cy="800735"/>
                  <wp:effectExtent l="0" t="0" r="0" b="0"/>
                  <wp:wrapTight wrapText="bothSides">
                    <wp:wrapPolygon edited="0">
                      <wp:start x="0" y="0"/>
                      <wp:lineTo x="0" y="21069"/>
                      <wp:lineTo x="21069" y="21069"/>
                      <wp:lineTo x="21069" y="0"/>
                      <wp:lineTo x="0" y="0"/>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22">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00735" cy="8007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07" w:type="dxa"/>
          </w:tcPr>
          <w:p w14:paraId="52D4AAF9" w14:textId="6EB28012" w:rsidR="00490B29" w:rsidRDefault="003104DA" w:rsidP="00490B29">
            <w:pPr>
              <w:rPr>
                <w:rFonts w:eastAsiaTheme="minorEastAsia"/>
                <w:b/>
              </w:rPr>
            </w:pPr>
            <w:r>
              <w:rPr>
                <w:rFonts w:eastAsiaTheme="minorEastAsia"/>
                <w:b/>
                <w:noProof/>
              </w:rPr>
              <w:drawing>
                <wp:anchor distT="0" distB="0" distL="114300" distR="114300" simplePos="0" relativeHeight="251658246" behindDoc="0" locked="0" layoutInCell="1" allowOverlap="1" wp14:anchorId="4F5C7804" wp14:editId="73C9FB2E">
                  <wp:simplePos x="0" y="0"/>
                  <wp:positionH relativeFrom="column">
                    <wp:posOffset>616179</wp:posOffset>
                  </wp:positionH>
                  <wp:positionV relativeFrom="paragraph">
                    <wp:posOffset>97392</wp:posOffset>
                  </wp:positionV>
                  <wp:extent cx="525145" cy="54102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5145" cy="541020"/>
                          </a:xfrm>
                          <a:prstGeom prst="rect">
                            <a:avLst/>
                          </a:prstGeom>
                          <a:noFill/>
                          <a:ln>
                            <a:noFill/>
                          </a:ln>
                        </pic:spPr>
                      </pic:pic>
                    </a:graphicData>
                  </a:graphic>
                </wp:anchor>
              </w:drawing>
            </w:r>
          </w:p>
        </w:tc>
      </w:tr>
      <w:tr w:rsidR="00490B29" w14:paraId="4B3F525C" w14:textId="77777777" w:rsidTr="404C68E1">
        <w:trPr>
          <w:trHeight w:val="700"/>
        </w:trPr>
        <w:tc>
          <w:tcPr>
            <w:tcW w:w="2967" w:type="dxa"/>
          </w:tcPr>
          <w:sdt>
            <w:sdtPr>
              <w:id w:val="979491662"/>
              <w:placeholder>
                <w:docPart w:val="DefaultPlaceholder_-1854013440"/>
              </w:placeholder>
              <w:text/>
            </w:sdtPr>
            <w:sdtContent>
              <w:p w14:paraId="4DA76130" w14:textId="7AF5D4D9" w:rsidR="00490B29" w:rsidRDefault="00A93D60" w:rsidP="00490B29">
                <w:pPr>
                  <w:jc w:val="center"/>
                  <w:rPr>
                    <w:rFonts w:eastAsiaTheme="minorEastAsia"/>
                    <w:b/>
                  </w:rPr>
                </w:pPr>
                <w:r>
                  <w:t xml:space="preserve">56% Female, 31% Male, 12% Preferred not to say and 2% </w:t>
                </w:r>
                <w:r w:rsidR="00750BD6">
                  <w:t>non-Binary</w:t>
                </w:r>
                <w:r>
                  <w:t xml:space="preserve"> </w:t>
                </w:r>
              </w:p>
            </w:sdtContent>
          </w:sdt>
        </w:tc>
        <w:tc>
          <w:tcPr>
            <w:tcW w:w="2942" w:type="dxa"/>
          </w:tcPr>
          <w:sdt>
            <w:sdtPr>
              <w:id w:val="1451275347"/>
              <w:placeholder>
                <w:docPart w:val="DefaultPlaceholder_-1854013440"/>
              </w:placeholder>
              <w:text/>
            </w:sdtPr>
            <w:sdtContent>
              <w:p w14:paraId="29484FFF" w14:textId="5B06D376" w:rsidR="00490B29" w:rsidRPr="00E3679E" w:rsidRDefault="00A54E64" w:rsidP="00490B29">
                <w:pPr>
                  <w:jc w:val="center"/>
                </w:pPr>
                <w:r w:rsidRPr="404C68E1">
                  <w:t>All age brackets participated with the most represented being 10% under 25 (10%), 25-34 years (25%) and 35-44 years (18%).</w:t>
                </w:r>
              </w:p>
            </w:sdtContent>
          </w:sdt>
        </w:tc>
        <w:sdt>
          <w:sdtPr>
            <w:rPr>
              <w:rFonts w:eastAsiaTheme="minorEastAsia"/>
            </w:rPr>
            <w:id w:val="1217700464"/>
            <w:placeholder>
              <w:docPart w:val="DefaultPlaceholder_-1854013440"/>
            </w:placeholder>
            <w:text/>
          </w:sdtPr>
          <w:sdtContent>
            <w:tc>
              <w:tcPr>
                <w:tcW w:w="3107" w:type="dxa"/>
              </w:tcPr>
              <w:p w14:paraId="5631B025" w14:textId="18C9E395" w:rsidR="00490B29" w:rsidRDefault="00EA4F6F" w:rsidP="00490B29">
                <w:pPr>
                  <w:jc w:val="center"/>
                  <w:rPr>
                    <w:rFonts w:eastAsiaTheme="minorEastAsia"/>
                    <w:b/>
                  </w:rPr>
                </w:pPr>
                <w:r>
                  <w:rPr>
                    <w:rFonts w:eastAsiaTheme="minorEastAsia"/>
                    <w:bCs/>
                  </w:rPr>
                  <w:t xml:space="preserve">Participants came from </w:t>
                </w:r>
                <w:r w:rsidRPr="00750BD6">
                  <w:rPr>
                    <w:rFonts w:eastAsiaTheme="minorEastAsia"/>
                    <w:bCs/>
                  </w:rPr>
                  <w:t xml:space="preserve">13 suburbs </w:t>
                </w:r>
                <w:r>
                  <w:rPr>
                    <w:rFonts w:eastAsiaTheme="minorEastAsia"/>
                    <w:bCs/>
                  </w:rPr>
                  <w:t>across the municipality, with the highest participation coming from</w:t>
                </w:r>
                <w:r w:rsidRPr="00750BD6">
                  <w:rPr>
                    <w:rFonts w:eastAsiaTheme="minorEastAsia"/>
                    <w:bCs/>
                  </w:rPr>
                  <w:t xml:space="preserve"> Epping</w:t>
                </w:r>
                <w:r>
                  <w:rPr>
                    <w:rFonts w:eastAsiaTheme="minorEastAsia"/>
                    <w:bCs/>
                  </w:rPr>
                  <w:t xml:space="preserve"> (14%)</w:t>
                </w:r>
                <w:r w:rsidRPr="00750BD6">
                  <w:rPr>
                    <w:rFonts w:eastAsiaTheme="minorEastAsia"/>
                    <w:bCs/>
                  </w:rPr>
                  <w:t>, South Morang and Thomastown</w:t>
                </w:r>
                <w:r>
                  <w:rPr>
                    <w:rFonts w:eastAsiaTheme="minorEastAsia"/>
                    <w:bCs/>
                  </w:rPr>
                  <w:t xml:space="preserve"> (both 13%).</w:t>
                </w:r>
              </w:p>
            </w:tc>
          </w:sdtContent>
        </w:sdt>
      </w:tr>
      <w:tr w:rsidR="00C8240A" w14:paraId="59AE72E7" w14:textId="77777777" w:rsidTr="404C68E1">
        <w:trPr>
          <w:trHeight w:val="497"/>
        </w:trPr>
        <w:tc>
          <w:tcPr>
            <w:tcW w:w="2967" w:type="dxa"/>
          </w:tcPr>
          <w:p w14:paraId="2C6F307F" w14:textId="77777777" w:rsidR="00C8240A" w:rsidRPr="00EB5A16" w:rsidRDefault="00C8240A" w:rsidP="00EB5A16">
            <w:pPr>
              <w:jc w:val="center"/>
              <w:rPr>
                <w:b/>
                <w:bCs/>
                <w:noProof/>
                <w:sz w:val="24"/>
                <w:szCs w:val="24"/>
              </w:rPr>
            </w:pPr>
          </w:p>
        </w:tc>
        <w:tc>
          <w:tcPr>
            <w:tcW w:w="2942" w:type="dxa"/>
          </w:tcPr>
          <w:p w14:paraId="40A44264" w14:textId="77777777" w:rsidR="00C8240A" w:rsidRPr="00EB5A16" w:rsidRDefault="00C8240A" w:rsidP="00EB5A16">
            <w:pPr>
              <w:jc w:val="center"/>
              <w:rPr>
                <w:b/>
                <w:bCs/>
                <w:noProof/>
              </w:rPr>
            </w:pPr>
          </w:p>
        </w:tc>
        <w:tc>
          <w:tcPr>
            <w:tcW w:w="3107" w:type="dxa"/>
          </w:tcPr>
          <w:p w14:paraId="7893D064" w14:textId="77777777" w:rsidR="00C8240A" w:rsidRDefault="00C8240A" w:rsidP="00EB5A16">
            <w:pPr>
              <w:jc w:val="center"/>
              <w:rPr>
                <w:rFonts w:eastAsiaTheme="minorEastAsia"/>
                <w:b/>
                <w:noProof/>
              </w:rPr>
            </w:pPr>
          </w:p>
        </w:tc>
      </w:tr>
      <w:tr w:rsidR="00AE5097" w14:paraId="56C1A4CD" w14:textId="77777777" w:rsidTr="404C68E1">
        <w:trPr>
          <w:trHeight w:val="497"/>
        </w:trPr>
        <w:tc>
          <w:tcPr>
            <w:tcW w:w="2967" w:type="dxa"/>
          </w:tcPr>
          <w:p w14:paraId="4F6C0669" w14:textId="7CF24A53" w:rsidR="00AE5097" w:rsidRPr="00EB5A16" w:rsidRDefault="00C45DD3" w:rsidP="00EB5A16">
            <w:pPr>
              <w:jc w:val="center"/>
              <w:rPr>
                <w:b/>
                <w:bCs/>
                <w:noProof/>
                <w:sz w:val="24"/>
                <w:szCs w:val="24"/>
              </w:rPr>
            </w:pPr>
            <w:r w:rsidRPr="00EB5A16">
              <w:rPr>
                <w:b/>
                <w:bCs/>
                <w:noProof/>
                <w:sz w:val="24"/>
                <w:szCs w:val="24"/>
              </w:rPr>
              <w:t>LGBTQIA</w:t>
            </w:r>
            <w:r w:rsidR="00EB5A16" w:rsidRPr="00EB5A16">
              <w:rPr>
                <w:b/>
                <w:bCs/>
                <w:noProof/>
                <w:sz w:val="24"/>
                <w:szCs w:val="24"/>
              </w:rPr>
              <w:t>+</w:t>
            </w:r>
            <w:r w:rsidR="00EB5A16">
              <w:rPr>
                <w:b/>
                <w:bCs/>
                <w:noProof/>
                <w:sz w:val="24"/>
                <w:szCs w:val="24"/>
              </w:rPr>
              <w:t xml:space="preserve"> Community</w:t>
            </w:r>
          </w:p>
        </w:tc>
        <w:tc>
          <w:tcPr>
            <w:tcW w:w="2942" w:type="dxa"/>
          </w:tcPr>
          <w:p w14:paraId="7E3ED67D" w14:textId="36634E4A" w:rsidR="00AE5097" w:rsidRPr="00EB5A16" w:rsidRDefault="00EB5A16" w:rsidP="00EB5A16">
            <w:pPr>
              <w:jc w:val="center"/>
              <w:rPr>
                <w:b/>
                <w:bCs/>
                <w:noProof/>
              </w:rPr>
            </w:pPr>
            <w:r w:rsidRPr="00EB5A16">
              <w:rPr>
                <w:b/>
                <w:bCs/>
                <w:noProof/>
              </w:rPr>
              <w:t>CALD Community</w:t>
            </w:r>
          </w:p>
        </w:tc>
        <w:tc>
          <w:tcPr>
            <w:tcW w:w="3107" w:type="dxa"/>
          </w:tcPr>
          <w:p w14:paraId="4BB76C46" w14:textId="1BA34CC0" w:rsidR="00AE5097" w:rsidRDefault="00EB5A16" w:rsidP="00EB5A16">
            <w:pPr>
              <w:jc w:val="center"/>
              <w:rPr>
                <w:rFonts w:eastAsiaTheme="minorEastAsia"/>
                <w:b/>
                <w:noProof/>
              </w:rPr>
            </w:pPr>
            <w:r>
              <w:rPr>
                <w:rFonts w:eastAsiaTheme="minorEastAsia"/>
                <w:b/>
                <w:noProof/>
              </w:rPr>
              <w:t>Aboriginal or Torres Strait Islander</w:t>
            </w:r>
          </w:p>
        </w:tc>
      </w:tr>
      <w:tr w:rsidR="00490B29" w14:paraId="14D81717" w14:textId="77777777" w:rsidTr="404C68E1">
        <w:trPr>
          <w:trHeight w:val="1427"/>
        </w:trPr>
        <w:tc>
          <w:tcPr>
            <w:tcW w:w="2967" w:type="dxa"/>
          </w:tcPr>
          <w:p w14:paraId="574761DF" w14:textId="50E81FA2" w:rsidR="00490B29" w:rsidRDefault="00F67F3E" w:rsidP="00490B29">
            <w:pPr>
              <w:rPr>
                <w:rFonts w:eastAsiaTheme="minorEastAsia"/>
                <w:b/>
              </w:rPr>
            </w:pPr>
            <w:r>
              <w:rPr>
                <w:noProof/>
                <w:sz w:val="24"/>
                <w:szCs w:val="24"/>
              </w:rPr>
              <w:drawing>
                <wp:anchor distT="0" distB="0" distL="114300" distR="114300" simplePos="0" relativeHeight="251658242" behindDoc="0" locked="0" layoutInCell="1" allowOverlap="1" wp14:anchorId="72543337" wp14:editId="26B60F6B">
                  <wp:simplePos x="0" y="0"/>
                  <wp:positionH relativeFrom="column">
                    <wp:posOffset>592455</wp:posOffset>
                  </wp:positionH>
                  <wp:positionV relativeFrom="paragraph">
                    <wp:posOffset>57785</wp:posOffset>
                  </wp:positionV>
                  <wp:extent cx="542290" cy="734060"/>
                  <wp:effectExtent l="0" t="0" r="0" b="8890"/>
                  <wp:wrapTopAndBottom/>
                  <wp:docPr id="15" name="Graphic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30">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2290" cy="734060"/>
                          </a:xfrm>
                          <a:prstGeom prst="rect">
                            <a:avLst/>
                          </a:prstGeom>
                        </pic:spPr>
                      </pic:pic>
                    </a:graphicData>
                  </a:graphic>
                  <wp14:sizeRelH relativeFrom="margin">
                    <wp14:pctWidth>0</wp14:pctWidth>
                  </wp14:sizeRelH>
                  <wp14:sizeRelV relativeFrom="margin">
                    <wp14:pctHeight>0</wp14:pctHeight>
                  </wp14:sizeRelV>
                </wp:anchor>
              </w:drawing>
            </w:r>
          </w:p>
        </w:tc>
        <w:tc>
          <w:tcPr>
            <w:tcW w:w="2942" w:type="dxa"/>
          </w:tcPr>
          <w:p w14:paraId="688288AB" w14:textId="741275AC" w:rsidR="00490B29" w:rsidRDefault="00F67F3E" w:rsidP="00490B29">
            <w:pPr>
              <w:rPr>
                <w:rFonts w:eastAsiaTheme="minorEastAsia"/>
                <w:b/>
              </w:rPr>
            </w:pPr>
            <w:r>
              <w:rPr>
                <w:noProof/>
              </w:rPr>
              <w:drawing>
                <wp:anchor distT="0" distB="0" distL="114300" distR="114300" simplePos="0" relativeHeight="251658247" behindDoc="0" locked="0" layoutInCell="1" allowOverlap="1" wp14:anchorId="602DF875" wp14:editId="317A5184">
                  <wp:simplePos x="0" y="0"/>
                  <wp:positionH relativeFrom="column">
                    <wp:posOffset>579755</wp:posOffset>
                  </wp:positionH>
                  <wp:positionV relativeFrom="paragraph">
                    <wp:posOffset>50165</wp:posOffset>
                  </wp:positionV>
                  <wp:extent cx="654685" cy="687070"/>
                  <wp:effectExtent l="0" t="0" r="0" b="0"/>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2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54685" cy="687070"/>
                          </a:xfrm>
                          <a:prstGeom prst="rect">
                            <a:avLst/>
                          </a:prstGeom>
                          <a:noFill/>
                          <a:ln>
                            <a:noFill/>
                          </a:ln>
                        </pic:spPr>
                      </pic:pic>
                    </a:graphicData>
                  </a:graphic>
                </wp:anchor>
              </w:drawing>
            </w:r>
          </w:p>
        </w:tc>
        <w:tc>
          <w:tcPr>
            <w:tcW w:w="3107" w:type="dxa"/>
          </w:tcPr>
          <w:p w14:paraId="72C1EE19" w14:textId="5763A0D0" w:rsidR="00490B29" w:rsidRDefault="00490B29" w:rsidP="00490B29">
            <w:pPr>
              <w:rPr>
                <w:rFonts w:eastAsiaTheme="minorEastAsia"/>
                <w:b/>
              </w:rPr>
            </w:pPr>
            <w:r>
              <w:rPr>
                <w:rFonts w:eastAsiaTheme="minorEastAsia"/>
                <w:b/>
                <w:noProof/>
              </w:rPr>
              <w:drawing>
                <wp:anchor distT="0" distB="0" distL="114300" distR="114300" simplePos="0" relativeHeight="251658243" behindDoc="0" locked="0" layoutInCell="1" allowOverlap="1" wp14:anchorId="1363922B" wp14:editId="3C960008">
                  <wp:simplePos x="0" y="0"/>
                  <wp:positionH relativeFrom="column">
                    <wp:posOffset>319405</wp:posOffset>
                  </wp:positionH>
                  <wp:positionV relativeFrom="paragraph">
                    <wp:posOffset>636</wp:posOffset>
                  </wp:positionV>
                  <wp:extent cx="1095375" cy="819150"/>
                  <wp:effectExtent l="0" t="0" r="9525" b="0"/>
                  <wp:wrapSquare wrapText="bothSides"/>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rotWithShape="1">
                          <a:blip r:embed="rId26">
                            <a:extLst>
                              <a:ext uri="{28A0092B-C50C-407E-A947-70E740481C1C}">
                                <a14:useLocalDpi xmlns:a14="http://schemas.microsoft.com/office/drawing/2010/main" val="0"/>
                              </a:ext>
                            </a:extLst>
                          </a:blip>
                          <a:srcRect l="10875" t="-1" r="10964" b="21676"/>
                          <a:stretch/>
                        </pic:blipFill>
                        <pic:spPr bwMode="auto">
                          <a:xfrm>
                            <a:off x="0" y="0"/>
                            <a:ext cx="1095375" cy="819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90B29" w14:paraId="58B52497" w14:textId="77777777" w:rsidTr="404C68E1">
        <w:trPr>
          <w:trHeight w:val="583"/>
        </w:trPr>
        <w:sdt>
          <w:sdtPr>
            <w:rPr>
              <w:rFonts w:eastAsiaTheme="minorEastAsia"/>
            </w:rPr>
            <w:id w:val="-581602672"/>
            <w:placeholder>
              <w:docPart w:val="DefaultPlaceholder_-1854013440"/>
            </w:placeholder>
            <w:text/>
          </w:sdtPr>
          <w:sdtContent>
            <w:tc>
              <w:tcPr>
                <w:tcW w:w="2967" w:type="dxa"/>
              </w:tcPr>
              <w:p w14:paraId="40FA974F" w14:textId="514EDB09" w:rsidR="00490B29" w:rsidRPr="007A7E6F" w:rsidRDefault="00750BD6" w:rsidP="00490B29">
                <w:pPr>
                  <w:jc w:val="center"/>
                  <w:rPr>
                    <w:rFonts w:eastAsiaTheme="minorEastAsia"/>
                    <w:bCs/>
                  </w:rPr>
                </w:pPr>
                <w:r>
                  <w:rPr>
                    <w:rFonts w:eastAsiaTheme="minorEastAsia"/>
                    <w:bCs/>
                  </w:rPr>
                  <w:t xml:space="preserve">8% of participants identified as members of the LGBTQIA+ community </w:t>
                </w:r>
              </w:p>
            </w:tc>
          </w:sdtContent>
        </w:sdt>
        <w:tc>
          <w:tcPr>
            <w:tcW w:w="2942" w:type="dxa"/>
          </w:tcPr>
          <w:sdt>
            <w:sdtPr>
              <w:rPr>
                <w:rFonts w:eastAsiaTheme="minorEastAsia"/>
              </w:rPr>
              <w:id w:val="-219365889"/>
              <w:placeholder>
                <w:docPart w:val="DefaultPlaceholder_-1854013440"/>
              </w:placeholder>
              <w:text/>
            </w:sdtPr>
            <w:sdtContent>
              <w:p w14:paraId="688B9640" w14:textId="3A006B80" w:rsidR="00490B29" w:rsidRPr="00E3679E" w:rsidRDefault="00EA4F6F" w:rsidP="00490B29">
                <w:pPr>
                  <w:jc w:val="center"/>
                </w:pPr>
                <w:r>
                  <w:rPr>
                    <w:rFonts w:eastAsiaTheme="minorEastAsia"/>
                    <w:bCs/>
                  </w:rPr>
                  <w:t xml:space="preserve">33% of participants spoke English as a second language </w:t>
                </w:r>
              </w:p>
            </w:sdtContent>
          </w:sdt>
        </w:tc>
        <w:sdt>
          <w:sdtPr>
            <w:rPr>
              <w:rFonts w:eastAsiaTheme="minorEastAsia"/>
            </w:rPr>
            <w:id w:val="-106514287"/>
            <w:placeholder>
              <w:docPart w:val="DefaultPlaceholder_-1854013440"/>
            </w:placeholder>
            <w:text/>
          </w:sdtPr>
          <w:sdtContent>
            <w:tc>
              <w:tcPr>
                <w:tcW w:w="3107" w:type="dxa"/>
              </w:tcPr>
              <w:p w14:paraId="4E100C4F" w14:textId="408F56B4" w:rsidR="00490B29" w:rsidRPr="008C4BD9" w:rsidRDefault="003C4F7F" w:rsidP="00490B29">
                <w:pPr>
                  <w:jc w:val="center"/>
                  <w:rPr>
                    <w:rFonts w:eastAsiaTheme="minorEastAsia"/>
                    <w:bCs/>
                  </w:rPr>
                </w:pPr>
                <w:r>
                  <w:rPr>
                    <w:rFonts w:eastAsiaTheme="minorEastAsia"/>
                    <w:bCs/>
                  </w:rPr>
                  <w:t xml:space="preserve">4 participants identified as First People </w:t>
                </w:r>
              </w:p>
            </w:tc>
          </w:sdtContent>
        </w:sdt>
      </w:tr>
    </w:tbl>
    <w:p w14:paraId="6607E264" w14:textId="286D66E2" w:rsidR="00AB3F13" w:rsidRDefault="00AB3F13" w:rsidP="00AB3F13">
      <w:pPr>
        <w:rPr>
          <w:rFonts w:cstheme="minorHAnsi"/>
        </w:rPr>
      </w:pPr>
    </w:p>
    <w:p w14:paraId="0810C44C" w14:textId="77777777" w:rsidR="004838C1" w:rsidRDefault="004838C1" w:rsidP="00AB3F13">
      <w:pPr>
        <w:rPr>
          <w:rFonts w:cstheme="minorHAnsi"/>
        </w:rPr>
      </w:pPr>
    </w:p>
    <w:p w14:paraId="0BC10456" w14:textId="7544A8AD" w:rsidR="00F67F3E" w:rsidRPr="00AB3F13" w:rsidRDefault="00F67F3E" w:rsidP="00AB3F13">
      <w:pPr>
        <w:rPr>
          <w:rFonts w:cstheme="minorHAnsi"/>
        </w:rPr>
      </w:pPr>
      <w:r>
        <w:rPr>
          <w:rFonts w:cstheme="minorHAnsi"/>
          <w:b/>
          <w:bCs/>
          <w:color w:val="1F4E79" w:themeColor="accent5" w:themeShade="80"/>
          <w:sz w:val="28"/>
          <w:szCs w:val="28"/>
        </w:rPr>
        <w:t>What we heard</w:t>
      </w:r>
    </w:p>
    <w:p w14:paraId="175A9D9B" w14:textId="6A34A090" w:rsidR="009A5758" w:rsidRPr="00C8240A" w:rsidRDefault="009A5758" w:rsidP="009A5758">
      <w:r w:rsidRPr="009A5758">
        <w:t xml:space="preserve">A total of 279 participants voted for their top three priorities for the </w:t>
      </w:r>
      <w:r w:rsidRPr="009A5758">
        <w:rPr>
          <w:b/>
          <w:bCs/>
        </w:rPr>
        <w:t>Municipal Public Health and Wellbeing plan</w:t>
      </w:r>
      <w:r w:rsidRPr="009A5758">
        <w:t xml:space="preserve"> with ‘Improving mental wellbeing and social connection’ the highest priority </w:t>
      </w:r>
      <w:r w:rsidR="00FE2C26">
        <w:t>with 4</w:t>
      </w:r>
      <w:r w:rsidR="00E84BC3">
        <w:t>6% of people</w:t>
      </w:r>
      <w:r w:rsidR="00FF56E2">
        <w:t xml:space="preserve"> ranking it in their top 3</w:t>
      </w:r>
      <w:r w:rsidRPr="009A5758">
        <w:t xml:space="preserve">.         </w:t>
      </w:r>
    </w:p>
    <w:p w14:paraId="13733291" w14:textId="1559E1A5" w:rsidR="004627D1" w:rsidRDefault="00650CC6" w:rsidP="00C8240A">
      <w:r w:rsidRPr="00650CC6">
        <w:t xml:space="preserve">A total of 217 participants voted for their top three priorities for the </w:t>
      </w:r>
      <w:r w:rsidRPr="00EE143E">
        <w:rPr>
          <w:b/>
          <w:bCs/>
        </w:rPr>
        <w:t xml:space="preserve">Disability Action </w:t>
      </w:r>
      <w:r w:rsidR="00C50910" w:rsidRPr="00EE143E">
        <w:rPr>
          <w:b/>
          <w:bCs/>
        </w:rPr>
        <w:t>P</w:t>
      </w:r>
      <w:r w:rsidRPr="00EE143E">
        <w:rPr>
          <w:b/>
          <w:bCs/>
        </w:rPr>
        <w:t>lan</w:t>
      </w:r>
      <w:r w:rsidRPr="00650CC6">
        <w:t xml:space="preserve"> with </w:t>
      </w:r>
      <w:r>
        <w:t>‘</w:t>
      </w:r>
      <w:r w:rsidRPr="00650CC6">
        <w:t>Increasing services to enable safe and independent living</w:t>
      </w:r>
      <w:r>
        <w:t>’</w:t>
      </w:r>
      <w:r w:rsidRPr="00650CC6">
        <w:t xml:space="preserve"> the highest priority </w:t>
      </w:r>
      <w:r w:rsidR="00C128D9">
        <w:t xml:space="preserve">with 67% </w:t>
      </w:r>
      <w:r w:rsidR="00B66A00">
        <w:t xml:space="preserve">of people </w:t>
      </w:r>
      <w:r w:rsidR="004627D1">
        <w:t>ranking it in their top 3.</w:t>
      </w:r>
    </w:p>
    <w:p w14:paraId="131DE16A" w14:textId="314732C3" w:rsidR="00650CC6" w:rsidRDefault="00650CC6" w:rsidP="00C8240A">
      <w:r w:rsidRPr="00650CC6">
        <w:t xml:space="preserve"> </w:t>
      </w:r>
      <w:r>
        <w:t>Refer to the</w:t>
      </w:r>
      <w:r w:rsidRPr="00650CC6">
        <w:t xml:space="preserve"> graphs below </w:t>
      </w:r>
      <w:r>
        <w:t>to see the</w:t>
      </w:r>
      <w:r w:rsidRPr="00650CC6">
        <w:t xml:space="preserve"> full results</w:t>
      </w:r>
      <w:r>
        <w:t xml:space="preserve"> of what we heard</w:t>
      </w:r>
      <w:r w:rsidRPr="00650CC6">
        <w:t>.</w:t>
      </w:r>
    </w:p>
    <w:p w14:paraId="41437D2A" w14:textId="77777777" w:rsidR="004838C1" w:rsidRDefault="004838C1">
      <w:pPr>
        <w:rPr>
          <w:rFonts w:eastAsiaTheme="majorEastAsia" w:cstheme="minorHAnsi"/>
          <w:b/>
          <w:bCs/>
          <w:color w:val="1F4E79" w:themeColor="accent5" w:themeShade="80"/>
        </w:rPr>
      </w:pPr>
      <w:r>
        <w:rPr>
          <w:rFonts w:cstheme="minorHAnsi"/>
          <w:b/>
          <w:bCs/>
          <w:color w:val="1F4E79" w:themeColor="accent5" w:themeShade="80"/>
        </w:rPr>
        <w:br w:type="page"/>
      </w:r>
    </w:p>
    <w:p w14:paraId="44787690" w14:textId="284A30EB" w:rsidR="00F67F3E" w:rsidRDefault="00035DCE" w:rsidP="00F67F3E">
      <w:pPr>
        <w:pStyle w:val="Heading2"/>
        <w:rPr>
          <w:rFonts w:asciiTheme="minorHAnsi" w:hAnsiTheme="minorHAnsi" w:cstheme="minorHAnsi"/>
          <w:b/>
          <w:bCs/>
          <w:color w:val="1F4E79" w:themeColor="accent5" w:themeShade="80"/>
          <w:sz w:val="22"/>
          <w:szCs w:val="22"/>
        </w:rPr>
      </w:pPr>
      <w:r>
        <w:rPr>
          <w:rFonts w:asciiTheme="minorHAnsi" w:hAnsiTheme="minorHAnsi" w:cstheme="minorHAnsi"/>
          <w:b/>
          <w:bCs/>
          <w:color w:val="1F4E79" w:themeColor="accent5" w:themeShade="80"/>
          <w:sz w:val="22"/>
          <w:szCs w:val="22"/>
        </w:rPr>
        <w:lastRenderedPageBreak/>
        <w:t xml:space="preserve">Community </w:t>
      </w:r>
      <w:r w:rsidRPr="009D0778">
        <w:rPr>
          <w:rFonts w:asciiTheme="minorHAnsi" w:hAnsiTheme="minorHAnsi" w:cstheme="minorHAnsi"/>
          <w:b/>
          <w:bCs/>
          <w:color w:val="1F4E79" w:themeColor="accent5" w:themeShade="80"/>
          <w:sz w:val="22"/>
          <w:szCs w:val="22"/>
        </w:rPr>
        <w:t>Consultation Results</w:t>
      </w:r>
      <w:r w:rsidR="009D0778" w:rsidRPr="009D0778">
        <w:rPr>
          <w:rFonts w:asciiTheme="minorHAnsi" w:hAnsiTheme="minorHAnsi" w:cstheme="minorHAnsi"/>
          <w:b/>
          <w:bCs/>
          <w:color w:val="1F4E79" w:themeColor="accent5" w:themeShade="80"/>
          <w:sz w:val="22"/>
          <w:szCs w:val="22"/>
        </w:rPr>
        <w:t xml:space="preserve"> for the </w:t>
      </w:r>
      <w:r w:rsidR="009D0778" w:rsidRPr="009D0778">
        <w:rPr>
          <w:rFonts w:cstheme="minorHAnsi"/>
          <w:b/>
          <w:bCs/>
          <w:color w:val="1F4E79" w:themeColor="accent5" w:themeShade="80"/>
          <w:sz w:val="22"/>
          <w:szCs w:val="22"/>
        </w:rPr>
        <w:t>Municipal Public Health and Wellbeing Plan</w:t>
      </w:r>
    </w:p>
    <w:p w14:paraId="7DF110CF" w14:textId="624936BF" w:rsidR="00F67F3E" w:rsidRDefault="00486A67" w:rsidP="008E4FD0">
      <w:pPr>
        <w:tabs>
          <w:tab w:val="left" w:pos="3150"/>
        </w:tabs>
      </w:pPr>
      <w:sdt>
        <w:sdtPr>
          <w:id w:val="-1754353656"/>
          <w:placeholder>
            <w:docPart w:val="DefaultPlaceholder_-1854013440"/>
          </w:placeholder>
          <w:text/>
        </w:sdtPr>
        <w:sdtContent>
          <w:r w:rsidR="00650CC6">
            <w:t>Graph displaying in highest to lowest priority.</w:t>
          </w:r>
        </w:sdtContent>
      </w:sdt>
      <w:r w:rsidR="008E4FD0">
        <w:tab/>
      </w:r>
    </w:p>
    <w:p w14:paraId="41BF89CE" w14:textId="3A9E6AA3" w:rsidR="00E12476" w:rsidRPr="00E12476" w:rsidRDefault="00E56C8B" w:rsidP="00E12476">
      <w:pPr>
        <w:spacing w:after="0" w:line="240" w:lineRule="auto"/>
        <w:rPr>
          <w:rFonts w:ascii="Times New Roman" w:eastAsia="Times New Roman" w:hAnsi="Times New Roman" w:cs="Times New Roman"/>
          <w:sz w:val="24"/>
          <w:szCs w:val="24"/>
          <w:lang w:eastAsia="en-AU"/>
        </w:rPr>
      </w:pPr>
      <w:r w:rsidRPr="00E56C8B">
        <w:rPr>
          <w:rFonts w:ascii="Times New Roman" w:eastAsia="Times New Roman" w:hAnsi="Times New Roman" w:cs="Times New Roman"/>
          <w:sz w:val="24"/>
          <w:szCs w:val="24"/>
          <w:lang w:eastAsia="en-AU"/>
        </w:rPr>
        <w:drawing>
          <wp:inline distT="0" distB="0" distL="0" distR="0" wp14:anchorId="6A6DBA4A" wp14:editId="3E131C8A">
            <wp:extent cx="5600700" cy="3564255"/>
            <wp:effectExtent l="0" t="0" r="0" b="17145"/>
            <wp:docPr id="11" name="Chart 11">
              <a:extLst xmlns:a="http://schemas.openxmlformats.org/drawingml/2006/main">
                <a:ext uri="{FF2B5EF4-FFF2-40B4-BE49-F238E27FC236}">
                  <a16:creationId xmlns:a16="http://schemas.microsoft.com/office/drawing/2014/main" id="{230E08BC-EF01-4824-90DD-221EDE13FD64}"/>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9"/>
        <w:gridCol w:w="13"/>
        <w:gridCol w:w="222"/>
        <w:gridCol w:w="222"/>
      </w:tblGrid>
      <w:tr w:rsidR="008E4FD0" w14:paraId="2D1724B4" w14:textId="77777777" w:rsidTr="00192AEC">
        <w:trPr>
          <w:trHeight w:val="1232"/>
        </w:trPr>
        <w:tc>
          <w:tcPr>
            <w:tcW w:w="8582" w:type="dxa"/>
            <w:gridSpan w:val="2"/>
          </w:tcPr>
          <w:p w14:paraId="3FF72300" w14:textId="77777777" w:rsidR="008E4FD0" w:rsidRDefault="008E4FD0" w:rsidP="008E4FD0">
            <w:pPr>
              <w:tabs>
                <w:tab w:val="left" w:pos="3150"/>
              </w:tabs>
            </w:pPr>
          </w:p>
          <w:p w14:paraId="221D6BCD" w14:textId="61190AD7" w:rsidR="009D0778" w:rsidRDefault="009D0778" w:rsidP="009D0778">
            <w:pPr>
              <w:pStyle w:val="Heading2"/>
              <w:outlineLvl w:val="1"/>
              <w:rPr>
                <w:rFonts w:asciiTheme="minorHAnsi" w:hAnsiTheme="minorHAnsi" w:cstheme="minorHAnsi"/>
                <w:b/>
                <w:bCs/>
                <w:color w:val="1F4E79" w:themeColor="accent5" w:themeShade="80"/>
                <w:sz w:val="22"/>
                <w:szCs w:val="22"/>
              </w:rPr>
            </w:pPr>
            <w:r>
              <w:rPr>
                <w:rFonts w:asciiTheme="minorHAnsi" w:hAnsiTheme="minorHAnsi" w:cstheme="minorHAnsi"/>
                <w:b/>
                <w:bCs/>
                <w:color w:val="1F4E79" w:themeColor="accent5" w:themeShade="80"/>
                <w:sz w:val="22"/>
                <w:szCs w:val="22"/>
              </w:rPr>
              <w:t xml:space="preserve">Community Consultation Results for the Disability Action Plan </w:t>
            </w:r>
          </w:p>
          <w:p w14:paraId="03F6D11A" w14:textId="749647F7" w:rsidR="009D0778" w:rsidRDefault="00486A67" w:rsidP="009D0778">
            <w:pPr>
              <w:tabs>
                <w:tab w:val="left" w:pos="3150"/>
              </w:tabs>
            </w:pPr>
            <w:sdt>
              <w:sdtPr>
                <w:id w:val="235683404"/>
                <w:placeholder>
                  <w:docPart w:val="064B4C3C4D11423983C2CCF4715BC9F7"/>
                </w:placeholder>
                <w:text/>
              </w:sdtPr>
              <w:sdtContent>
                <w:r w:rsidR="00650CC6">
                  <w:t>Graph displaying highest to lowest priority.</w:t>
                </w:r>
              </w:sdtContent>
            </w:sdt>
          </w:p>
        </w:tc>
        <w:tc>
          <w:tcPr>
            <w:tcW w:w="222" w:type="dxa"/>
          </w:tcPr>
          <w:p w14:paraId="2EC084E0" w14:textId="01ECC939" w:rsidR="008E4FD0" w:rsidRDefault="008E4FD0" w:rsidP="008E4FD0">
            <w:pPr>
              <w:tabs>
                <w:tab w:val="left" w:pos="3150"/>
              </w:tabs>
            </w:pPr>
          </w:p>
        </w:tc>
        <w:tc>
          <w:tcPr>
            <w:tcW w:w="222" w:type="dxa"/>
          </w:tcPr>
          <w:p w14:paraId="2AB64238" w14:textId="211EE2E1" w:rsidR="008E4FD0" w:rsidRDefault="008E4FD0" w:rsidP="008E4FD0">
            <w:pPr>
              <w:tabs>
                <w:tab w:val="left" w:pos="3150"/>
              </w:tabs>
            </w:pPr>
          </w:p>
        </w:tc>
      </w:tr>
      <w:tr w:rsidR="001F7C25" w14:paraId="11EC3A01" w14:textId="77777777" w:rsidTr="001F7C25">
        <w:trPr>
          <w:trHeight w:val="306"/>
        </w:trPr>
        <w:tc>
          <w:tcPr>
            <w:tcW w:w="8551" w:type="dxa"/>
          </w:tcPr>
          <w:p w14:paraId="0D497C1A" w14:textId="21DF3439" w:rsidR="003C065B" w:rsidRPr="003C065B" w:rsidRDefault="001F7C25" w:rsidP="003C065B">
            <w:pPr>
              <w:rPr>
                <w:rFonts w:ascii="Times New Roman" w:eastAsia="Times New Roman" w:hAnsi="Times New Roman" w:cs="Times New Roman"/>
                <w:sz w:val="24"/>
                <w:szCs w:val="24"/>
                <w:lang w:eastAsia="en-AU"/>
              </w:rPr>
            </w:pPr>
            <w:r w:rsidRPr="001F7C25">
              <w:rPr>
                <w:rFonts w:ascii="Times New Roman" w:eastAsia="Times New Roman" w:hAnsi="Times New Roman" w:cs="Times New Roman"/>
                <w:sz w:val="24"/>
                <w:szCs w:val="24"/>
                <w:lang w:eastAsia="en-AU"/>
              </w:rPr>
              <w:drawing>
                <wp:inline distT="0" distB="0" distL="0" distR="0" wp14:anchorId="0AE3275B" wp14:editId="7E3AB265">
                  <wp:extent cx="5524500" cy="3352800"/>
                  <wp:effectExtent l="0" t="0" r="0" b="0"/>
                  <wp:docPr id="22" name="Chart 22">
                    <a:extLst xmlns:a="http://schemas.openxmlformats.org/drawingml/2006/main">
                      <a:ext uri="{FF2B5EF4-FFF2-40B4-BE49-F238E27FC236}">
                        <a16:creationId xmlns:a16="http://schemas.microsoft.com/office/drawing/2014/main" id="{1904BDB3-927D-4256-8A04-822D8D1A56E0}"/>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8993F02" w14:textId="15D74349" w:rsidR="00AB3F13" w:rsidRPr="00AB3F13" w:rsidRDefault="00AB3F13" w:rsidP="00AB3F13">
            <w:pPr>
              <w:rPr>
                <w:rFonts w:ascii="Times New Roman" w:eastAsia="Times New Roman" w:hAnsi="Times New Roman" w:cs="Times New Roman"/>
                <w:sz w:val="24"/>
                <w:szCs w:val="24"/>
                <w:lang w:eastAsia="en-AU"/>
              </w:rPr>
            </w:pPr>
          </w:p>
          <w:p w14:paraId="6BE7D65E" w14:textId="3D931A8A" w:rsidR="008E4FD0" w:rsidRPr="00636173" w:rsidRDefault="008E4FD0" w:rsidP="00636173">
            <w:pPr>
              <w:tabs>
                <w:tab w:val="left" w:pos="3150"/>
              </w:tabs>
              <w:jc w:val="center"/>
              <w:rPr>
                <w:b/>
                <w:bCs/>
              </w:rPr>
            </w:pPr>
          </w:p>
        </w:tc>
        <w:tc>
          <w:tcPr>
            <w:tcW w:w="253" w:type="dxa"/>
            <w:gridSpan w:val="2"/>
          </w:tcPr>
          <w:p w14:paraId="3817D134" w14:textId="7E41CE45" w:rsidR="008E4FD0" w:rsidRPr="00636173" w:rsidRDefault="008E4FD0" w:rsidP="00636173">
            <w:pPr>
              <w:tabs>
                <w:tab w:val="left" w:pos="3150"/>
              </w:tabs>
              <w:jc w:val="center"/>
              <w:rPr>
                <w:b/>
                <w:bCs/>
              </w:rPr>
            </w:pPr>
          </w:p>
        </w:tc>
        <w:tc>
          <w:tcPr>
            <w:tcW w:w="222" w:type="dxa"/>
          </w:tcPr>
          <w:p w14:paraId="04C197E1" w14:textId="79FD1CAB" w:rsidR="008E4FD0" w:rsidRPr="00636173" w:rsidRDefault="008E4FD0" w:rsidP="00636173">
            <w:pPr>
              <w:tabs>
                <w:tab w:val="left" w:pos="3150"/>
              </w:tabs>
              <w:jc w:val="center"/>
              <w:rPr>
                <w:b/>
                <w:bCs/>
              </w:rPr>
            </w:pPr>
          </w:p>
        </w:tc>
      </w:tr>
      <w:tr w:rsidR="001F7C25" w14:paraId="2470A175" w14:textId="77777777" w:rsidTr="00192AEC">
        <w:tc>
          <w:tcPr>
            <w:tcW w:w="8551" w:type="dxa"/>
          </w:tcPr>
          <w:p w14:paraId="2E79F2BC" w14:textId="10850AA5" w:rsidR="008E4FD0" w:rsidRDefault="008E4FD0" w:rsidP="004838C1">
            <w:pPr>
              <w:tabs>
                <w:tab w:val="left" w:pos="3150"/>
              </w:tabs>
            </w:pPr>
          </w:p>
        </w:tc>
        <w:tc>
          <w:tcPr>
            <w:tcW w:w="253" w:type="dxa"/>
            <w:gridSpan w:val="2"/>
          </w:tcPr>
          <w:p w14:paraId="1761DCE2" w14:textId="77777777" w:rsidR="008E4FD0" w:rsidRDefault="008E4FD0" w:rsidP="008E4FD0">
            <w:pPr>
              <w:tabs>
                <w:tab w:val="left" w:pos="3150"/>
              </w:tabs>
            </w:pPr>
          </w:p>
        </w:tc>
        <w:tc>
          <w:tcPr>
            <w:tcW w:w="222" w:type="dxa"/>
          </w:tcPr>
          <w:p w14:paraId="206381A0" w14:textId="77777777" w:rsidR="008E4FD0" w:rsidRDefault="008E4FD0" w:rsidP="008E4FD0">
            <w:pPr>
              <w:tabs>
                <w:tab w:val="left" w:pos="3150"/>
              </w:tabs>
            </w:pPr>
          </w:p>
        </w:tc>
      </w:tr>
    </w:tbl>
    <w:p w14:paraId="6849D4F6" w14:textId="0CC310A8" w:rsidR="006E58B5" w:rsidRPr="00AB3F13" w:rsidRDefault="00895455" w:rsidP="404C68E1">
      <w:pPr>
        <w:rPr>
          <w:b/>
          <w:bCs/>
        </w:rPr>
      </w:pPr>
      <w:bookmarkStart w:id="21" w:name="_Toc177652700"/>
      <w:r w:rsidRPr="404C68E1">
        <w:rPr>
          <w:b/>
          <w:bCs/>
          <w:color w:val="1F4E79" w:themeColor="accent5" w:themeShade="80"/>
        </w:rPr>
        <w:t xml:space="preserve">Key </w:t>
      </w:r>
      <w:r w:rsidR="006E58B5" w:rsidRPr="404C68E1">
        <w:rPr>
          <w:b/>
          <w:bCs/>
          <w:color w:val="1F4E79" w:themeColor="accent5" w:themeShade="80"/>
        </w:rPr>
        <w:t>themes</w:t>
      </w:r>
      <w:r w:rsidRPr="404C68E1">
        <w:rPr>
          <w:b/>
          <w:bCs/>
          <w:color w:val="1F4E79" w:themeColor="accent5" w:themeShade="80"/>
        </w:rPr>
        <w:t xml:space="preserve"> from </w:t>
      </w:r>
      <w:r w:rsidR="00650CC6" w:rsidRPr="404C68E1">
        <w:rPr>
          <w:b/>
          <w:bCs/>
          <w:color w:val="1F4E79" w:themeColor="accent5" w:themeShade="80"/>
        </w:rPr>
        <w:t>c</w:t>
      </w:r>
      <w:r w:rsidRPr="404C68E1">
        <w:rPr>
          <w:b/>
          <w:bCs/>
          <w:color w:val="1F4E79" w:themeColor="accent5" w:themeShade="80"/>
        </w:rPr>
        <w:t>ommunity feedback</w:t>
      </w:r>
      <w:bookmarkEnd w:id="21"/>
      <w:r w:rsidR="00A24B3A" w:rsidRPr="404C68E1">
        <w:rPr>
          <w:b/>
          <w:bCs/>
          <w:color w:val="1F4E79" w:themeColor="accent5" w:themeShade="80"/>
        </w:rPr>
        <w:t xml:space="preserve"> specific to the Municipal Public Health and Wellbeing Plan </w:t>
      </w:r>
      <w:r>
        <w:br/>
      </w:r>
      <w:sdt>
        <w:sdtPr>
          <w:id w:val="-1128310237"/>
          <w:placeholder>
            <w:docPart w:val="DefaultPlaceholder_-1854013440"/>
          </w:placeholder>
          <w:text/>
        </w:sdtPr>
        <w:sdtContent>
          <w:r w:rsidR="00650CC6" w:rsidRPr="404C68E1">
            <w:t xml:space="preserve">Participants were offered the opportunity to provide additional commentary to explain why they had selected </w:t>
          </w:r>
          <w:proofErr w:type="gramStart"/>
          <w:r w:rsidR="00650CC6" w:rsidRPr="404C68E1">
            <w:t>particular priorities</w:t>
          </w:r>
          <w:proofErr w:type="gramEnd"/>
          <w:r w:rsidR="00650CC6" w:rsidRPr="404C68E1">
            <w:t xml:space="preserve">. </w:t>
          </w:r>
        </w:sdtContent>
      </w:sdt>
      <w:r w:rsidR="006E58B5" w:rsidRPr="404C68E1">
        <w:t xml:space="preserve">Below </w:t>
      </w:r>
      <w:r w:rsidR="00650CC6" w:rsidRPr="404C68E1">
        <w:t>is what we heard for</w:t>
      </w:r>
      <w:r w:rsidR="006E58B5" w:rsidRPr="404C68E1">
        <w:t xml:space="preserve"> each of the sub-categories as well as </w:t>
      </w:r>
      <w:r w:rsidR="002E6299" w:rsidRPr="404C68E1">
        <w:t xml:space="preserve">some of </w:t>
      </w:r>
      <w:r w:rsidR="006E58B5" w:rsidRPr="404C68E1">
        <w:t xml:space="preserve">the </w:t>
      </w:r>
      <w:r w:rsidR="00650CC6" w:rsidRPr="404C68E1">
        <w:t>anecdotal feedback which we have themed</w:t>
      </w:r>
      <w:r w:rsidR="002E6299" w:rsidRPr="404C68E1">
        <w:t xml:space="preserve"> and used quotes to highlight.</w:t>
      </w:r>
      <w:r w:rsidR="006E58B5" w:rsidRPr="404C68E1">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2"/>
        <w:gridCol w:w="6704"/>
      </w:tblGrid>
      <w:tr w:rsidR="00D4268E" w14:paraId="09751216" w14:textId="77777777" w:rsidTr="404C68E1">
        <w:sdt>
          <w:sdtPr>
            <w:rPr>
              <w:rFonts w:cstheme="minorHAnsi"/>
            </w:rPr>
            <w:id w:val="833727433"/>
            <w:picture/>
          </w:sdtPr>
          <w:sdtContent>
            <w:tc>
              <w:tcPr>
                <w:tcW w:w="1413" w:type="dxa"/>
              </w:tcPr>
              <w:p w14:paraId="4E029150" w14:textId="6344C7BE" w:rsidR="00AE5097" w:rsidRDefault="00AC4F2C" w:rsidP="006E58B5">
                <w:pPr>
                  <w:rPr>
                    <w:rFonts w:cstheme="minorHAnsi"/>
                  </w:rPr>
                </w:pPr>
                <w:r>
                  <w:rPr>
                    <w:rFonts w:cstheme="minorHAnsi"/>
                    <w:noProof/>
                  </w:rPr>
                  <w:drawing>
                    <wp:inline distT="0" distB="0" distL="0" distR="0" wp14:anchorId="3FBC8019" wp14:editId="2CDACBD9">
                      <wp:extent cx="1292680" cy="723900"/>
                      <wp:effectExtent l="0" t="0" r="3175" b="0"/>
                      <wp:docPr id="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a:extLst>
                                  <a:ext uri="{C183D7F6-B498-43B3-948B-1728B52AA6E4}">
                                    <adec:decorative xmlns:adec="http://schemas.microsoft.com/office/drawing/2017/decorative" val="1"/>
                                  </a:ext>
                                </a:extLst>
                              </pic:cNvPr>
                              <pic:cNvPicPr>
                                <a:picLocks noChangeAspect="1" noChangeArrowheads="1"/>
                              </pic:cNvPicPr>
                            </pic:nvPicPr>
                            <pic:blipFill>
                              <a:blip r:embed="rId29"/>
                              <a:stretch>
                                <a:fillRect/>
                              </a:stretch>
                            </pic:blipFill>
                            <pic:spPr bwMode="auto">
                              <a:xfrm flipH="1">
                                <a:off x="0" y="0"/>
                                <a:ext cx="1337064" cy="748755"/>
                              </a:xfrm>
                              <a:prstGeom prst="rect">
                                <a:avLst/>
                              </a:prstGeom>
                              <a:noFill/>
                              <a:ln>
                                <a:noFill/>
                              </a:ln>
                            </pic:spPr>
                          </pic:pic>
                        </a:graphicData>
                      </a:graphic>
                    </wp:inline>
                  </w:drawing>
                </w:r>
              </w:p>
            </w:tc>
          </w:sdtContent>
        </w:sdt>
        <w:tc>
          <w:tcPr>
            <w:tcW w:w="7513" w:type="dxa"/>
          </w:tcPr>
          <w:sdt>
            <w:sdtPr>
              <w:rPr>
                <w:rStyle w:val="normaltextrun"/>
                <w:rFonts w:ascii="Calibri" w:hAnsi="Calibri" w:cs="Calibri"/>
                <w:b/>
                <w:bCs/>
                <w:color w:val="000000"/>
                <w:bdr w:val="none" w:sz="0" w:space="0" w:color="auto" w:frame="1"/>
              </w:rPr>
              <w:id w:val="1921443729"/>
              <w:placeholder>
                <w:docPart w:val="B79702E5E7C343B09CA8BF43BEB99FA5"/>
              </w:placeholder>
              <w:text/>
            </w:sdtPr>
            <w:sdtContent>
              <w:p w14:paraId="0E8ACFAF" w14:textId="1A6F33B1" w:rsidR="00AE5097" w:rsidRPr="008B39F8" w:rsidRDefault="009D0778" w:rsidP="004B5D26">
                <w:pPr>
                  <w:rPr>
                    <w:rStyle w:val="normaltextrun"/>
                    <w:rFonts w:ascii="Calibri" w:hAnsi="Calibri" w:cs="Calibri"/>
                    <w:b/>
                    <w:bCs/>
                    <w:color w:val="000000"/>
                    <w:bdr w:val="none" w:sz="0" w:space="0" w:color="auto" w:frame="1"/>
                  </w:rPr>
                </w:pPr>
                <w:r w:rsidRPr="009D0778">
                  <w:rPr>
                    <w:rStyle w:val="normaltextrun"/>
                    <w:rFonts w:ascii="Calibri" w:hAnsi="Calibri" w:cs="Calibri"/>
                    <w:b/>
                    <w:bCs/>
                    <w:color w:val="000000"/>
                    <w:bdr w:val="none" w:sz="0" w:space="0" w:color="auto" w:frame="1"/>
                  </w:rPr>
                  <w:t>Improving sexual and reproductive health</w:t>
                </w:r>
              </w:p>
            </w:sdtContent>
          </w:sdt>
          <w:p w14:paraId="1CFD619C" w14:textId="44B1136D" w:rsidR="00D4268E" w:rsidRDefault="00371A63"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One</w:t>
            </w:r>
            <w:r w:rsidR="00D4268E">
              <w:rPr>
                <w:rStyle w:val="normaltextrun"/>
                <w:rFonts w:ascii="Calibri" w:hAnsi="Calibri" w:cs="Calibri"/>
                <w:sz w:val="22"/>
                <w:szCs w:val="22"/>
              </w:rPr>
              <w:t xml:space="preserve"> response </w:t>
            </w:r>
            <w:r>
              <w:rPr>
                <w:rStyle w:val="normaltextrun"/>
                <w:rFonts w:ascii="Calibri" w:hAnsi="Calibri" w:cs="Calibri"/>
                <w:sz w:val="22"/>
                <w:szCs w:val="22"/>
              </w:rPr>
              <w:t>and one comment received</w:t>
            </w:r>
            <w:r w:rsidR="00D4268E">
              <w:rPr>
                <w:rStyle w:val="eop"/>
                <w:rFonts w:ascii="Calibri" w:hAnsi="Calibri" w:cs="Calibri"/>
                <w:sz w:val="22"/>
                <w:szCs w:val="22"/>
              </w:rPr>
              <w:t> </w:t>
            </w:r>
          </w:p>
          <w:p w14:paraId="08C481AA" w14:textId="5A7C30E8" w:rsidR="00D4268E" w:rsidRDefault="00D4268E" w:rsidP="404C68E1">
            <w:pPr>
              <w:pStyle w:val="paragraph"/>
              <w:spacing w:before="0" w:beforeAutospacing="0" w:after="0" w:afterAutospacing="0"/>
              <w:textAlignment w:val="baseline"/>
              <w:rPr>
                <w:rStyle w:val="eop"/>
                <w:rFonts w:ascii="Calibri" w:hAnsi="Calibri" w:cs="Calibri"/>
                <w:color w:val="4472C4" w:themeColor="accent1"/>
                <w:sz w:val="22"/>
                <w:szCs w:val="22"/>
              </w:rPr>
            </w:pPr>
            <w:r w:rsidRPr="404C68E1">
              <w:rPr>
                <w:rStyle w:val="normaltextrun"/>
                <w:rFonts w:ascii="Calibri" w:hAnsi="Calibri" w:cs="Calibri"/>
                <w:i/>
                <w:iCs/>
                <w:color w:val="4472C4" w:themeColor="accent1"/>
                <w:sz w:val="22"/>
                <w:szCs w:val="22"/>
              </w:rPr>
              <w:t xml:space="preserve">“I am a member of the </w:t>
            </w:r>
            <w:r w:rsidR="00371A63" w:rsidRPr="404C68E1">
              <w:rPr>
                <w:rStyle w:val="normaltextrun"/>
                <w:rFonts w:ascii="Calibri" w:hAnsi="Calibri" w:cs="Calibri"/>
                <w:i/>
                <w:iCs/>
                <w:color w:val="4472C4" w:themeColor="accent1"/>
                <w:sz w:val="22"/>
                <w:szCs w:val="22"/>
              </w:rPr>
              <w:t>L</w:t>
            </w:r>
            <w:r w:rsidR="00371A63" w:rsidRPr="404C68E1">
              <w:rPr>
                <w:rStyle w:val="normaltextrun"/>
                <w:rFonts w:ascii="Calibri" w:hAnsi="Calibri" w:cs="Calibri"/>
                <w:i/>
                <w:iCs/>
                <w:color w:val="4472C4" w:themeColor="accent1"/>
              </w:rPr>
              <w:t>GBTI</w:t>
            </w:r>
            <w:r w:rsidR="00371A63" w:rsidRPr="404C68E1">
              <w:rPr>
                <w:rStyle w:val="normaltextrun"/>
                <w:rFonts w:ascii="Calibri" w:hAnsi="Calibri" w:cs="Calibri"/>
                <w:i/>
                <w:iCs/>
                <w:color w:val="4472C4" w:themeColor="accent1"/>
                <w:sz w:val="22"/>
                <w:szCs w:val="22"/>
              </w:rPr>
              <w:t xml:space="preserve"> </w:t>
            </w:r>
            <w:r w:rsidRPr="404C68E1">
              <w:rPr>
                <w:rStyle w:val="normaltextrun"/>
                <w:rFonts w:ascii="Calibri" w:hAnsi="Calibri" w:cs="Calibri"/>
                <w:i/>
                <w:iCs/>
                <w:color w:val="4472C4" w:themeColor="accent1"/>
                <w:sz w:val="22"/>
                <w:szCs w:val="22"/>
              </w:rPr>
              <w:t xml:space="preserve">community and generally under serviced but health services and / or not tailored to our needs. </w:t>
            </w:r>
            <w:proofErr w:type="gramStart"/>
            <w:r w:rsidRPr="404C68E1">
              <w:rPr>
                <w:rStyle w:val="normaltextrun"/>
                <w:rFonts w:ascii="Calibri" w:hAnsi="Calibri" w:cs="Calibri"/>
                <w:i/>
                <w:iCs/>
                <w:color w:val="4472C4" w:themeColor="accent1"/>
                <w:sz w:val="22"/>
                <w:szCs w:val="22"/>
              </w:rPr>
              <w:t>Also</w:t>
            </w:r>
            <w:proofErr w:type="gramEnd"/>
            <w:r w:rsidRPr="404C68E1">
              <w:rPr>
                <w:rStyle w:val="normaltextrun"/>
                <w:rFonts w:ascii="Calibri" w:hAnsi="Calibri" w:cs="Calibri"/>
                <w:i/>
                <w:iCs/>
                <w:color w:val="4472C4" w:themeColor="accent1"/>
                <w:sz w:val="22"/>
                <w:szCs w:val="22"/>
              </w:rPr>
              <w:t xml:space="preserve"> because I’m scared that what is happening in the us will happen here and I want strong foundations of repro health that will be difficult to dismantle.</w:t>
            </w:r>
            <w:r w:rsidRPr="404C68E1">
              <w:rPr>
                <w:rStyle w:val="eop"/>
                <w:rFonts w:ascii="Calibri" w:hAnsi="Calibri" w:cs="Calibri"/>
                <w:color w:val="4472C4" w:themeColor="accent1"/>
                <w:sz w:val="22"/>
                <w:szCs w:val="22"/>
              </w:rPr>
              <w:t> “</w:t>
            </w:r>
          </w:p>
          <w:p w14:paraId="538D9476" w14:textId="052996FB" w:rsidR="00035DCE" w:rsidRDefault="00035DCE" w:rsidP="00035DCE">
            <w:pPr>
              <w:tabs>
                <w:tab w:val="center" w:pos="3648"/>
              </w:tabs>
              <w:rPr>
                <w:rFonts w:cstheme="minorHAnsi"/>
              </w:rPr>
            </w:pPr>
            <w:r>
              <w:rPr>
                <w:rFonts w:cstheme="minorHAnsi"/>
              </w:rPr>
              <w:tab/>
            </w:r>
          </w:p>
        </w:tc>
      </w:tr>
      <w:tr w:rsidR="00D4268E" w14:paraId="325BDC16" w14:textId="77777777" w:rsidTr="404C68E1">
        <w:sdt>
          <w:sdtPr>
            <w:rPr>
              <w:rFonts w:cstheme="minorHAnsi"/>
            </w:rPr>
            <w:id w:val="1929778257"/>
            <w:picture/>
          </w:sdtPr>
          <w:sdtContent>
            <w:tc>
              <w:tcPr>
                <w:tcW w:w="1413" w:type="dxa"/>
              </w:tcPr>
              <w:p w14:paraId="6B438412" w14:textId="40C44240" w:rsidR="00AE5097" w:rsidRDefault="00AE5097" w:rsidP="00AE5097">
                <w:pPr>
                  <w:rPr>
                    <w:rFonts w:cstheme="minorHAnsi"/>
                  </w:rPr>
                </w:pPr>
                <w:r>
                  <w:rPr>
                    <w:rFonts w:cstheme="minorHAnsi"/>
                    <w:noProof/>
                  </w:rPr>
                  <w:drawing>
                    <wp:inline distT="0" distB="0" distL="0" distR="0" wp14:anchorId="4ADF6E1B" wp14:editId="2141B090">
                      <wp:extent cx="1311830" cy="876300"/>
                      <wp:effectExtent l="0" t="0" r="3175" b="0"/>
                      <wp:docPr id="7" name="Picture 2" descr="A person holding cigarettes and a vape 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person holding cigarettes and a vape pen"/>
                              <pic:cNvPicPr>
                                <a:picLocks noChangeAspect="1" noChangeArrowheads="1"/>
                              </pic:cNvPicPr>
                            </pic:nvPicPr>
                            <pic:blipFill>
                              <a:blip r:embed="rId30"/>
                              <a:stretch>
                                <a:fillRect/>
                              </a:stretch>
                            </pic:blipFill>
                            <pic:spPr bwMode="auto">
                              <a:xfrm flipH="1">
                                <a:off x="0" y="0"/>
                                <a:ext cx="1345783" cy="898981"/>
                              </a:xfrm>
                              <a:prstGeom prst="rect">
                                <a:avLst/>
                              </a:prstGeom>
                              <a:noFill/>
                              <a:ln>
                                <a:noFill/>
                              </a:ln>
                            </pic:spPr>
                          </pic:pic>
                        </a:graphicData>
                      </a:graphic>
                    </wp:inline>
                  </w:drawing>
                </w:r>
              </w:p>
            </w:tc>
          </w:sdtContent>
        </w:sdt>
        <w:tc>
          <w:tcPr>
            <w:tcW w:w="7513" w:type="dxa"/>
          </w:tcPr>
          <w:sdt>
            <w:sdtPr>
              <w:rPr>
                <w:rStyle w:val="normaltextrun"/>
                <w:rFonts w:ascii="Calibri" w:hAnsi="Calibri" w:cs="Calibri"/>
                <w:b/>
                <w:bCs/>
                <w:color w:val="000000"/>
                <w:bdr w:val="none" w:sz="0" w:space="0" w:color="auto" w:frame="1"/>
              </w:rPr>
              <w:id w:val="1090739873"/>
              <w:placeholder>
                <w:docPart w:val="88BE35123AC946969821692080B95BCA"/>
              </w:placeholder>
              <w:text/>
            </w:sdtPr>
            <w:sdtContent>
              <w:p w14:paraId="69E0D911" w14:textId="678EE8C0" w:rsidR="00AE5097" w:rsidRPr="008B39F8" w:rsidRDefault="009D0778" w:rsidP="00AE5097">
                <w:pPr>
                  <w:rPr>
                    <w:rStyle w:val="normaltextrun"/>
                    <w:rFonts w:ascii="Calibri" w:hAnsi="Calibri" w:cs="Calibri"/>
                    <w:b/>
                    <w:bCs/>
                    <w:color w:val="000000"/>
                    <w:bdr w:val="none" w:sz="0" w:space="0" w:color="auto" w:frame="1"/>
                  </w:rPr>
                </w:pPr>
                <w:r>
                  <w:rPr>
                    <w:rStyle w:val="normaltextrun"/>
                    <w:rFonts w:ascii="Calibri" w:hAnsi="Calibri" w:cs="Calibri"/>
                    <w:b/>
                    <w:bCs/>
                    <w:color w:val="000000"/>
                    <w:bdr w:val="none" w:sz="0" w:space="0" w:color="auto" w:frame="1"/>
                  </w:rPr>
                  <w:t>Reducing harm from tobacco and e-cigarette use</w:t>
                </w:r>
              </w:p>
            </w:sdtContent>
          </w:sdt>
          <w:p w14:paraId="06FDD70F" w14:textId="23E3A1A0" w:rsidR="00794CF5" w:rsidRDefault="00371A63" w:rsidP="00D4268E">
            <w:pPr>
              <w:pStyle w:val="paragraph"/>
              <w:spacing w:before="0" w:beforeAutospacing="0" w:after="0" w:afterAutospacing="0"/>
              <w:textAlignment w:val="baseline"/>
              <w:rPr>
                <w:rStyle w:val="eop"/>
                <w:rFonts w:asciiTheme="minorHAnsi" w:hAnsiTheme="minorHAnsi" w:cstheme="minorHAnsi"/>
              </w:rPr>
            </w:pPr>
            <w:r>
              <w:rPr>
                <w:rStyle w:val="normaltextrun"/>
                <w:rFonts w:ascii="Calibri" w:hAnsi="Calibri" w:cs="Calibri"/>
                <w:sz w:val="22"/>
                <w:szCs w:val="22"/>
              </w:rPr>
              <w:t>Six</w:t>
            </w:r>
            <w:r w:rsidR="00D4268E">
              <w:rPr>
                <w:rStyle w:val="normaltextrun"/>
                <w:rFonts w:ascii="Calibri" w:hAnsi="Calibri" w:cs="Calibri"/>
                <w:sz w:val="22"/>
                <w:szCs w:val="22"/>
              </w:rPr>
              <w:t xml:space="preserve"> responses </w:t>
            </w:r>
            <w:r w:rsidRPr="00C8240A">
              <w:rPr>
                <w:rStyle w:val="eop"/>
                <w:rFonts w:asciiTheme="minorHAnsi" w:hAnsiTheme="minorHAnsi" w:cstheme="minorHAnsi"/>
              </w:rPr>
              <w:t>and six comments received.</w:t>
            </w:r>
          </w:p>
          <w:p w14:paraId="53732A40" w14:textId="5032BE1E"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Main themes</w:t>
            </w:r>
            <w:r w:rsidR="00371A63">
              <w:rPr>
                <w:rStyle w:val="normaltextrun"/>
                <w:rFonts w:ascii="Calibri" w:hAnsi="Calibri" w:cs="Calibri"/>
                <w:sz w:val="22"/>
                <w:szCs w:val="22"/>
                <w:u w:val="single"/>
              </w:rPr>
              <w:t>:</w:t>
            </w:r>
            <w:r>
              <w:rPr>
                <w:rStyle w:val="eop"/>
                <w:rFonts w:ascii="Calibri" w:hAnsi="Calibri" w:cs="Calibri"/>
                <w:sz w:val="22"/>
                <w:szCs w:val="22"/>
              </w:rPr>
              <w:t> </w:t>
            </w:r>
          </w:p>
          <w:p w14:paraId="36420C66" w14:textId="71F477D4" w:rsidR="00371A63" w:rsidRPr="00C8240A" w:rsidRDefault="00371A63" w:rsidP="00371A63">
            <w:pPr>
              <w:pStyle w:val="paragraph"/>
              <w:numPr>
                <w:ilvl w:val="0"/>
                <w:numId w:val="54"/>
              </w:numPr>
              <w:spacing w:before="0" w:beforeAutospacing="0" w:after="0" w:afterAutospacing="0"/>
              <w:textAlignment w:val="baseline"/>
              <w:rPr>
                <w:rStyle w:val="normaltextrun"/>
                <w:rFonts w:ascii="Segoe UI" w:hAnsi="Segoe UI" w:cs="Segoe UI"/>
                <w:sz w:val="18"/>
                <w:szCs w:val="18"/>
              </w:rPr>
            </w:pPr>
            <w:r>
              <w:rPr>
                <w:rStyle w:val="normaltextrun"/>
                <w:rFonts w:ascii="Calibri" w:hAnsi="Calibri" w:cs="Calibri"/>
                <w:sz w:val="22"/>
                <w:szCs w:val="22"/>
              </w:rPr>
              <w:t>c</w:t>
            </w:r>
            <w:r w:rsidR="00D4268E">
              <w:rPr>
                <w:rStyle w:val="normaltextrun"/>
                <w:rFonts w:ascii="Calibri" w:hAnsi="Calibri" w:cs="Calibri"/>
                <w:sz w:val="22"/>
                <w:szCs w:val="22"/>
              </w:rPr>
              <w:t>oncerns around youth health (3)</w:t>
            </w:r>
            <w:r>
              <w:rPr>
                <w:rStyle w:val="normaltextrun"/>
                <w:rFonts w:ascii="Calibri" w:hAnsi="Calibri" w:cs="Calibri"/>
                <w:sz w:val="22"/>
                <w:szCs w:val="22"/>
              </w:rPr>
              <w:t>,</w:t>
            </w:r>
          </w:p>
          <w:p w14:paraId="3B35D7C1" w14:textId="77777777" w:rsidR="00371A63" w:rsidRPr="00C8240A" w:rsidRDefault="00D4268E" w:rsidP="00371A63">
            <w:pPr>
              <w:pStyle w:val="paragraph"/>
              <w:numPr>
                <w:ilvl w:val="0"/>
                <w:numId w:val="54"/>
              </w:numPr>
              <w:spacing w:before="0" w:beforeAutospacing="0" w:after="0" w:afterAutospacing="0"/>
              <w:textAlignment w:val="baseline"/>
              <w:rPr>
                <w:rStyle w:val="normaltextrun"/>
                <w:rFonts w:ascii="Segoe UI" w:hAnsi="Segoe UI" w:cs="Segoe UI"/>
                <w:sz w:val="18"/>
                <w:szCs w:val="18"/>
              </w:rPr>
            </w:pPr>
            <w:r>
              <w:rPr>
                <w:rStyle w:val="normaltextrun"/>
                <w:rFonts w:ascii="Calibri" w:hAnsi="Calibri" w:cs="Calibri"/>
                <w:sz w:val="22"/>
                <w:szCs w:val="22"/>
              </w:rPr>
              <w:t xml:space="preserve">harm from second hand smoke (3) </w:t>
            </w:r>
          </w:p>
          <w:p w14:paraId="0428B51E" w14:textId="23BA3FFF" w:rsidR="00D4268E" w:rsidRDefault="00D4268E" w:rsidP="00C8240A">
            <w:pPr>
              <w:pStyle w:val="paragraph"/>
              <w:numPr>
                <w:ilvl w:val="0"/>
                <w:numId w:val="54"/>
              </w:numPr>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lack of education (1)</w:t>
            </w:r>
            <w:r w:rsidR="00371A63">
              <w:rPr>
                <w:rStyle w:val="normaltextrun"/>
                <w:rFonts w:ascii="Calibri" w:hAnsi="Calibri" w:cs="Calibri"/>
                <w:sz w:val="22"/>
                <w:szCs w:val="22"/>
              </w:rPr>
              <w:t>.</w:t>
            </w:r>
            <w:r>
              <w:rPr>
                <w:rStyle w:val="eop"/>
                <w:rFonts w:ascii="Calibri" w:hAnsi="Calibri" w:cs="Calibri"/>
                <w:sz w:val="22"/>
                <w:szCs w:val="22"/>
              </w:rPr>
              <w:t> </w:t>
            </w:r>
          </w:p>
          <w:p w14:paraId="28B8E78A" w14:textId="32D6DB87" w:rsidR="00D4268E" w:rsidRPr="00D4268E" w:rsidRDefault="00D4268E" w:rsidP="404C68E1">
            <w:pPr>
              <w:pStyle w:val="paragraph"/>
              <w:spacing w:before="0" w:beforeAutospacing="0" w:after="0" w:afterAutospacing="0"/>
              <w:textAlignment w:val="baseline"/>
              <w:rPr>
                <w:rFonts w:ascii="Segoe UI" w:hAnsi="Segoe UI" w:cs="Segoe UI"/>
                <w:color w:val="4472C4" w:themeColor="accent1"/>
                <w:sz w:val="18"/>
                <w:szCs w:val="18"/>
              </w:rPr>
            </w:pPr>
            <w:r w:rsidRPr="404C68E1">
              <w:rPr>
                <w:rStyle w:val="normaltextrun"/>
                <w:rFonts w:ascii="Calibri" w:hAnsi="Calibri" w:cs="Calibri"/>
                <w:i/>
                <w:iCs/>
                <w:color w:val="4472C4" w:themeColor="accent1"/>
                <w:sz w:val="22"/>
                <w:szCs w:val="22"/>
              </w:rPr>
              <w:t xml:space="preserve">“My teen is around other teens who regularly use vapes and has told me that he can buy vapes easily. temptation is always around </w:t>
            </w:r>
            <w:proofErr w:type="gramStart"/>
            <w:r w:rsidRPr="404C68E1">
              <w:rPr>
                <w:rStyle w:val="normaltextrun"/>
                <w:rFonts w:ascii="Calibri" w:hAnsi="Calibri" w:cs="Calibri"/>
                <w:i/>
                <w:iCs/>
                <w:color w:val="4472C4" w:themeColor="accent1"/>
                <w:sz w:val="22"/>
                <w:szCs w:val="22"/>
              </w:rPr>
              <w:t>him</w:t>
            </w:r>
            <w:proofErr w:type="gramEnd"/>
            <w:r w:rsidRPr="404C68E1">
              <w:rPr>
                <w:rStyle w:val="normaltextrun"/>
                <w:rFonts w:ascii="Calibri" w:hAnsi="Calibri" w:cs="Calibri"/>
                <w:i/>
                <w:iCs/>
                <w:color w:val="4472C4" w:themeColor="accent1"/>
                <w:sz w:val="22"/>
                <w:szCs w:val="22"/>
              </w:rPr>
              <w:t xml:space="preserve"> and he is easily targeted by those who profit from them due to availability and lack of control over their supply.  Also not enough is being done to educate and inform young people.</w:t>
            </w:r>
            <w:r w:rsidRPr="404C68E1">
              <w:rPr>
                <w:rStyle w:val="eop"/>
                <w:rFonts w:ascii="Calibri" w:hAnsi="Calibri" w:cs="Calibri"/>
                <w:color w:val="4472C4" w:themeColor="accent1"/>
                <w:sz w:val="22"/>
                <w:szCs w:val="22"/>
              </w:rPr>
              <w:t> “</w:t>
            </w:r>
          </w:p>
          <w:p w14:paraId="182E9B94" w14:textId="5EDAD111" w:rsidR="00035DCE" w:rsidRDefault="00035DCE" w:rsidP="00035DCE">
            <w:pPr>
              <w:tabs>
                <w:tab w:val="left" w:pos="3135"/>
              </w:tabs>
              <w:rPr>
                <w:rFonts w:cstheme="minorHAnsi"/>
              </w:rPr>
            </w:pPr>
            <w:r>
              <w:rPr>
                <w:rFonts w:cstheme="minorHAnsi"/>
              </w:rPr>
              <w:tab/>
            </w:r>
          </w:p>
        </w:tc>
      </w:tr>
      <w:tr w:rsidR="00D4268E" w14:paraId="664A5F99" w14:textId="77777777" w:rsidTr="404C68E1">
        <w:sdt>
          <w:sdtPr>
            <w:rPr>
              <w:rFonts w:cstheme="minorHAnsi"/>
            </w:rPr>
            <w:id w:val="-988014089"/>
            <w:picture/>
          </w:sdtPr>
          <w:sdtContent>
            <w:tc>
              <w:tcPr>
                <w:tcW w:w="1413" w:type="dxa"/>
              </w:tcPr>
              <w:p w14:paraId="091712E2" w14:textId="1400C1F1" w:rsidR="00AE5097" w:rsidRDefault="007F32CF" w:rsidP="00AE5097">
                <w:pPr>
                  <w:rPr>
                    <w:rFonts w:cstheme="minorHAnsi"/>
                  </w:rPr>
                </w:pPr>
                <w:r>
                  <w:rPr>
                    <w:rFonts w:cstheme="minorHAnsi"/>
                    <w:noProof/>
                  </w:rPr>
                  <w:drawing>
                    <wp:inline distT="0" distB="0" distL="0" distR="0" wp14:anchorId="46C96542" wp14:editId="092BC204">
                      <wp:extent cx="1337734" cy="895350"/>
                      <wp:effectExtent l="0" t="0" r="0" b="0"/>
                      <wp:docPr id="30" name="Picture 2" descr="A group of people posing for a phot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 descr="A group of people posing for a photo&#10;"/>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rot="10800000" flipV="1">
                                <a:off x="0" y="0"/>
                                <a:ext cx="1347277" cy="901737"/>
                              </a:xfrm>
                              <a:prstGeom prst="rect">
                                <a:avLst/>
                              </a:prstGeom>
                              <a:noFill/>
                              <a:ln>
                                <a:noFill/>
                              </a:ln>
                            </pic:spPr>
                          </pic:pic>
                        </a:graphicData>
                      </a:graphic>
                    </wp:inline>
                  </w:drawing>
                </w:r>
              </w:p>
            </w:tc>
          </w:sdtContent>
        </w:sdt>
        <w:tc>
          <w:tcPr>
            <w:tcW w:w="7513" w:type="dxa"/>
          </w:tcPr>
          <w:sdt>
            <w:sdtPr>
              <w:rPr>
                <w:b/>
                <w:bCs/>
                <w:shd w:val="clear" w:color="auto" w:fill="FFFFFF"/>
              </w:rPr>
              <w:id w:val="1677301567"/>
              <w:placeholder>
                <w:docPart w:val="DD76EF980E2D4016892D33983EC21BF2"/>
              </w:placeholder>
              <w:text/>
            </w:sdtPr>
            <w:sdtContent>
              <w:p w14:paraId="6B542B92" w14:textId="701781D9" w:rsidR="00AE5097" w:rsidRPr="008B39F8" w:rsidRDefault="009D0778" w:rsidP="00AE5097">
                <w:pPr>
                  <w:rPr>
                    <w:rStyle w:val="normaltextrun"/>
                    <w:rFonts w:ascii="Calibri" w:hAnsi="Calibri" w:cs="Calibri"/>
                    <w:b/>
                    <w:bCs/>
                    <w:color w:val="000000"/>
                    <w:bdr w:val="none" w:sz="0" w:space="0" w:color="auto" w:frame="1"/>
                  </w:rPr>
                </w:pPr>
                <w:r w:rsidRPr="009D0778">
                  <w:rPr>
                    <w:rFonts w:cstheme="minorHAnsi"/>
                    <w:b/>
                    <w:bCs/>
                    <w:shd w:val="clear" w:color="auto" w:fill="FFFFFF"/>
                  </w:rPr>
                  <w:t>Improving mental wellbeing and social connection</w:t>
                </w:r>
              </w:p>
            </w:sdtContent>
          </w:sdt>
          <w:p w14:paraId="44C84232" w14:textId="1D2A8633"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57 responses</w:t>
            </w:r>
            <w:r w:rsidR="00794CF5">
              <w:rPr>
                <w:rStyle w:val="eop"/>
              </w:rPr>
              <w:t xml:space="preserve"> </w:t>
            </w:r>
            <w:r w:rsidR="00794CF5" w:rsidRPr="00C8240A">
              <w:rPr>
                <w:rStyle w:val="eop"/>
                <w:rFonts w:asciiTheme="minorHAnsi" w:hAnsiTheme="minorHAnsi" w:cstheme="minorHAnsi"/>
                <w:sz w:val="22"/>
                <w:szCs w:val="22"/>
              </w:rPr>
              <w:t>and 47 comments received.</w:t>
            </w:r>
          </w:p>
          <w:p w14:paraId="10F4E554" w14:textId="45B461F6"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Main themes</w:t>
            </w:r>
            <w:r w:rsidR="00371A63">
              <w:rPr>
                <w:rStyle w:val="normaltextrun"/>
                <w:rFonts w:ascii="Calibri" w:hAnsi="Calibri" w:cs="Calibri"/>
                <w:sz w:val="22"/>
                <w:szCs w:val="22"/>
                <w:u w:val="single"/>
              </w:rPr>
              <w:t>:</w:t>
            </w:r>
            <w:r>
              <w:rPr>
                <w:rStyle w:val="eop"/>
                <w:rFonts w:ascii="Calibri" w:hAnsi="Calibri" w:cs="Calibri"/>
                <w:sz w:val="22"/>
                <w:szCs w:val="22"/>
              </w:rPr>
              <w:t> </w:t>
            </w:r>
          </w:p>
          <w:p w14:paraId="1E0E8063" w14:textId="5DE0777B" w:rsidR="00D4268E" w:rsidRDefault="00371A63" w:rsidP="006B1E30">
            <w:pPr>
              <w:pStyle w:val="paragraph"/>
              <w:numPr>
                <w:ilvl w:val="0"/>
                <w:numId w:val="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w:t>
            </w:r>
            <w:r w:rsidR="00D4268E">
              <w:rPr>
                <w:rStyle w:val="normaltextrun"/>
                <w:rFonts w:ascii="Calibri" w:hAnsi="Calibri" w:cs="Calibri"/>
                <w:sz w:val="22"/>
                <w:szCs w:val="22"/>
              </w:rPr>
              <w:t>mproves overall health and wellbeing</w:t>
            </w:r>
            <w:r w:rsidR="00D4268E">
              <w:rPr>
                <w:rStyle w:val="eop"/>
                <w:rFonts w:ascii="Calibri" w:hAnsi="Calibri" w:cs="Calibri"/>
                <w:sz w:val="22"/>
                <w:szCs w:val="22"/>
              </w:rPr>
              <w:t> </w:t>
            </w:r>
            <w:r w:rsidRPr="00C8240A">
              <w:rPr>
                <w:rStyle w:val="eop"/>
                <w:rFonts w:asciiTheme="minorHAnsi" w:hAnsiTheme="minorHAnsi" w:cstheme="minorHAnsi"/>
                <w:sz w:val="22"/>
                <w:szCs w:val="22"/>
              </w:rPr>
              <w:t>(31)</w:t>
            </w:r>
          </w:p>
          <w:p w14:paraId="2D602AA3" w14:textId="5193EE59" w:rsidR="00D4268E" w:rsidRDefault="00371A63" w:rsidP="006B1E30">
            <w:pPr>
              <w:pStyle w:val="paragraph"/>
              <w:numPr>
                <w:ilvl w:val="0"/>
                <w:numId w:val="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s</w:t>
            </w:r>
            <w:r w:rsidR="00D4268E">
              <w:rPr>
                <w:rStyle w:val="normaltextrun"/>
                <w:rFonts w:ascii="Calibri" w:hAnsi="Calibri" w:cs="Calibri"/>
                <w:sz w:val="22"/>
                <w:szCs w:val="22"/>
              </w:rPr>
              <w:t>ocial connection is important</w:t>
            </w:r>
            <w:r w:rsidR="00D4268E">
              <w:rPr>
                <w:rStyle w:val="eop"/>
                <w:rFonts w:ascii="Calibri" w:hAnsi="Calibri" w:cs="Calibri"/>
                <w:sz w:val="22"/>
                <w:szCs w:val="22"/>
              </w:rPr>
              <w:t> </w:t>
            </w:r>
            <w:r w:rsidRPr="00C8240A">
              <w:rPr>
                <w:rStyle w:val="eop"/>
                <w:rFonts w:asciiTheme="minorHAnsi" w:hAnsiTheme="minorHAnsi" w:cstheme="minorHAnsi"/>
                <w:sz w:val="22"/>
                <w:szCs w:val="22"/>
              </w:rPr>
              <w:t>(11)</w:t>
            </w:r>
          </w:p>
          <w:p w14:paraId="5D506C6E" w14:textId="332BBA67" w:rsidR="00D4268E" w:rsidRDefault="00D4268E" w:rsidP="006B1E30">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isolation and loneliness</w:t>
            </w:r>
            <w:r>
              <w:rPr>
                <w:rStyle w:val="eop"/>
                <w:rFonts w:ascii="Calibri" w:hAnsi="Calibri" w:cs="Calibri"/>
                <w:sz w:val="22"/>
                <w:szCs w:val="22"/>
              </w:rPr>
              <w:t> </w:t>
            </w:r>
            <w:r w:rsidR="00371A63" w:rsidRPr="00C8240A">
              <w:rPr>
                <w:rStyle w:val="eop"/>
                <w:rFonts w:asciiTheme="minorHAnsi" w:hAnsiTheme="minorHAnsi" w:cstheme="minorHAnsi"/>
                <w:sz w:val="22"/>
                <w:szCs w:val="22"/>
              </w:rPr>
              <w:t>(13)</w:t>
            </w:r>
          </w:p>
          <w:p w14:paraId="715CA128" w14:textId="2F9AD4BD" w:rsidR="00D4268E" w:rsidRDefault="00D4268E" w:rsidP="006B1E30">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effects a lot of people</w:t>
            </w:r>
            <w:r>
              <w:rPr>
                <w:rStyle w:val="eop"/>
                <w:rFonts w:ascii="Calibri" w:hAnsi="Calibri" w:cs="Calibri"/>
                <w:sz w:val="22"/>
                <w:szCs w:val="22"/>
              </w:rPr>
              <w:t> </w:t>
            </w:r>
            <w:r w:rsidR="00371A63" w:rsidRPr="00C8240A">
              <w:rPr>
                <w:rStyle w:val="eop"/>
                <w:rFonts w:asciiTheme="minorHAnsi" w:hAnsiTheme="minorHAnsi" w:cstheme="minorHAnsi"/>
                <w:sz w:val="22"/>
                <w:szCs w:val="22"/>
              </w:rPr>
              <w:t>(11)</w:t>
            </w:r>
            <w:r w:rsidR="00371A63">
              <w:rPr>
                <w:rStyle w:val="eop"/>
                <w:rFonts w:asciiTheme="minorHAnsi" w:hAnsiTheme="minorHAnsi" w:cstheme="minorHAnsi"/>
                <w:sz w:val="22"/>
                <w:szCs w:val="22"/>
              </w:rPr>
              <w:t>.</w:t>
            </w:r>
          </w:p>
          <w:p w14:paraId="099F7CA3" w14:textId="3262A378" w:rsidR="00D4268E" w:rsidRDefault="00D4268E" w:rsidP="404C68E1">
            <w:pPr>
              <w:pStyle w:val="paragraph"/>
              <w:spacing w:before="0" w:beforeAutospacing="0" w:after="0" w:afterAutospacing="0"/>
              <w:textAlignment w:val="baseline"/>
              <w:rPr>
                <w:rStyle w:val="eop"/>
                <w:rFonts w:ascii="Calibri" w:hAnsi="Calibri" w:cs="Calibri"/>
                <w:color w:val="4472C4" w:themeColor="accent1"/>
                <w:sz w:val="22"/>
                <w:szCs w:val="22"/>
              </w:rPr>
            </w:pPr>
            <w:r w:rsidRPr="404C68E1">
              <w:rPr>
                <w:rStyle w:val="normaltextrun"/>
                <w:rFonts w:ascii="Calibri" w:hAnsi="Calibri" w:cs="Calibri"/>
                <w:i/>
                <w:iCs/>
                <w:color w:val="4472C4" w:themeColor="accent1"/>
                <w:sz w:val="22"/>
                <w:szCs w:val="22"/>
              </w:rPr>
              <w:t xml:space="preserve">“Because strong social connections </w:t>
            </w:r>
            <w:r w:rsidR="006D3E39" w:rsidRPr="404C68E1">
              <w:rPr>
                <w:rStyle w:val="normaltextrun"/>
                <w:rFonts w:ascii="Calibri" w:hAnsi="Calibri" w:cs="Calibri"/>
                <w:i/>
                <w:iCs/>
                <w:color w:val="4472C4" w:themeColor="accent1"/>
                <w:sz w:val="22"/>
                <w:szCs w:val="22"/>
              </w:rPr>
              <w:t>reduce</w:t>
            </w:r>
            <w:r w:rsidRPr="404C68E1">
              <w:rPr>
                <w:rStyle w:val="normaltextrun"/>
                <w:rFonts w:ascii="Calibri" w:hAnsi="Calibri" w:cs="Calibri"/>
                <w:i/>
                <w:iCs/>
                <w:color w:val="4472C4" w:themeColor="accent1"/>
                <w:sz w:val="22"/>
                <w:szCs w:val="22"/>
              </w:rPr>
              <w:t xml:space="preserve"> loneliness and </w:t>
            </w:r>
            <w:proofErr w:type="gramStart"/>
            <w:r w:rsidRPr="404C68E1">
              <w:rPr>
                <w:rStyle w:val="normaltextrun"/>
                <w:rFonts w:ascii="Calibri" w:hAnsi="Calibri" w:cs="Calibri"/>
                <w:i/>
                <w:iCs/>
                <w:color w:val="4472C4" w:themeColor="accent1"/>
                <w:sz w:val="22"/>
                <w:szCs w:val="22"/>
              </w:rPr>
              <w:t>isolation</w:t>
            </w:r>
            <w:proofErr w:type="gramEnd"/>
            <w:r w:rsidRPr="404C68E1">
              <w:rPr>
                <w:rStyle w:val="normaltextrun"/>
                <w:rFonts w:ascii="Calibri" w:hAnsi="Calibri" w:cs="Calibri"/>
                <w:i/>
                <w:iCs/>
                <w:color w:val="4472C4" w:themeColor="accent1"/>
                <w:sz w:val="22"/>
                <w:szCs w:val="22"/>
              </w:rPr>
              <w:t xml:space="preserve"> and mental wellbeing helps to make life bigger not smaller helps you to thrive not just survive”</w:t>
            </w:r>
            <w:r w:rsidRPr="404C68E1">
              <w:rPr>
                <w:rStyle w:val="eop"/>
                <w:rFonts w:ascii="Calibri" w:hAnsi="Calibri" w:cs="Calibri"/>
                <w:color w:val="4472C4" w:themeColor="accent1"/>
                <w:sz w:val="22"/>
                <w:szCs w:val="22"/>
              </w:rPr>
              <w:t> </w:t>
            </w:r>
          </w:p>
          <w:p w14:paraId="0D261368" w14:textId="77777777" w:rsidR="002E6299" w:rsidRPr="00D4268E" w:rsidRDefault="002E6299" w:rsidP="00D4268E">
            <w:pPr>
              <w:pStyle w:val="paragraph"/>
              <w:spacing w:before="0" w:beforeAutospacing="0" w:after="0" w:afterAutospacing="0"/>
              <w:textAlignment w:val="baseline"/>
              <w:rPr>
                <w:rFonts w:ascii="Segoe UI" w:hAnsi="Segoe UI" w:cs="Segoe UI"/>
                <w:color w:val="4472C4" w:themeColor="accent1"/>
                <w:sz w:val="18"/>
                <w:szCs w:val="18"/>
              </w:rPr>
            </w:pPr>
          </w:p>
          <w:p w14:paraId="467D2B7E" w14:textId="08C323F9" w:rsidR="00D4268E" w:rsidRDefault="00D4268E" w:rsidP="00D4268E">
            <w:pPr>
              <w:pStyle w:val="paragraph"/>
              <w:spacing w:before="0" w:beforeAutospacing="0" w:after="0" w:afterAutospacing="0"/>
              <w:textAlignment w:val="baseline"/>
              <w:rPr>
                <w:rStyle w:val="eop"/>
                <w:rFonts w:ascii="Calibri" w:hAnsi="Calibri" w:cs="Calibri"/>
                <w:color w:val="4472C4" w:themeColor="accent1"/>
                <w:sz w:val="22"/>
                <w:szCs w:val="22"/>
              </w:rPr>
            </w:pPr>
            <w:r w:rsidRPr="00D4268E">
              <w:rPr>
                <w:rStyle w:val="normaltextrun"/>
                <w:rFonts w:ascii="Calibri" w:hAnsi="Calibri" w:cs="Calibri"/>
                <w:i/>
                <w:iCs/>
                <w:color w:val="4472C4" w:themeColor="accent1"/>
                <w:sz w:val="22"/>
                <w:szCs w:val="22"/>
              </w:rPr>
              <w:t>“It impacts me personally, and I can see how getting help helps, but there are barriers that I’m lucky to not face against like cost and wait lists”</w:t>
            </w:r>
            <w:r w:rsidRPr="00D4268E">
              <w:rPr>
                <w:rStyle w:val="eop"/>
                <w:rFonts w:ascii="Calibri" w:hAnsi="Calibri" w:cs="Calibri"/>
                <w:color w:val="4472C4" w:themeColor="accent1"/>
                <w:sz w:val="22"/>
                <w:szCs w:val="22"/>
              </w:rPr>
              <w:t> </w:t>
            </w:r>
          </w:p>
          <w:p w14:paraId="4147BADC" w14:textId="77777777" w:rsidR="002E6299" w:rsidRPr="00D4268E" w:rsidRDefault="002E6299" w:rsidP="00D4268E">
            <w:pPr>
              <w:pStyle w:val="paragraph"/>
              <w:spacing w:before="0" w:beforeAutospacing="0" w:after="0" w:afterAutospacing="0"/>
              <w:textAlignment w:val="baseline"/>
              <w:rPr>
                <w:rFonts w:ascii="Segoe UI" w:hAnsi="Segoe UI" w:cs="Segoe UI"/>
                <w:color w:val="4472C4" w:themeColor="accent1"/>
                <w:sz w:val="18"/>
                <w:szCs w:val="18"/>
              </w:rPr>
            </w:pPr>
          </w:p>
          <w:p w14:paraId="26E86EFE" w14:textId="657C0B4A" w:rsidR="00D4268E" w:rsidRPr="007F0B59" w:rsidRDefault="00D4268E" w:rsidP="404C68E1">
            <w:pPr>
              <w:pStyle w:val="paragraph"/>
              <w:spacing w:before="0" w:beforeAutospacing="0" w:after="0" w:afterAutospacing="0"/>
              <w:textAlignment w:val="baseline"/>
              <w:rPr>
                <w:rFonts w:ascii="Segoe UI" w:hAnsi="Segoe UI" w:cs="Segoe UI"/>
                <w:color w:val="4472C4" w:themeColor="accent1"/>
                <w:sz w:val="18"/>
                <w:szCs w:val="18"/>
              </w:rPr>
            </w:pPr>
            <w:r w:rsidRPr="404C68E1">
              <w:rPr>
                <w:rStyle w:val="normaltextrun"/>
                <w:rFonts w:ascii="Calibri" w:hAnsi="Calibri" w:cs="Calibri"/>
                <w:i/>
                <w:iCs/>
                <w:color w:val="4472C4" w:themeColor="accent1"/>
                <w:sz w:val="22"/>
                <w:szCs w:val="22"/>
              </w:rPr>
              <w:t xml:space="preserve">“A community that has effective systems in place to support the improvement of mental Wellbeing and social connection is essential in ensuring that the city of Whittlesea residents </w:t>
            </w:r>
            <w:proofErr w:type="gramStart"/>
            <w:r w:rsidRPr="404C68E1">
              <w:rPr>
                <w:rStyle w:val="normaltextrun"/>
                <w:rFonts w:ascii="Calibri" w:hAnsi="Calibri" w:cs="Calibri"/>
                <w:i/>
                <w:iCs/>
                <w:color w:val="4472C4" w:themeColor="accent1"/>
                <w:sz w:val="22"/>
                <w:szCs w:val="22"/>
              </w:rPr>
              <w:t>are</w:t>
            </w:r>
            <w:proofErr w:type="gramEnd"/>
            <w:r w:rsidRPr="404C68E1">
              <w:rPr>
                <w:rStyle w:val="normaltextrun"/>
                <w:rFonts w:ascii="Calibri" w:hAnsi="Calibri" w:cs="Calibri"/>
                <w:i/>
                <w:iCs/>
                <w:color w:val="4472C4" w:themeColor="accent1"/>
                <w:sz w:val="22"/>
                <w:szCs w:val="22"/>
              </w:rPr>
              <w:t xml:space="preserve"> functioning members of society. They contribute financially to the economy, have pride in themselves and their homes, meaning our local children are provided with the best possible mentoring and leadership from adults - not becoming a burden on society.”</w:t>
            </w:r>
            <w:r w:rsidRPr="404C68E1">
              <w:rPr>
                <w:rStyle w:val="eop"/>
                <w:rFonts w:ascii="Calibri" w:hAnsi="Calibri" w:cs="Calibri"/>
                <w:color w:val="4472C4" w:themeColor="accent1"/>
                <w:sz w:val="22"/>
                <w:szCs w:val="22"/>
              </w:rPr>
              <w:t> </w:t>
            </w:r>
          </w:p>
          <w:p w14:paraId="553C283D" w14:textId="54E9C2F1" w:rsidR="00035DCE" w:rsidRDefault="00035DCE" w:rsidP="00035DCE">
            <w:pPr>
              <w:tabs>
                <w:tab w:val="left" w:pos="3105"/>
              </w:tabs>
              <w:rPr>
                <w:rFonts w:cstheme="minorHAnsi"/>
              </w:rPr>
            </w:pPr>
            <w:r>
              <w:rPr>
                <w:rFonts w:cstheme="minorHAnsi"/>
              </w:rPr>
              <w:tab/>
            </w:r>
          </w:p>
        </w:tc>
      </w:tr>
      <w:tr w:rsidR="00D4268E" w14:paraId="60497435" w14:textId="77777777" w:rsidTr="404C68E1">
        <w:sdt>
          <w:sdtPr>
            <w:rPr>
              <w:rFonts w:cstheme="minorHAnsi"/>
            </w:rPr>
            <w:id w:val="-1603793814"/>
            <w:picture/>
          </w:sdtPr>
          <w:sdtContent>
            <w:tc>
              <w:tcPr>
                <w:tcW w:w="1413" w:type="dxa"/>
              </w:tcPr>
              <w:p w14:paraId="4E4257E8" w14:textId="1A01A997" w:rsidR="00AE5097" w:rsidRDefault="00AE5097" w:rsidP="00AE5097">
                <w:pPr>
                  <w:rPr>
                    <w:rFonts w:cstheme="minorHAnsi"/>
                  </w:rPr>
                </w:pPr>
                <w:r>
                  <w:rPr>
                    <w:rFonts w:cstheme="minorHAnsi"/>
                    <w:noProof/>
                  </w:rPr>
                  <w:drawing>
                    <wp:inline distT="0" distB="0" distL="0" distR="0" wp14:anchorId="4CD3D55B" wp14:editId="647A5495">
                      <wp:extent cx="1266190" cy="661229"/>
                      <wp:effectExtent l="0" t="0" r="0" b="5715"/>
                      <wp:docPr id="17" name="Picture 2" descr="A heart shaped bowl filled with fruits and vegetabl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A heart shaped bowl filled with fruits and vegetables&#10;"/>
                              <pic:cNvPicPr>
                                <a:picLocks noChangeAspect="1" noChangeArrowheads="1"/>
                              </pic:cNvPicPr>
                            </pic:nvPicPr>
                            <pic:blipFill>
                              <a:blip r:embed="rId32"/>
                              <a:stretch>
                                <a:fillRect/>
                              </a:stretch>
                            </pic:blipFill>
                            <pic:spPr bwMode="auto">
                              <a:xfrm flipH="1">
                                <a:off x="0" y="0"/>
                                <a:ext cx="1298653" cy="678182"/>
                              </a:xfrm>
                              <a:prstGeom prst="rect">
                                <a:avLst/>
                              </a:prstGeom>
                              <a:noFill/>
                              <a:ln>
                                <a:noFill/>
                              </a:ln>
                            </pic:spPr>
                          </pic:pic>
                        </a:graphicData>
                      </a:graphic>
                    </wp:inline>
                  </w:drawing>
                </w:r>
              </w:p>
            </w:tc>
          </w:sdtContent>
        </w:sdt>
        <w:tc>
          <w:tcPr>
            <w:tcW w:w="7513" w:type="dxa"/>
          </w:tcPr>
          <w:sdt>
            <w:sdtPr>
              <w:rPr>
                <w:b/>
                <w:bCs/>
                <w:color w:val="000000"/>
                <w:shd w:val="clear" w:color="auto" w:fill="FFFFFF"/>
              </w:rPr>
              <w:id w:val="-1746027165"/>
              <w:placeholder>
                <w:docPart w:val="4095034FB4B8471A99E9840E206D4081"/>
              </w:placeholder>
              <w:text/>
            </w:sdtPr>
            <w:sdtEndPr>
              <w:rPr>
                <w:color w:val="000000" w:themeColor="text1"/>
              </w:rPr>
            </w:sdtEndPr>
            <w:sdtContent>
              <w:p w14:paraId="022E84B9" w14:textId="22A7DC74" w:rsidR="00AE5097" w:rsidRPr="008B39F8" w:rsidRDefault="005B5462" w:rsidP="00AE5097">
                <w:pPr>
                  <w:rPr>
                    <w:rStyle w:val="normaltextrun"/>
                    <w:rFonts w:ascii="Calibri" w:hAnsi="Calibri" w:cs="Calibri"/>
                    <w:b/>
                    <w:bCs/>
                    <w:color w:val="000000"/>
                    <w:bdr w:val="none" w:sz="0" w:space="0" w:color="auto" w:frame="1"/>
                  </w:rPr>
                </w:pPr>
                <w:r>
                  <w:rPr>
                    <w:rFonts w:cstheme="minorHAnsi"/>
                    <w:b/>
                    <w:bCs/>
                    <w:color w:val="000000"/>
                    <w:shd w:val="clear" w:color="auto" w:fill="FFFFFF"/>
                  </w:rPr>
                  <w:t>I</w:t>
                </w:r>
                <w:r w:rsidR="009D0778" w:rsidRPr="009D0778">
                  <w:rPr>
                    <w:rFonts w:cstheme="minorHAnsi"/>
                    <w:b/>
                    <w:bCs/>
                    <w:color w:val="000000"/>
                    <w:shd w:val="clear" w:color="auto" w:fill="FFFFFF"/>
                  </w:rPr>
                  <w:t xml:space="preserve">ncreasing healthy eating </w:t>
                </w:r>
              </w:p>
            </w:sdtContent>
          </w:sdt>
          <w:p w14:paraId="1E1B4D8F" w14:textId="2E191CA1"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20 responses</w:t>
            </w:r>
            <w:r w:rsidR="00794CF5">
              <w:rPr>
                <w:rStyle w:val="eop"/>
              </w:rPr>
              <w:t xml:space="preserve"> </w:t>
            </w:r>
            <w:r w:rsidR="00794CF5" w:rsidRPr="00C8240A">
              <w:rPr>
                <w:rStyle w:val="eop"/>
                <w:rFonts w:asciiTheme="minorHAnsi" w:hAnsiTheme="minorHAnsi" w:cstheme="minorHAnsi"/>
                <w:sz w:val="22"/>
                <w:szCs w:val="22"/>
              </w:rPr>
              <w:t>and 19 comments received.</w:t>
            </w:r>
          </w:p>
          <w:p w14:paraId="48917829" w14:textId="7C0DF990"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Main themes</w:t>
            </w:r>
            <w:r w:rsidR="00005CFE">
              <w:rPr>
                <w:rStyle w:val="normaltextrun"/>
                <w:rFonts w:ascii="Calibri" w:hAnsi="Calibri" w:cs="Calibri"/>
                <w:sz w:val="22"/>
                <w:szCs w:val="22"/>
                <w:u w:val="single"/>
              </w:rPr>
              <w:t>:</w:t>
            </w:r>
            <w:r>
              <w:rPr>
                <w:rStyle w:val="eop"/>
                <w:rFonts w:ascii="Calibri" w:hAnsi="Calibri" w:cs="Calibri"/>
                <w:sz w:val="22"/>
                <w:szCs w:val="22"/>
              </w:rPr>
              <w:t> </w:t>
            </w:r>
          </w:p>
          <w:p w14:paraId="0FBBA978" w14:textId="477EB7FB" w:rsidR="00D4268E" w:rsidRPr="00C8240A" w:rsidRDefault="0098703E" w:rsidP="006B1E30">
            <w:pPr>
              <w:pStyle w:val="paragraph"/>
              <w:numPr>
                <w:ilvl w:val="0"/>
                <w:numId w:val="6"/>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Calibri" w:hAnsi="Calibri" w:cs="Calibri"/>
                <w:sz w:val="22"/>
                <w:szCs w:val="22"/>
              </w:rPr>
              <w:t>g</w:t>
            </w:r>
            <w:r w:rsidR="00D4268E">
              <w:rPr>
                <w:rStyle w:val="normaltextrun"/>
                <w:rFonts w:ascii="Calibri" w:hAnsi="Calibri" w:cs="Calibri"/>
                <w:sz w:val="22"/>
                <w:szCs w:val="22"/>
              </w:rPr>
              <w:t xml:space="preserve">ood </w:t>
            </w:r>
            <w:r w:rsidR="00D4268E" w:rsidRPr="00C8240A">
              <w:rPr>
                <w:rStyle w:val="normaltextrun"/>
                <w:rFonts w:asciiTheme="minorHAnsi" w:hAnsiTheme="minorHAnsi" w:cstheme="minorHAnsi"/>
                <w:sz w:val="22"/>
                <w:szCs w:val="22"/>
              </w:rPr>
              <w:t>health</w:t>
            </w:r>
            <w:r w:rsidRPr="00C8240A">
              <w:rPr>
                <w:rStyle w:val="eop"/>
                <w:rFonts w:asciiTheme="minorHAnsi" w:hAnsiTheme="minorHAnsi" w:cstheme="minorHAnsi"/>
                <w:sz w:val="22"/>
                <w:szCs w:val="22"/>
              </w:rPr>
              <w:t xml:space="preserve"> (11)</w:t>
            </w:r>
          </w:p>
          <w:p w14:paraId="2D611BA4" w14:textId="3BDBF48E" w:rsidR="00D4268E" w:rsidRPr="00C8240A" w:rsidRDefault="00D4268E" w:rsidP="006B1E30">
            <w:pPr>
              <w:pStyle w:val="paragraph"/>
              <w:numPr>
                <w:ilvl w:val="0"/>
                <w:numId w:val="7"/>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prevents disease</w:t>
            </w:r>
            <w:r w:rsidR="0098703E" w:rsidRPr="00C8240A">
              <w:rPr>
                <w:rStyle w:val="normaltextrun"/>
                <w:rFonts w:asciiTheme="minorHAnsi" w:hAnsiTheme="minorHAnsi" w:cstheme="minorHAnsi"/>
                <w:sz w:val="22"/>
                <w:szCs w:val="22"/>
              </w:rPr>
              <w:t xml:space="preserve"> (10)</w:t>
            </w:r>
            <w:r w:rsidR="0014410D">
              <w:rPr>
                <w:rStyle w:val="normaltextrun"/>
                <w:rFonts w:asciiTheme="minorHAnsi" w:hAnsiTheme="minorHAnsi" w:cstheme="minorHAnsi"/>
                <w:sz w:val="22"/>
                <w:szCs w:val="22"/>
              </w:rPr>
              <w:t>.</w:t>
            </w:r>
          </w:p>
          <w:p w14:paraId="016E1B27" w14:textId="3C7ACC52" w:rsidR="00D4268E" w:rsidRDefault="00D4268E" w:rsidP="00D4268E">
            <w:pPr>
              <w:pStyle w:val="paragraph"/>
              <w:spacing w:before="0" w:beforeAutospacing="0" w:after="0" w:afterAutospacing="0"/>
              <w:textAlignment w:val="baseline"/>
              <w:rPr>
                <w:rStyle w:val="eop"/>
                <w:rFonts w:ascii="Calibri" w:hAnsi="Calibri" w:cs="Calibri"/>
                <w:color w:val="4472C4" w:themeColor="accent1"/>
                <w:sz w:val="22"/>
                <w:szCs w:val="22"/>
              </w:rPr>
            </w:pPr>
            <w:r w:rsidRPr="00D4268E">
              <w:rPr>
                <w:rStyle w:val="normaltextrun"/>
                <w:rFonts w:ascii="Calibri" w:hAnsi="Calibri" w:cs="Calibri"/>
                <w:i/>
                <w:iCs/>
                <w:color w:val="4472C4" w:themeColor="accent1"/>
                <w:sz w:val="22"/>
                <w:szCs w:val="22"/>
              </w:rPr>
              <w:t>“Healthy eating costs way too much, if you want your community to be healthy, you need to make healthy eating the affordable choice.”</w:t>
            </w:r>
            <w:r w:rsidRPr="00D4268E">
              <w:rPr>
                <w:rStyle w:val="eop"/>
                <w:rFonts w:ascii="Calibri" w:hAnsi="Calibri" w:cs="Calibri"/>
                <w:color w:val="4472C4" w:themeColor="accent1"/>
                <w:sz w:val="22"/>
                <w:szCs w:val="22"/>
              </w:rPr>
              <w:t> </w:t>
            </w:r>
          </w:p>
          <w:p w14:paraId="4DFD2ADF" w14:textId="77777777" w:rsidR="002E6299" w:rsidRPr="00D4268E" w:rsidRDefault="002E6299" w:rsidP="00D4268E">
            <w:pPr>
              <w:pStyle w:val="paragraph"/>
              <w:spacing w:before="0" w:beforeAutospacing="0" w:after="0" w:afterAutospacing="0"/>
              <w:textAlignment w:val="baseline"/>
              <w:rPr>
                <w:rFonts w:ascii="Segoe UI" w:hAnsi="Segoe UI" w:cs="Segoe UI"/>
                <w:color w:val="4472C4" w:themeColor="accent1"/>
                <w:sz w:val="18"/>
                <w:szCs w:val="18"/>
              </w:rPr>
            </w:pPr>
          </w:p>
          <w:p w14:paraId="78145FF6" w14:textId="40BB79D0" w:rsidR="00D4268E" w:rsidRDefault="00D4268E" w:rsidP="00D4268E">
            <w:pPr>
              <w:pStyle w:val="paragraph"/>
              <w:spacing w:before="0" w:beforeAutospacing="0" w:after="0" w:afterAutospacing="0"/>
              <w:textAlignment w:val="baseline"/>
              <w:rPr>
                <w:rStyle w:val="eop"/>
                <w:rFonts w:ascii="Calibri" w:hAnsi="Calibri" w:cs="Calibri"/>
                <w:color w:val="4472C4" w:themeColor="accent1"/>
                <w:sz w:val="22"/>
                <w:szCs w:val="22"/>
              </w:rPr>
            </w:pPr>
            <w:r w:rsidRPr="00D4268E">
              <w:rPr>
                <w:rStyle w:val="normaltextrun"/>
                <w:rFonts w:ascii="Calibri" w:hAnsi="Calibri" w:cs="Calibri"/>
                <w:i/>
                <w:iCs/>
                <w:color w:val="4472C4" w:themeColor="accent1"/>
                <w:sz w:val="22"/>
                <w:szCs w:val="22"/>
              </w:rPr>
              <w:t>“What we consume builds us and sets us up for a healthy life. The availability of healthy food will decrease the risk of a range of diseases, improve mental health as well as physical health.”</w:t>
            </w:r>
            <w:r w:rsidRPr="00D4268E">
              <w:rPr>
                <w:rStyle w:val="eop"/>
                <w:rFonts w:ascii="Calibri" w:hAnsi="Calibri" w:cs="Calibri"/>
                <w:color w:val="4472C4" w:themeColor="accent1"/>
                <w:sz w:val="22"/>
                <w:szCs w:val="22"/>
              </w:rPr>
              <w:t> </w:t>
            </w:r>
          </w:p>
          <w:p w14:paraId="733D09C2" w14:textId="77777777" w:rsidR="00794CF5" w:rsidRPr="00D4268E" w:rsidRDefault="00794CF5" w:rsidP="00D4268E">
            <w:pPr>
              <w:pStyle w:val="paragraph"/>
              <w:spacing w:before="0" w:beforeAutospacing="0" w:after="0" w:afterAutospacing="0"/>
              <w:textAlignment w:val="baseline"/>
              <w:rPr>
                <w:rFonts w:ascii="Segoe UI" w:hAnsi="Segoe UI" w:cs="Segoe UI"/>
                <w:color w:val="4472C4" w:themeColor="accent1"/>
                <w:sz w:val="18"/>
                <w:szCs w:val="18"/>
              </w:rPr>
            </w:pPr>
          </w:p>
          <w:p w14:paraId="62334BA0" w14:textId="6F334CEF" w:rsidR="00035DCE" w:rsidRDefault="00035DCE" w:rsidP="00035DCE">
            <w:pPr>
              <w:tabs>
                <w:tab w:val="left" w:pos="2925"/>
              </w:tabs>
              <w:rPr>
                <w:rFonts w:cstheme="minorHAnsi"/>
              </w:rPr>
            </w:pPr>
            <w:r>
              <w:rPr>
                <w:rFonts w:cstheme="minorHAnsi"/>
              </w:rPr>
              <w:tab/>
            </w:r>
          </w:p>
        </w:tc>
      </w:tr>
      <w:tr w:rsidR="00D4268E" w14:paraId="0362F22B" w14:textId="77777777" w:rsidTr="404C68E1">
        <w:sdt>
          <w:sdtPr>
            <w:rPr>
              <w:rFonts w:cstheme="minorHAnsi"/>
            </w:rPr>
            <w:id w:val="-441689295"/>
            <w:picture/>
          </w:sdtPr>
          <w:sdtContent>
            <w:tc>
              <w:tcPr>
                <w:tcW w:w="1413" w:type="dxa"/>
              </w:tcPr>
              <w:p w14:paraId="7CFBF349" w14:textId="4100A3E4" w:rsidR="00AE5097" w:rsidRDefault="00AE5097" w:rsidP="00AE5097">
                <w:pPr>
                  <w:rPr>
                    <w:rFonts w:cstheme="minorHAnsi"/>
                  </w:rPr>
                </w:pPr>
                <w:r>
                  <w:rPr>
                    <w:rFonts w:cstheme="minorHAnsi"/>
                    <w:noProof/>
                  </w:rPr>
                  <w:drawing>
                    <wp:inline distT="0" distB="0" distL="0" distR="0" wp14:anchorId="509C4B7A" wp14:editId="3B287F2D">
                      <wp:extent cx="1266578" cy="847725"/>
                      <wp:effectExtent l="0" t="0" r="0" b="0"/>
                      <wp:docPr id="18" name="Picture 2" descr="A group of people posing for a phot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descr="A group of people posing for a photo&#10;"/>
                              <pic:cNvPicPr>
                                <a:picLocks noChangeAspect="1" noChangeArrowheads="1"/>
                              </pic:cNvPicPr>
                            </pic:nvPicPr>
                            <pic:blipFill>
                              <a:blip r:embed="rId33"/>
                              <a:stretch>
                                <a:fillRect/>
                              </a:stretch>
                            </pic:blipFill>
                            <pic:spPr bwMode="auto">
                              <a:xfrm flipH="1">
                                <a:off x="0" y="0"/>
                                <a:ext cx="1284860" cy="859961"/>
                              </a:xfrm>
                              <a:prstGeom prst="rect">
                                <a:avLst/>
                              </a:prstGeom>
                              <a:noFill/>
                              <a:ln>
                                <a:noFill/>
                              </a:ln>
                            </pic:spPr>
                          </pic:pic>
                        </a:graphicData>
                      </a:graphic>
                    </wp:inline>
                  </w:drawing>
                </w:r>
              </w:p>
            </w:tc>
          </w:sdtContent>
        </w:sdt>
        <w:tc>
          <w:tcPr>
            <w:tcW w:w="7513" w:type="dxa"/>
          </w:tcPr>
          <w:sdt>
            <w:sdtPr>
              <w:rPr>
                <w:rStyle w:val="normaltextrun"/>
                <w:rFonts w:ascii="Calibri" w:hAnsi="Calibri" w:cs="Calibri"/>
                <w:b/>
                <w:bCs/>
                <w:color w:val="000000"/>
                <w:bdr w:val="none" w:sz="0" w:space="0" w:color="auto" w:frame="1"/>
              </w:rPr>
              <w:id w:val="-927502005"/>
              <w:placeholder>
                <w:docPart w:val="521B15F7C87D4BD8ACF35A414BAE382A"/>
              </w:placeholder>
              <w:text/>
            </w:sdtPr>
            <w:sdtContent>
              <w:p w14:paraId="382AEC11" w14:textId="0AE60FF5" w:rsidR="00AE5097" w:rsidRPr="008B39F8" w:rsidRDefault="005B5462" w:rsidP="00AE5097">
                <w:pPr>
                  <w:rPr>
                    <w:rStyle w:val="normaltextrun"/>
                    <w:rFonts w:ascii="Calibri" w:hAnsi="Calibri" w:cs="Calibri"/>
                    <w:b/>
                    <w:bCs/>
                    <w:color w:val="000000"/>
                    <w:bdr w:val="none" w:sz="0" w:space="0" w:color="auto" w:frame="1"/>
                  </w:rPr>
                </w:pPr>
                <w:r w:rsidRPr="005B5462">
                  <w:rPr>
                    <w:rStyle w:val="normaltextrun"/>
                    <w:rFonts w:ascii="Calibri" w:hAnsi="Calibri" w:cs="Calibri"/>
                    <w:b/>
                    <w:bCs/>
                    <w:color w:val="000000"/>
                    <w:bdr w:val="none" w:sz="0" w:space="0" w:color="auto" w:frame="1"/>
                  </w:rPr>
                  <w:t>I</w:t>
                </w:r>
                <w:r w:rsidRPr="005B5462">
                  <w:rPr>
                    <w:rStyle w:val="normaltextrun"/>
                    <w:rFonts w:ascii="Calibri" w:hAnsi="Calibri" w:cs="Calibri"/>
                    <w:b/>
                    <w:bCs/>
                    <w:bdr w:val="none" w:sz="0" w:space="0" w:color="auto" w:frame="1"/>
                  </w:rPr>
                  <w:t>ncreasing active living</w:t>
                </w:r>
              </w:p>
            </w:sdtContent>
          </w:sdt>
          <w:p w14:paraId="4710648D" w14:textId="17E06A61"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42 responses</w:t>
            </w:r>
            <w:r w:rsidR="0098703E">
              <w:rPr>
                <w:rStyle w:val="eop"/>
              </w:rPr>
              <w:t xml:space="preserve"> </w:t>
            </w:r>
            <w:r w:rsidR="0098703E" w:rsidRPr="00C8240A">
              <w:rPr>
                <w:rStyle w:val="eop"/>
                <w:rFonts w:asciiTheme="minorHAnsi" w:hAnsiTheme="minorHAnsi" w:cstheme="minorHAnsi"/>
                <w:sz w:val="22"/>
                <w:szCs w:val="22"/>
              </w:rPr>
              <w:t>and 33 comments received.</w:t>
            </w:r>
          </w:p>
          <w:p w14:paraId="03B5067B" w14:textId="221ADFF2"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Main themes</w:t>
            </w:r>
            <w:r w:rsidR="00005CFE">
              <w:rPr>
                <w:rStyle w:val="normaltextrun"/>
                <w:rFonts w:ascii="Calibri" w:hAnsi="Calibri" w:cs="Calibri"/>
                <w:sz w:val="22"/>
                <w:szCs w:val="22"/>
                <w:u w:val="single"/>
              </w:rPr>
              <w:t>:</w:t>
            </w:r>
            <w:r>
              <w:rPr>
                <w:rStyle w:val="eop"/>
                <w:rFonts w:ascii="Calibri" w:hAnsi="Calibri" w:cs="Calibri"/>
                <w:sz w:val="22"/>
                <w:szCs w:val="22"/>
              </w:rPr>
              <w:t> </w:t>
            </w:r>
          </w:p>
          <w:p w14:paraId="52C6430C" w14:textId="5EE8540C" w:rsidR="00D4268E" w:rsidRPr="00C8240A" w:rsidRDefault="00D4268E" w:rsidP="006B1E30">
            <w:pPr>
              <w:pStyle w:val="paragraph"/>
              <w:numPr>
                <w:ilvl w:val="0"/>
                <w:numId w:val="8"/>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Calibri" w:hAnsi="Calibri" w:cs="Calibri"/>
                <w:sz w:val="22"/>
                <w:szCs w:val="22"/>
              </w:rPr>
              <w:t xml:space="preserve">Improve physical </w:t>
            </w:r>
            <w:r w:rsidRPr="00C8240A">
              <w:rPr>
                <w:rStyle w:val="normaltextrun"/>
                <w:rFonts w:asciiTheme="minorHAnsi" w:hAnsiTheme="minorHAnsi" w:cstheme="minorHAnsi"/>
                <w:sz w:val="22"/>
                <w:szCs w:val="22"/>
              </w:rPr>
              <w:t>health</w:t>
            </w:r>
            <w:r w:rsidR="0098703E" w:rsidRPr="00C8240A">
              <w:rPr>
                <w:rStyle w:val="normaltextrun"/>
                <w:rFonts w:asciiTheme="minorHAnsi" w:hAnsiTheme="minorHAnsi" w:cstheme="minorHAnsi"/>
                <w:sz w:val="22"/>
                <w:szCs w:val="22"/>
              </w:rPr>
              <w:t xml:space="preserve"> (14)</w:t>
            </w:r>
            <w:r w:rsidRPr="00C8240A">
              <w:rPr>
                <w:rStyle w:val="eop"/>
                <w:rFonts w:asciiTheme="minorHAnsi" w:hAnsiTheme="minorHAnsi" w:cstheme="minorHAnsi"/>
                <w:sz w:val="22"/>
                <w:szCs w:val="22"/>
              </w:rPr>
              <w:t> </w:t>
            </w:r>
          </w:p>
          <w:p w14:paraId="1B06FD33" w14:textId="11ED48C6" w:rsidR="00D4268E" w:rsidRPr="00C8240A" w:rsidRDefault="00D4268E" w:rsidP="006B1E30">
            <w:pPr>
              <w:pStyle w:val="paragraph"/>
              <w:numPr>
                <w:ilvl w:val="0"/>
                <w:numId w:val="9"/>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increase wellbeing</w:t>
            </w:r>
            <w:r w:rsidR="0098703E" w:rsidRPr="00C8240A">
              <w:rPr>
                <w:rStyle w:val="normaltextrun"/>
                <w:rFonts w:asciiTheme="minorHAnsi" w:hAnsiTheme="minorHAnsi" w:cstheme="minorHAnsi"/>
                <w:sz w:val="22"/>
                <w:szCs w:val="22"/>
              </w:rPr>
              <w:t xml:space="preserve"> (13)</w:t>
            </w:r>
            <w:r w:rsidRPr="00C8240A">
              <w:rPr>
                <w:rStyle w:val="eop"/>
                <w:rFonts w:asciiTheme="minorHAnsi" w:hAnsiTheme="minorHAnsi" w:cstheme="minorHAnsi"/>
                <w:sz w:val="22"/>
                <w:szCs w:val="22"/>
              </w:rPr>
              <w:t> </w:t>
            </w:r>
          </w:p>
          <w:p w14:paraId="762C5F32" w14:textId="570D836F" w:rsidR="00D4268E" w:rsidRPr="00C8240A" w:rsidRDefault="00D4268E" w:rsidP="006B1E30">
            <w:pPr>
              <w:pStyle w:val="paragraph"/>
              <w:numPr>
                <w:ilvl w:val="0"/>
                <w:numId w:val="10"/>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healthy ag</w:t>
            </w:r>
            <w:r w:rsidR="0098703E" w:rsidRPr="00C8240A">
              <w:rPr>
                <w:rStyle w:val="normaltextrun"/>
                <w:rFonts w:asciiTheme="minorHAnsi" w:hAnsiTheme="minorHAnsi" w:cstheme="minorHAnsi"/>
                <w:sz w:val="22"/>
                <w:szCs w:val="22"/>
              </w:rPr>
              <w:t>e</w:t>
            </w:r>
            <w:r w:rsidRPr="00C8240A">
              <w:rPr>
                <w:rStyle w:val="normaltextrun"/>
                <w:rFonts w:asciiTheme="minorHAnsi" w:hAnsiTheme="minorHAnsi" w:cstheme="minorHAnsi"/>
                <w:sz w:val="22"/>
                <w:szCs w:val="22"/>
              </w:rPr>
              <w:t>ing</w:t>
            </w:r>
            <w:r w:rsidRPr="00C8240A">
              <w:rPr>
                <w:rStyle w:val="eop"/>
                <w:rFonts w:asciiTheme="minorHAnsi" w:hAnsiTheme="minorHAnsi" w:cstheme="minorHAnsi"/>
                <w:sz w:val="22"/>
                <w:szCs w:val="22"/>
              </w:rPr>
              <w:t> </w:t>
            </w:r>
            <w:r w:rsidR="0098703E" w:rsidRPr="00C8240A">
              <w:rPr>
                <w:rStyle w:val="eop"/>
                <w:rFonts w:asciiTheme="minorHAnsi" w:hAnsiTheme="minorHAnsi" w:cstheme="minorHAnsi"/>
                <w:sz w:val="22"/>
                <w:szCs w:val="22"/>
              </w:rPr>
              <w:t>(10)</w:t>
            </w:r>
          </w:p>
          <w:p w14:paraId="1F4D00EB" w14:textId="116A3BF8" w:rsidR="00D4268E" w:rsidRPr="00C8240A" w:rsidRDefault="00D4268E" w:rsidP="006B1E30">
            <w:pPr>
              <w:pStyle w:val="paragraph"/>
              <w:numPr>
                <w:ilvl w:val="0"/>
                <w:numId w:val="11"/>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improves mental health</w:t>
            </w:r>
            <w:r w:rsidRPr="00C8240A">
              <w:rPr>
                <w:rStyle w:val="eop"/>
                <w:rFonts w:asciiTheme="minorHAnsi" w:hAnsiTheme="minorHAnsi" w:cstheme="minorHAnsi"/>
                <w:sz w:val="22"/>
                <w:szCs w:val="22"/>
              </w:rPr>
              <w:t> </w:t>
            </w:r>
            <w:r w:rsidR="0098703E" w:rsidRPr="00C8240A">
              <w:rPr>
                <w:rStyle w:val="eop"/>
                <w:rFonts w:asciiTheme="minorHAnsi" w:hAnsiTheme="minorHAnsi" w:cstheme="minorHAnsi"/>
                <w:sz w:val="22"/>
                <w:szCs w:val="22"/>
              </w:rPr>
              <w:t>(9)</w:t>
            </w:r>
            <w:r w:rsidR="0014410D">
              <w:rPr>
                <w:rStyle w:val="eop"/>
                <w:rFonts w:asciiTheme="minorHAnsi" w:hAnsiTheme="minorHAnsi" w:cstheme="minorHAnsi"/>
                <w:sz w:val="22"/>
                <w:szCs w:val="22"/>
              </w:rPr>
              <w:t>.</w:t>
            </w:r>
          </w:p>
          <w:p w14:paraId="682905AB" w14:textId="046298FD" w:rsidR="00D4268E" w:rsidRDefault="00D4268E" w:rsidP="00D4268E">
            <w:pPr>
              <w:pStyle w:val="paragraph"/>
              <w:spacing w:before="0" w:beforeAutospacing="0" w:after="0" w:afterAutospacing="0"/>
              <w:textAlignment w:val="baseline"/>
              <w:rPr>
                <w:rStyle w:val="eop"/>
                <w:rFonts w:ascii="Calibri" w:hAnsi="Calibri" w:cs="Calibri"/>
                <w:color w:val="4472C4" w:themeColor="accent1"/>
                <w:sz w:val="22"/>
                <w:szCs w:val="22"/>
              </w:rPr>
            </w:pPr>
            <w:r w:rsidRPr="00D4268E">
              <w:rPr>
                <w:rStyle w:val="normaltextrun"/>
                <w:rFonts w:ascii="Calibri" w:hAnsi="Calibri" w:cs="Calibri"/>
                <w:i/>
                <w:iCs/>
                <w:color w:val="4472C4" w:themeColor="accent1"/>
                <w:sz w:val="22"/>
                <w:szCs w:val="22"/>
              </w:rPr>
              <w:t>“Active living has proven benefits to mental physical and social health. It can connect people, improve mood and it reduces the risks of illness and disease.”</w:t>
            </w:r>
            <w:r w:rsidRPr="00D4268E">
              <w:rPr>
                <w:rStyle w:val="eop"/>
                <w:rFonts w:ascii="Calibri" w:hAnsi="Calibri" w:cs="Calibri"/>
                <w:color w:val="4472C4" w:themeColor="accent1"/>
                <w:sz w:val="22"/>
                <w:szCs w:val="22"/>
              </w:rPr>
              <w:t> </w:t>
            </w:r>
          </w:p>
          <w:p w14:paraId="5593CB92" w14:textId="77777777" w:rsidR="002E6299" w:rsidRPr="00D4268E" w:rsidRDefault="002E6299" w:rsidP="00D4268E">
            <w:pPr>
              <w:pStyle w:val="paragraph"/>
              <w:spacing w:before="0" w:beforeAutospacing="0" w:after="0" w:afterAutospacing="0"/>
              <w:textAlignment w:val="baseline"/>
              <w:rPr>
                <w:rFonts w:ascii="Segoe UI" w:hAnsi="Segoe UI" w:cs="Segoe UI"/>
                <w:color w:val="4472C4" w:themeColor="accent1"/>
                <w:sz w:val="18"/>
                <w:szCs w:val="18"/>
              </w:rPr>
            </w:pPr>
          </w:p>
          <w:p w14:paraId="08CB6A35" w14:textId="026D0004" w:rsidR="00D4268E" w:rsidRDefault="00D4268E" w:rsidP="00D4268E">
            <w:pPr>
              <w:pStyle w:val="paragraph"/>
              <w:spacing w:before="0" w:beforeAutospacing="0" w:after="0" w:afterAutospacing="0"/>
              <w:textAlignment w:val="baseline"/>
              <w:rPr>
                <w:rStyle w:val="eop"/>
                <w:rFonts w:ascii="Calibri" w:hAnsi="Calibri" w:cs="Calibri"/>
                <w:color w:val="4472C4" w:themeColor="accent1"/>
                <w:sz w:val="22"/>
                <w:szCs w:val="22"/>
              </w:rPr>
            </w:pPr>
            <w:r w:rsidRPr="00D4268E">
              <w:rPr>
                <w:rStyle w:val="normaltextrun"/>
                <w:rFonts w:ascii="Calibri" w:hAnsi="Calibri" w:cs="Calibri"/>
                <w:i/>
                <w:iCs/>
                <w:color w:val="4472C4" w:themeColor="accent1"/>
                <w:sz w:val="22"/>
                <w:szCs w:val="22"/>
              </w:rPr>
              <w:t>“Physical and mental health now and long-term benefits.  Reduction in reliance on healthcare system. Combating obesity, increasing community connection.”</w:t>
            </w:r>
            <w:r w:rsidRPr="00D4268E">
              <w:rPr>
                <w:rStyle w:val="eop"/>
                <w:rFonts w:ascii="Calibri" w:hAnsi="Calibri" w:cs="Calibri"/>
                <w:color w:val="4472C4" w:themeColor="accent1"/>
                <w:sz w:val="22"/>
                <w:szCs w:val="22"/>
              </w:rPr>
              <w:t> </w:t>
            </w:r>
          </w:p>
          <w:p w14:paraId="68B13625" w14:textId="5508A0DF" w:rsidR="00035DCE" w:rsidRDefault="00035DCE" w:rsidP="00035DCE">
            <w:pPr>
              <w:tabs>
                <w:tab w:val="center" w:pos="3648"/>
              </w:tabs>
              <w:rPr>
                <w:rFonts w:cstheme="minorHAnsi"/>
              </w:rPr>
            </w:pPr>
            <w:r>
              <w:rPr>
                <w:rFonts w:cstheme="minorHAnsi"/>
              </w:rPr>
              <w:tab/>
            </w:r>
          </w:p>
        </w:tc>
      </w:tr>
      <w:tr w:rsidR="00D4268E" w14:paraId="40362C49" w14:textId="77777777" w:rsidTr="404C68E1">
        <w:sdt>
          <w:sdtPr>
            <w:rPr>
              <w:rFonts w:cstheme="minorHAnsi"/>
            </w:rPr>
            <w:id w:val="1840571920"/>
            <w:picture/>
          </w:sdtPr>
          <w:sdtContent>
            <w:tc>
              <w:tcPr>
                <w:tcW w:w="1413" w:type="dxa"/>
              </w:tcPr>
              <w:p w14:paraId="05F119E4" w14:textId="33731F38" w:rsidR="00AE5097" w:rsidRDefault="00AE5097" w:rsidP="00AE5097">
                <w:pPr>
                  <w:rPr>
                    <w:rFonts w:cstheme="minorHAnsi"/>
                  </w:rPr>
                </w:pPr>
                <w:r>
                  <w:rPr>
                    <w:rFonts w:cstheme="minorHAnsi"/>
                    <w:noProof/>
                  </w:rPr>
                  <w:drawing>
                    <wp:inline distT="0" distB="0" distL="0" distR="0" wp14:anchorId="628187C6" wp14:editId="390368A6">
                      <wp:extent cx="1199775" cy="800100"/>
                      <wp:effectExtent l="0" t="0" r="635" b="0"/>
                      <wp:docPr id="23" name="Picture 2" descr="A close-up of a person giving a glass of alcohol to another pers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descr="A close-up of a person giving a glass of alcohol to another person&#10;"/>
                              <pic:cNvPicPr>
                                <a:picLocks noChangeAspect="1" noChangeArrowheads="1"/>
                              </pic:cNvPicPr>
                            </pic:nvPicPr>
                            <pic:blipFill>
                              <a:blip r:embed="rId34"/>
                              <a:stretch>
                                <a:fillRect/>
                              </a:stretch>
                            </pic:blipFill>
                            <pic:spPr bwMode="auto">
                              <a:xfrm flipH="1">
                                <a:off x="0" y="0"/>
                                <a:ext cx="1223496" cy="815919"/>
                              </a:xfrm>
                              <a:prstGeom prst="rect">
                                <a:avLst/>
                              </a:prstGeom>
                              <a:noFill/>
                              <a:ln>
                                <a:noFill/>
                              </a:ln>
                            </pic:spPr>
                          </pic:pic>
                        </a:graphicData>
                      </a:graphic>
                    </wp:inline>
                  </w:drawing>
                </w:r>
              </w:p>
            </w:tc>
          </w:sdtContent>
        </w:sdt>
        <w:tc>
          <w:tcPr>
            <w:tcW w:w="7513" w:type="dxa"/>
          </w:tcPr>
          <w:sdt>
            <w:sdtPr>
              <w:rPr>
                <w:rStyle w:val="normaltextrun"/>
                <w:rFonts w:ascii="Calibri" w:hAnsi="Calibri" w:cs="Calibri"/>
                <w:b/>
                <w:bCs/>
                <w:color w:val="000000"/>
                <w:bdr w:val="none" w:sz="0" w:space="0" w:color="auto" w:frame="1"/>
              </w:rPr>
              <w:id w:val="1430467654"/>
              <w:placeholder>
                <w:docPart w:val="037FFE7427C04DF4B6B62C7EC1A487E8"/>
              </w:placeholder>
              <w:text/>
            </w:sdtPr>
            <w:sdtContent>
              <w:p w14:paraId="7F281427" w14:textId="1E87B7D0" w:rsidR="00AE5097" w:rsidRPr="008B39F8" w:rsidRDefault="005B5462" w:rsidP="00AE5097">
                <w:pPr>
                  <w:rPr>
                    <w:rStyle w:val="normaltextrun"/>
                    <w:rFonts w:ascii="Calibri" w:hAnsi="Calibri" w:cs="Calibri"/>
                    <w:b/>
                    <w:bCs/>
                    <w:color w:val="000000"/>
                    <w:bdr w:val="none" w:sz="0" w:space="0" w:color="auto" w:frame="1"/>
                  </w:rPr>
                </w:pPr>
                <w:r>
                  <w:rPr>
                    <w:rStyle w:val="normaltextrun"/>
                    <w:rFonts w:ascii="Calibri" w:hAnsi="Calibri" w:cs="Calibri"/>
                    <w:b/>
                    <w:bCs/>
                    <w:color w:val="000000"/>
                    <w:bdr w:val="none" w:sz="0" w:space="0" w:color="auto" w:frame="1"/>
                  </w:rPr>
                  <w:t xml:space="preserve">Reducing harm from alcohol and drug use </w:t>
                </w:r>
              </w:p>
            </w:sdtContent>
          </w:sdt>
          <w:p w14:paraId="468EF64E" w14:textId="56B97EFF"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18 </w:t>
            </w:r>
            <w:r w:rsidRPr="00C8240A">
              <w:rPr>
                <w:rStyle w:val="normaltextrun"/>
                <w:rFonts w:asciiTheme="minorHAnsi" w:hAnsiTheme="minorHAnsi" w:cstheme="minorHAnsi"/>
                <w:sz w:val="22"/>
                <w:szCs w:val="22"/>
              </w:rPr>
              <w:t>responses</w:t>
            </w:r>
            <w:r w:rsidRPr="00C8240A">
              <w:rPr>
                <w:rStyle w:val="eop"/>
                <w:rFonts w:asciiTheme="minorHAnsi" w:hAnsiTheme="minorHAnsi" w:cstheme="minorHAnsi"/>
                <w:sz w:val="22"/>
                <w:szCs w:val="22"/>
              </w:rPr>
              <w:t> </w:t>
            </w:r>
            <w:r w:rsidR="0098703E" w:rsidRPr="00C8240A">
              <w:rPr>
                <w:rStyle w:val="eop"/>
                <w:rFonts w:asciiTheme="minorHAnsi" w:hAnsiTheme="minorHAnsi" w:cstheme="minorHAnsi"/>
                <w:sz w:val="22"/>
                <w:szCs w:val="22"/>
              </w:rPr>
              <w:t>and 15 comments received.</w:t>
            </w:r>
          </w:p>
          <w:p w14:paraId="120C46E5" w14:textId="1C98845F"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Main themes</w:t>
            </w:r>
            <w:r w:rsidR="00005CFE">
              <w:rPr>
                <w:rStyle w:val="normaltextrun"/>
                <w:rFonts w:ascii="Calibri" w:hAnsi="Calibri" w:cs="Calibri"/>
                <w:sz w:val="22"/>
                <w:szCs w:val="22"/>
                <w:u w:val="single"/>
              </w:rPr>
              <w:t>:</w:t>
            </w:r>
            <w:r>
              <w:rPr>
                <w:rStyle w:val="eop"/>
                <w:rFonts w:ascii="Calibri" w:hAnsi="Calibri" w:cs="Calibri"/>
                <w:sz w:val="22"/>
                <w:szCs w:val="22"/>
              </w:rPr>
              <w:t> </w:t>
            </w:r>
          </w:p>
          <w:p w14:paraId="7C087FDA" w14:textId="10BA7E44" w:rsidR="00D4268E" w:rsidRDefault="00D4268E" w:rsidP="006B1E30">
            <w:pPr>
              <w:pStyle w:val="paragraph"/>
              <w:numPr>
                <w:ilvl w:val="0"/>
                <w:numId w:val="1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community impact</w:t>
            </w:r>
            <w:r>
              <w:rPr>
                <w:rStyle w:val="eop"/>
                <w:rFonts w:ascii="Calibri" w:hAnsi="Calibri" w:cs="Calibri"/>
                <w:sz w:val="22"/>
                <w:szCs w:val="22"/>
              </w:rPr>
              <w:t> </w:t>
            </w:r>
            <w:r w:rsidR="0098703E">
              <w:rPr>
                <w:rStyle w:val="eop"/>
                <w:rFonts w:ascii="Calibri" w:hAnsi="Calibri" w:cs="Calibri"/>
                <w:sz w:val="22"/>
                <w:szCs w:val="22"/>
              </w:rPr>
              <w:t>(8)</w:t>
            </w:r>
          </w:p>
          <w:p w14:paraId="6D1DC507" w14:textId="3BF3E28F" w:rsidR="00D4268E" w:rsidRPr="00C8240A" w:rsidRDefault="00D4268E" w:rsidP="006B1E30">
            <w:pPr>
              <w:pStyle w:val="paragraph"/>
              <w:numPr>
                <w:ilvl w:val="0"/>
                <w:numId w:val="13"/>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Calibri" w:hAnsi="Calibri" w:cs="Calibri"/>
                <w:sz w:val="22"/>
                <w:szCs w:val="22"/>
              </w:rPr>
              <w:t xml:space="preserve">Crime and </w:t>
            </w:r>
            <w:r w:rsidRPr="00C8240A">
              <w:rPr>
                <w:rStyle w:val="normaltextrun"/>
                <w:rFonts w:asciiTheme="minorHAnsi" w:hAnsiTheme="minorHAnsi" w:cstheme="minorHAnsi"/>
                <w:sz w:val="22"/>
                <w:szCs w:val="22"/>
              </w:rPr>
              <w:t>violence</w:t>
            </w:r>
            <w:r w:rsidR="0098703E" w:rsidRPr="00C8240A">
              <w:rPr>
                <w:rStyle w:val="normaltextrun"/>
                <w:rFonts w:asciiTheme="minorHAnsi" w:hAnsiTheme="minorHAnsi" w:cstheme="minorHAnsi"/>
                <w:sz w:val="22"/>
                <w:szCs w:val="22"/>
              </w:rPr>
              <w:t xml:space="preserve"> including domestic violence (7)</w:t>
            </w:r>
            <w:r w:rsidRPr="00C8240A">
              <w:rPr>
                <w:rStyle w:val="normaltextrun"/>
                <w:rFonts w:asciiTheme="minorHAnsi" w:hAnsiTheme="minorHAnsi" w:cstheme="minorHAnsi"/>
                <w:sz w:val="22"/>
                <w:szCs w:val="22"/>
              </w:rPr>
              <w:t xml:space="preserve"> </w:t>
            </w:r>
          </w:p>
          <w:p w14:paraId="2A1CA10B" w14:textId="16474984" w:rsidR="00D4268E" w:rsidRPr="00C8240A" w:rsidRDefault="00D4268E" w:rsidP="006B1E30">
            <w:pPr>
              <w:pStyle w:val="paragraph"/>
              <w:numPr>
                <w:ilvl w:val="0"/>
                <w:numId w:val="14"/>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Addiction/Abuse</w:t>
            </w:r>
            <w:r w:rsidRPr="00C8240A">
              <w:rPr>
                <w:rStyle w:val="eop"/>
                <w:rFonts w:asciiTheme="minorHAnsi" w:hAnsiTheme="minorHAnsi" w:cstheme="minorHAnsi"/>
                <w:sz w:val="22"/>
                <w:szCs w:val="22"/>
              </w:rPr>
              <w:t> </w:t>
            </w:r>
            <w:r w:rsidR="0098703E" w:rsidRPr="00C8240A">
              <w:rPr>
                <w:rStyle w:val="eop"/>
                <w:rFonts w:asciiTheme="minorHAnsi" w:hAnsiTheme="minorHAnsi" w:cstheme="minorHAnsi"/>
                <w:sz w:val="22"/>
                <w:szCs w:val="22"/>
              </w:rPr>
              <w:t>(7)</w:t>
            </w:r>
          </w:p>
          <w:p w14:paraId="275AF472" w14:textId="46E9C653" w:rsidR="00D4268E" w:rsidRPr="00C8240A" w:rsidRDefault="00D4268E" w:rsidP="006B1E30">
            <w:pPr>
              <w:pStyle w:val="paragraph"/>
              <w:numPr>
                <w:ilvl w:val="0"/>
                <w:numId w:val="15"/>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overall health impact</w:t>
            </w:r>
            <w:r w:rsidRPr="00C8240A">
              <w:rPr>
                <w:rStyle w:val="eop"/>
                <w:rFonts w:asciiTheme="minorHAnsi" w:hAnsiTheme="minorHAnsi" w:cstheme="minorHAnsi"/>
                <w:sz w:val="22"/>
                <w:szCs w:val="22"/>
              </w:rPr>
              <w:t> </w:t>
            </w:r>
            <w:r w:rsidR="0098703E" w:rsidRPr="00C8240A">
              <w:rPr>
                <w:rStyle w:val="eop"/>
                <w:rFonts w:asciiTheme="minorHAnsi" w:hAnsiTheme="minorHAnsi" w:cstheme="minorHAnsi"/>
                <w:sz w:val="22"/>
                <w:szCs w:val="22"/>
              </w:rPr>
              <w:t>(6)</w:t>
            </w:r>
            <w:r w:rsidR="0014410D">
              <w:rPr>
                <w:rStyle w:val="eop"/>
                <w:rFonts w:asciiTheme="minorHAnsi" w:hAnsiTheme="minorHAnsi" w:cstheme="minorHAnsi"/>
                <w:sz w:val="22"/>
                <w:szCs w:val="22"/>
              </w:rPr>
              <w:t>.</w:t>
            </w:r>
          </w:p>
          <w:p w14:paraId="67607DE5" w14:textId="0F8F1B6D" w:rsidR="00D4268E" w:rsidRDefault="00D4268E" w:rsidP="00D4268E">
            <w:pPr>
              <w:pStyle w:val="paragraph"/>
              <w:spacing w:before="0" w:beforeAutospacing="0" w:after="0" w:afterAutospacing="0"/>
              <w:textAlignment w:val="baseline"/>
              <w:rPr>
                <w:rStyle w:val="eop"/>
                <w:rFonts w:ascii="Calibri" w:hAnsi="Calibri" w:cs="Calibri"/>
                <w:color w:val="4472C4" w:themeColor="accent1"/>
                <w:sz w:val="22"/>
                <w:szCs w:val="22"/>
              </w:rPr>
            </w:pPr>
            <w:r w:rsidRPr="00D4268E">
              <w:rPr>
                <w:rStyle w:val="normaltextrun"/>
                <w:rFonts w:ascii="Calibri" w:hAnsi="Calibri" w:cs="Calibri"/>
                <w:i/>
                <w:iCs/>
                <w:color w:val="4472C4" w:themeColor="accent1"/>
                <w:sz w:val="22"/>
                <w:szCs w:val="22"/>
              </w:rPr>
              <w:t>“</w:t>
            </w:r>
            <w:r w:rsidR="0098703E">
              <w:rPr>
                <w:rStyle w:val="normaltextrun"/>
                <w:rFonts w:ascii="Calibri" w:hAnsi="Calibri" w:cs="Calibri"/>
                <w:i/>
                <w:iCs/>
                <w:color w:val="4472C4" w:themeColor="accent1"/>
                <w:sz w:val="22"/>
                <w:szCs w:val="22"/>
              </w:rPr>
              <w:t>L</w:t>
            </w:r>
            <w:r w:rsidRPr="00D4268E">
              <w:rPr>
                <w:rStyle w:val="normaltextrun"/>
                <w:rFonts w:ascii="Calibri" w:hAnsi="Calibri" w:cs="Calibri"/>
                <w:i/>
                <w:iCs/>
                <w:color w:val="4472C4" w:themeColor="accent1"/>
                <w:sz w:val="22"/>
                <w:szCs w:val="22"/>
              </w:rPr>
              <w:t>eads to a more stable community and less crime”</w:t>
            </w:r>
            <w:r w:rsidRPr="00D4268E">
              <w:rPr>
                <w:rStyle w:val="eop"/>
                <w:rFonts w:ascii="Calibri" w:hAnsi="Calibri" w:cs="Calibri"/>
                <w:color w:val="4472C4" w:themeColor="accent1"/>
                <w:sz w:val="22"/>
                <w:szCs w:val="22"/>
              </w:rPr>
              <w:t> </w:t>
            </w:r>
          </w:p>
          <w:p w14:paraId="001BD5E8" w14:textId="77777777" w:rsidR="0014410D" w:rsidRPr="00D4268E" w:rsidRDefault="0014410D" w:rsidP="00D4268E">
            <w:pPr>
              <w:pStyle w:val="paragraph"/>
              <w:spacing w:before="0" w:beforeAutospacing="0" w:after="0" w:afterAutospacing="0"/>
              <w:textAlignment w:val="baseline"/>
              <w:rPr>
                <w:rFonts w:ascii="Segoe UI" w:hAnsi="Segoe UI" w:cs="Segoe UI"/>
                <w:color w:val="4472C4" w:themeColor="accent1"/>
                <w:sz w:val="18"/>
                <w:szCs w:val="18"/>
              </w:rPr>
            </w:pPr>
          </w:p>
          <w:p w14:paraId="7BCABB24" w14:textId="41A4229F" w:rsidR="00D4268E" w:rsidRDefault="00D4268E" w:rsidP="404C68E1">
            <w:pPr>
              <w:pStyle w:val="paragraph"/>
              <w:spacing w:before="0" w:beforeAutospacing="0" w:after="0" w:afterAutospacing="0"/>
              <w:textAlignment w:val="baseline"/>
              <w:rPr>
                <w:rStyle w:val="eop"/>
                <w:rFonts w:ascii="Calibri" w:hAnsi="Calibri" w:cs="Calibri"/>
                <w:color w:val="4472C4" w:themeColor="accent1"/>
                <w:sz w:val="22"/>
                <w:szCs w:val="22"/>
              </w:rPr>
            </w:pPr>
            <w:r w:rsidRPr="404C68E1">
              <w:rPr>
                <w:rStyle w:val="normaltextrun"/>
                <w:rFonts w:ascii="Calibri" w:hAnsi="Calibri" w:cs="Calibri"/>
                <w:i/>
                <w:iCs/>
                <w:color w:val="4472C4" w:themeColor="accent1"/>
                <w:sz w:val="22"/>
                <w:szCs w:val="22"/>
              </w:rPr>
              <w:t xml:space="preserve">“These are some of the root causes of violence, </w:t>
            </w:r>
            <w:r w:rsidR="0098703E" w:rsidRPr="404C68E1">
              <w:rPr>
                <w:rStyle w:val="normaltextrun"/>
                <w:rFonts w:ascii="Calibri" w:hAnsi="Calibri" w:cs="Calibri"/>
                <w:i/>
                <w:iCs/>
                <w:color w:val="4472C4" w:themeColor="accent1"/>
                <w:sz w:val="22"/>
                <w:szCs w:val="22"/>
              </w:rPr>
              <w:t>anti-social</w:t>
            </w:r>
            <w:r w:rsidRPr="404C68E1">
              <w:rPr>
                <w:rStyle w:val="normaltextrun"/>
                <w:rFonts w:ascii="Calibri" w:hAnsi="Calibri" w:cs="Calibri"/>
                <w:i/>
                <w:iCs/>
                <w:color w:val="4472C4" w:themeColor="accent1"/>
                <w:sz w:val="22"/>
                <w:szCs w:val="22"/>
              </w:rPr>
              <w:t xml:space="preserve"> </w:t>
            </w:r>
            <w:proofErr w:type="gramStart"/>
            <w:r w:rsidRPr="404C68E1">
              <w:rPr>
                <w:rStyle w:val="normaltextrun"/>
                <w:rFonts w:ascii="Calibri" w:hAnsi="Calibri" w:cs="Calibri"/>
                <w:i/>
                <w:iCs/>
                <w:color w:val="4472C4" w:themeColor="accent1"/>
                <w:sz w:val="22"/>
                <w:szCs w:val="22"/>
              </w:rPr>
              <w:t>behaviour</w:t>
            </w:r>
            <w:proofErr w:type="gramEnd"/>
            <w:r w:rsidRPr="404C68E1">
              <w:rPr>
                <w:rStyle w:val="normaltextrun"/>
                <w:rFonts w:ascii="Calibri" w:hAnsi="Calibri" w:cs="Calibri"/>
                <w:i/>
                <w:iCs/>
                <w:color w:val="4472C4" w:themeColor="accent1"/>
                <w:sz w:val="22"/>
                <w:szCs w:val="22"/>
              </w:rPr>
              <w:t xml:space="preserve"> and homelessness. (Evident in pockets of Epping)”</w:t>
            </w:r>
            <w:r w:rsidRPr="404C68E1">
              <w:rPr>
                <w:rStyle w:val="eop"/>
                <w:rFonts w:ascii="Calibri" w:hAnsi="Calibri" w:cs="Calibri"/>
                <w:color w:val="4472C4" w:themeColor="accent1"/>
                <w:sz w:val="22"/>
                <w:szCs w:val="22"/>
              </w:rPr>
              <w:t> </w:t>
            </w:r>
          </w:p>
          <w:p w14:paraId="0D7AF122" w14:textId="3CB35349" w:rsidR="00AE5097" w:rsidRDefault="00AE5097" w:rsidP="00AE5097">
            <w:pPr>
              <w:rPr>
                <w:rFonts w:cstheme="minorHAnsi"/>
              </w:rPr>
            </w:pPr>
          </w:p>
        </w:tc>
      </w:tr>
      <w:tr w:rsidR="00D4268E" w14:paraId="00B62621" w14:textId="77777777" w:rsidTr="404C68E1">
        <w:trPr>
          <w:trHeight w:val="464"/>
        </w:trPr>
        <w:sdt>
          <w:sdtPr>
            <w:rPr>
              <w:rFonts w:cstheme="minorHAnsi"/>
            </w:rPr>
            <w:id w:val="1984887835"/>
            <w:picture/>
          </w:sdtPr>
          <w:sdtContent>
            <w:tc>
              <w:tcPr>
                <w:tcW w:w="1413" w:type="dxa"/>
              </w:tcPr>
              <w:p w14:paraId="794DD63D" w14:textId="1F0F0E44" w:rsidR="00AE5097" w:rsidRDefault="00AE5097" w:rsidP="00AE5097">
                <w:pPr>
                  <w:rPr>
                    <w:rFonts w:cstheme="minorHAnsi"/>
                  </w:rPr>
                </w:pPr>
                <w:r>
                  <w:rPr>
                    <w:rFonts w:cstheme="minorHAnsi"/>
                    <w:noProof/>
                  </w:rPr>
                  <w:drawing>
                    <wp:inline distT="0" distB="0" distL="0" distR="0" wp14:anchorId="1FA3100F" wp14:editId="6F58DFAA">
                      <wp:extent cx="1185331" cy="666750"/>
                      <wp:effectExtent l="0" t="0" r="0" b="0"/>
                      <wp:docPr id="24" name="Picture 2" descr="A child standing in a field with wind turbines in the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 descr="A child standing in a field with wind turbines in the background&#10;"/>
                              <pic:cNvPicPr>
                                <a:picLocks noChangeAspect="1" noChangeArrowheads="1"/>
                              </pic:cNvPicPr>
                            </pic:nvPicPr>
                            <pic:blipFill>
                              <a:blip r:embed="rId35"/>
                              <a:stretch>
                                <a:fillRect/>
                              </a:stretch>
                            </pic:blipFill>
                            <pic:spPr bwMode="auto">
                              <a:xfrm flipH="1">
                                <a:off x="0" y="0"/>
                                <a:ext cx="1202873" cy="676618"/>
                              </a:xfrm>
                              <a:prstGeom prst="rect">
                                <a:avLst/>
                              </a:prstGeom>
                              <a:noFill/>
                              <a:ln>
                                <a:noFill/>
                              </a:ln>
                            </pic:spPr>
                          </pic:pic>
                        </a:graphicData>
                      </a:graphic>
                    </wp:inline>
                  </w:drawing>
                </w:r>
              </w:p>
            </w:tc>
          </w:sdtContent>
        </w:sdt>
        <w:tc>
          <w:tcPr>
            <w:tcW w:w="7513" w:type="dxa"/>
          </w:tcPr>
          <w:sdt>
            <w:sdtPr>
              <w:rPr>
                <w:rStyle w:val="normaltextrun"/>
                <w:rFonts w:ascii="Calibri" w:hAnsi="Calibri" w:cs="Calibri"/>
                <w:b/>
                <w:bCs/>
                <w:color w:val="000000"/>
                <w:bdr w:val="none" w:sz="0" w:space="0" w:color="auto" w:frame="1"/>
              </w:rPr>
              <w:id w:val="156505884"/>
              <w:placeholder>
                <w:docPart w:val="4020DFBD2FAA4905BF8080E4BF563EF0"/>
              </w:placeholder>
              <w:text/>
            </w:sdtPr>
            <w:sdtContent>
              <w:p w14:paraId="5621B910" w14:textId="27FB47DC" w:rsidR="00AE5097" w:rsidRPr="008B39F8" w:rsidRDefault="005B5462" w:rsidP="00AE5097">
                <w:pPr>
                  <w:rPr>
                    <w:rStyle w:val="normaltextrun"/>
                    <w:rFonts w:ascii="Calibri" w:hAnsi="Calibri" w:cs="Calibri"/>
                    <w:b/>
                    <w:bCs/>
                    <w:color w:val="000000"/>
                    <w:bdr w:val="none" w:sz="0" w:space="0" w:color="auto" w:frame="1"/>
                  </w:rPr>
                </w:pPr>
                <w:r>
                  <w:rPr>
                    <w:rStyle w:val="normaltextrun"/>
                    <w:rFonts w:ascii="Calibri" w:hAnsi="Calibri" w:cs="Calibri"/>
                    <w:b/>
                    <w:bCs/>
                    <w:color w:val="000000"/>
                    <w:bdr w:val="none" w:sz="0" w:space="0" w:color="auto" w:frame="1"/>
                  </w:rPr>
                  <w:t>Tackling climate change with its impact on health</w:t>
                </w:r>
              </w:p>
            </w:sdtContent>
          </w:sdt>
          <w:p w14:paraId="3575A328" w14:textId="14D4641E"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15 responses</w:t>
            </w:r>
            <w:r>
              <w:rPr>
                <w:rStyle w:val="eop"/>
                <w:rFonts w:ascii="Calibri" w:hAnsi="Calibri" w:cs="Calibri"/>
                <w:sz w:val="22"/>
                <w:szCs w:val="22"/>
              </w:rPr>
              <w:t> </w:t>
            </w:r>
            <w:r w:rsidR="0098703E" w:rsidRPr="00C8240A">
              <w:rPr>
                <w:rStyle w:val="eop"/>
                <w:rFonts w:asciiTheme="minorHAnsi" w:hAnsiTheme="minorHAnsi" w:cstheme="minorHAnsi"/>
                <w:sz w:val="22"/>
                <w:szCs w:val="22"/>
              </w:rPr>
              <w:t>and 14 comments received</w:t>
            </w:r>
            <w:r w:rsidR="0098703E">
              <w:rPr>
                <w:rStyle w:val="eop"/>
                <w:rFonts w:asciiTheme="minorHAnsi" w:hAnsiTheme="minorHAnsi" w:cstheme="minorHAnsi"/>
                <w:sz w:val="22"/>
                <w:szCs w:val="22"/>
              </w:rPr>
              <w:t>.</w:t>
            </w:r>
          </w:p>
          <w:p w14:paraId="29422905" w14:textId="408A818B" w:rsidR="00D4268E" w:rsidRDefault="00D4268E" w:rsidP="00D4268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Main themes</w:t>
            </w:r>
            <w:r w:rsidR="00005CFE">
              <w:rPr>
                <w:rStyle w:val="normaltextrun"/>
                <w:rFonts w:ascii="Calibri" w:hAnsi="Calibri" w:cs="Calibri"/>
                <w:sz w:val="22"/>
                <w:szCs w:val="22"/>
                <w:u w:val="single"/>
              </w:rPr>
              <w:t>:</w:t>
            </w:r>
            <w:r>
              <w:rPr>
                <w:rStyle w:val="eop"/>
                <w:rFonts w:ascii="Calibri" w:hAnsi="Calibri" w:cs="Calibri"/>
                <w:sz w:val="22"/>
                <w:szCs w:val="22"/>
              </w:rPr>
              <w:t> </w:t>
            </w:r>
          </w:p>
          <w:p w14:paraId="6A2C5B49" w14:textId="6260125A" w:rsidR="00D4268E" w:rsidRPr="00C8240A" w:rsidRDefault="0098703E" w:rsidP="006B1E30">
            <w:pPr>
              <w:pStyle w:val="paragraph"/>
              <w:numPr>
                <w:ilvl w:val="0"/>
                <w:numId w:val="16"/>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c</w:t>
            </w:r>
            <w:r w:rsidR="00D4268E" w:rsidRPr="00C8240A">
              <w:rPr>
                <w:rStyle w:val="normaltextrun"/>
                <w:rFonts w:asciiTheme="minorHAnsi" w:hAnsiTheme="minorHAnsi" w:cstheme="minorHAnsi"/>
                <w:sz w:val="22"/>
                <w:szCs w:val="22"/>
              </w:rPr>
              <w:t>limate/Planet impact</w:t>
            </w:r>
            <w:r w:rsidR="00D4268E" w:rsidRPr="00C8240A">
              <w:rPr>
                <w:rStyle w:val="eop"/>
                <w:rFonts w:asciiTheme="minorHAnsi" w:hAnsiTheme="minorHAnsi" w:cstheme="minorHAnsi"/>
                <w:sz w:val="22"/>
                <w:szCs w:val="22"/>
              </w:rPr>
              <w:t> </w:t>
            </w:r>
            <w:r w:rsidRPr="00C8240A">
              <w:rPr>
                <w:rStyle w:val="eop"/>
                <w:rFonts w:asciiTheme="minorHAnsi" w:hAnsiTheme="minorHAnsi" w:cstheme="minorHAnsi"/>
                <w:sz w:val="22"/>
                <w:szCs w:val="22"/>
              </w:rPr>
              <w:t>(9)</w:t>
            </w:r>
          </w:p>
          <w:p w14:paraId="42B701BF" w14:textId="59329240" w:rsidR="00D4268E" w:rsidRPr="00C8240A" w:rsidRDefault="00D4268E" w:rsidP="006B1E30">
            <w:pPr>
              <w:pStyle w:val="paragraph"/>
              <w:numPr>
                <w:ilvl w:val="0"/>
                <w:numId w:val="17"/>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health impact</w:t>
            </w:r>
            <w:r w:rsidRPr="00C8240A">
              <w:rPr>
                <w:rStyle w:val="eop"/>
                <w:rFonts w:asciiTheme="minorHAnsi" w:hAnsiTheme="minorHAnsi" w:cstheme="minorHAnsi"/>
                <w:sz w:val="22"/>
                <w:szCs w:val="22"/>
              </w:rPr>
              <w:t> </w:t>
            </w:r>
            <w:r w:rsidR="0098703E" w:rsidRPr="00C8240A">
              <w:rPr>
                <w:rStyle w:val="eop"/>
                <w:rFonts w:asciiTheme="minorHAnsi" w:hAnsiTheme="minorHAnsi" w:cstheme="minorHAnsi"/>
                <w:sz w:val="22"/>
                <w:szCs w:val="22"/>
              </w:rPr>
              <w:t>(4)</w:t>
            </w:r>
            <w:r w:rsidR="0014410D">
              <w:rPr>
                <w:rStyle w:val="eop"/>
                <w:rFonts w:asciiTheme="minorHAnsi" w:hAnsiTheme="minorHAnsi" w:cstheme="minorHAnsi"/>
                <w:sz w:val="22"/>
                <w:szCs w:val="22"/>
              </w:rPr>
              <w:t>.</w:t>
            </w:r>
          </w:p>
          <w:p w14:paraId="01CACA64" w14:textId="70A41F6E" w:rsidR="00D4268E" w:rsidRDefault="00D4268E" w:rsidP="404C68E1">
            <w:pPr>
              <w:pStyle w:val="paragraph"/>
              <w:spacing w:before="0" w:beforeAutospacing="0" w:after="0" w:afterAutospacing="0"/>
              <w:textAlignment w:val="baseline"/>
              <w:rPr>
                <w:rStyle w:val="normaltextrun"/>
                <w:i/>
                <w:iCs/>
                <w:color w:val="4472C4" w:themeColor="accent1"/>
              </w:rPr>
            </w:pPr>
            <w:r w:rsidRPr="404C68E1">
              <w:rPr>
                <w:rStyle w:val="normaltextrun"/>
                <w:rFonts w:ascii="Calibri" w:hAnsi="Calibri" w:cs="Calibri"/>
                <w:i/>
                <w:iCs/>
                <w:color w:val="4472C4" w:themeColor="accent1"/>
                <w:sz w:val="22"/>
                <w:szCs w:val="22"/>
              </w:rPr>
              <w:t>“Because we live in this world and there’s only one of it”</w:t>
            </w:r>
            <w:r w:rsidRPr="404C68E1">
              <w:rPr>
                <w:rStyle w:val="normaltextrun"/>
                <w:i/>
                <w:iCs/>
                <w:color w:val="4472C4" w:themeColor="accent1"/>
              </w:rPr>
              <w:t> </w:t>
            </w:r>
          </w:p>
          <w:p w14:paraId="6356AF47" w14:textId="77777777" w:rsidR="0014410D" w:rsidRPr="0014410D" w:rsidRDefault="0014410D" w:rsidP="00D4268E">
            <w:pPr>
              <w:pStyle w:val="paragraph"/>
              <w:spacing w:before="0" w:beforeAutospacing="0" w:after="0" w:afterAutospacing="0"/>
              <w:textAlignment w:val="baseline"/>
              <w:rPr>
                <w:rStyle w:val="normaltextrun"/>
                <w:rFonts w:ascii="Calibri" w:hAnsi="Calibri" w:cs="Calibri"/>
                <w:i/>
                <w:iCs/>
                <w:color w:val="4472C4" w:themeColor="accent1"/>
                <w:sz w:val="22"/>
                <w:szCs w:val="22"/>
              </w:rPr>
            </w:pPr>
          </w:p>
          <w:p w14:paraId="5BC3152D" w14:textId="6DD9F182" w:rsidR="00D4268E" w:rsidRDefault="00D4268E" w:rsidP="00D4268E">
            <w:pPr>
              <w:pStyle w:val="paragraph"/>
              <w:spacing w:before="0" w:beforeAutospacing="0" w:after="0" w:afterAutospacing="0"/>
              <w:textAlignment w:val="baseline"/>
              <w:rPr>
                <w:rStyle w:val="eop"/>
                <w:rFonts w:ascii="Calibri" w:hAnsi="Calibri" w:cs="Calibri"/>
                <w:color w:val="4472C4" w:themeColor="accent1"/>
                <w:sz w:val="22"/>
                <w:szCs w:val="22"/>
              </w:rPr>
            </w:pPr>
            <w:r w:rsidRPr="00D4268E">
              <w:rPr>
                <w:rStyle w:val="normaltextrun"/>
                <w:rFonts w:ascii="Calibri" w:hAnsi="Calibri" w:cs="Calibri"/>
                <w:i/>
                <w:iCs/>
                <w:color w:val="4472C4" w:themeColor="accent1"/>
                <w:sz w:val="22"/>
                <w:szCs w:val="22"/>
              </w:rPr>
              <w:lastRenderedPageBreak/>
              <w:t xml:space="preserve">“We have been talking about climate change for years but have done little about it. It is a world </w:t>
            </w:r>
            <w:r w:rsidR="004838C1" w:rsidRPr="00D4268E">
              <w:rPr>
                <w:rStyle w:val="normaltextrun"/>
                <w:rFonts w:ascii="Calibri" w:hAnsi="Calibri" w:cs="Calibri"/>
                <w:i/>
                <w:iCs/>
                <w:color w:val="4472C4" w:themeColor="accent1"/>
                <w:sz w:val="22"/>
                <w:szCs w:val="22"/>
              </w:rPr>
              <w:t>issue,</w:t>
            </w:r>
            <w:r w:rsidRPr="00D4268E">
              <w:rPr>
                <w:rStyle w:val="normaltextrun"/>
                <w:rFonts w:ascii="Calibri" w:hAnsi="Calibri" w:cs="Calibri"/>
                <w:i/>
                <w:iCs/>
                <w:color w:val="4472C4" w:themeColor="accent1"/>
                <w:sz w:val="22"/>
                <w:szCs w:val="22"/>
              </w:rPr>
              <w:t xml:space="preserve"> and the rich countries must do more to help the poor. Climate affects our health, our productivity etc”</w:t>
            </w:r>
            <w:r w:rsidRPr="00D4268E">
              <w:rPr>
                <w:rStyle w:val="eop"/>
                <w:rFonts w:ascii="Calibri" w:hAnsi="Calibri" w:cs="Calibri"/>
                <w:color w:val="4472C4" w:themeColor="accent1"/>
                <w:sz w:val="22"/>
                <w:szCs w:val="22"/>
              </w:rPr>
              <w:t> </w:t>
            </w:r>
          </w:p>
          <w:p w14:paraId="3A20EDAD" w14:textId="19AA4DC1" w:rsidR="00AE5097" w:rsidRDefault="00AE5097" w:rsidP="00AE5097">
            <w:pPr>
              <w:rPr>
                <w:rFonts w:cstheme="minorHAnsi"/>
              </w:rPr>
            </w:pPr>
          </w:p>
        </w:tc>
      </w:tr>
      <w:tr w:rsidR="00D4268E" w14:paraId="47713796" w14:textId="77777777" w:rsidTr="404C68E1">
        <w:bookmarkStart w:id="22" w:name="_Toc177650935" w:displacedByCustomXml="next"/>
        <w:bookmarkStart w:id="23" w:name="_Toc177650869" w:displacedByCustomXml="next"/>
        <w:sdt>
          <w:sdtPr>
            <w:rPr>
              <w:rFonts w:cstheme="minorHAnsi"/>
            </w:rPr>
            <w:id w:val="-1892406942"/>
            <w:picture/>
          </w:sdtPr>
          <w:sdtContent>
            <w:tc>
              <w:tcPr>
                <w:tcW w:w="1413" w:type="dxa"/>
              </w:tcPr>
              <w:p w14:paraId="2AEEA2D9" w14:textId="25D43B97" w:rsidR="007F32CF" w:rsidRDefault="000525EC" w:rsidP="00A24859">
                <w:pPr>
                  <w:rPr>
                    <w:rFonts w:cstheme="minorHAnsi"/>
                  </w:rPr>
                </w:pPr>
                <w:r>
                  <w:rPr>
                    <w:rFonts w:cstheme="minorHAnsi"/>
                    <w:noProof/>
                  </w:rPr>
                  <w:drawing>
                    <wp:inline distT="0" distB="0" distL="0" distR="0" wp14:anchorId="59FEC97A" wp14:editId="4453D1D8">
                      <wp:extent cx="1162050" cy="1162050"/>
                      <wp:effectExtent l="0" t="0" r="0" b="0"/>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62050" cy="1162050"/>
                              </a:xfrm>
                              <a:prstGeom prst="rect">
                                <a:avLst/>
                              </a:prstGeom>
                            </pic:spPr>
                          </pic:pic>
                        </a:graphicData>
                      </a:graphic>
                    </wp:inline>
                  </w:drawing>
                </w:r>
              </w:p>
            </w:tc>
          </w:sdtContent>
        </w:sdt>
        <w:tc>
          <w:tcPr>
            <w:tcW w:w="7513" w:type="dxa"/>
          </w:tcPr>
          <w:sdt>
            <w:sdtPr>
              <w:rPr>
                <w:rStyle w:val="normaltextrun"/>
                <w:rFonts w:ascii="Calibri" w:hAnsi="Calibri" w:cs="Calibri"/>
                <w:b/>
                <w:bCs/>
                <w:color w:val="000000"/>
                <w:bdr w:val="none" w:sz="0" w:space="0" w:color="auto" w:frame="1"/>
              </w:rPr>
              <w:id w:val="-283124801"/>
              <w:placeholder>
                <w:docPart w:val="8C7BC3AB9F9844048A226068E3C03428"/>
              </w:placeholder>
              <w:text/>
            </w:sdtPr>
            <w:sdtContent>
              <w:p w14:paraId="1FEA184E" w14:textId="3ABCEC10" w:rsidR="007F32CF" w:rsidRPr="008B39F8" w:rsidRDefault="005B5462" w:rsidP="00A24859">
                <w:pPr>
                  <w:rPr>
                    <w:rStyle w:val="normaltextrun"/>
                    <w:rFonts w:ascii="Calibri" w:hAnsi="Calibri" w:cs="Calibri"/>
                    <w:b/>
                    <w:bCs/>
                    <w:color w:val="000000"/>
                    <w:bdr w:val="none" w:sz="0" w:space="0" w:color="auto" w:frame="1"/>
                  </w:rPr>
                </w:pPr>
                <w:r>
                  <w:rPr>
                    <w:rStyle w:val="normaltextrun"/>
                    <w:rFonts w:ascii="Calibri" w:hAnsi="Calibri" w:cs="Calibri"/>
                    <w:b/>
                    <w:bCs/>
                    <w:color w:val="000000"/>
                    <w:bdr w:val="none" w:sz="0" w:space="0" w:color="auto" w:frame="1"/>
                  </w:rPr>
                  <w:t>Preventing all forms of violence</w:t>
                </w:r>
              </w:p>
            </w:sdtContent>
          </w:sdt>
          <w:p w14:paraId="352DEDE9" w14:textId="166732B8" w:rsidR="005911A0" w:rsidRPr="00C8240A" w:rsidRDefault="005911A0" w:rsidP="005911A0">
            <w:pPr>
              <w:pStyle w:val="paragraph"/>
              <w:spacing w:before="0" w:beforeAutospacing="0" w:after="0" w:afterAutospacing="0"/>
              <w:textAlignment w:val="baseline"/>
              <w:rPr>
                <w:rFonts w:asciiTheme="minorHAnsi" w:hAnsiTheme="minorHAnsi" w:cstheme="minorHAnsi"/>
                <w:sz w:val="22"/>
                <w:szCs w:val="22"/>
              </w:rPr>
            </w:pPr>
            <w:r>
              <w:rPr>
                <w:rStyle w:val="normaltextrun"/>
                <w:rFonts w:ascii="Calibri" w:hAnsi="Calibri" w:cs="Calibri"/>
                <w:sz w:val="22"/>
                <w:szCs w:val="22"/>
              </w:rPr>
              <w:t xml:space="preserve">36 </w:t>
            </w:r>
            <w:r w:rsidRPr="00C8240A">
              <w:rPr>
                <w:rStyle w:val="normaltextrun"/>
                <w:rFonts w:asciiTheme="minorHAnsi" w:hAnsiTheme="minorHAnsi" w:cstheme="minorHAnsi"/>
                <w:sz w:val="22"/>
                <w:szCs w:val="22"/>
              </w:rPr>
              <w:t>responses</w:t>
            </w:r>
            <w:r w:rsidRPr="00C8240A">
              <w:rPr>
                <w:rStyle w:val="eop"/>
                <w:rFonts w:asciiTheme="minorHAnsi" w:hAnsiTheme="minorHAnsi" w:cstheme="minorHAnsi"/>
                <w:sz w:val="22"/>
                <w:szCs w:val="22"/>
              </w:rPr>
              <w:t> </w:t>
            </w:r>
            <w:r w:rsidR="0098703E" w:rsidRPr="00C8240A">
              <w:rPr>
                <w:rStyle w:val="eop"/>
                <w:rFonts w:asciiTheme="minorHAnsi" w:hAnsiTheme="minorHAnsi" w:cstheme="minorHAnsi"/>
                <w:sz w:val="22"/>
                <w:szCs w:val="22"/>
              </w:rPr>
              <w:t>and 28 comments received.</w:t>
            </w:r>
          </w:p>
          <w:p w14:paraId="0F998436" w14:textId="4EDAF234" w:rsidR="005911A0" w:rsidRDefault="005911A0" w:rsidP="005911A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Main themes</w:t>
            </w:r>
            <w:r w:rsidR="00005CFE">
              <w:rPr>
                <w:rStyle w:val="normaltextrun"/>
                <w:rFonts w:ascii="Calibri" w:hAnsi="Calibri" w:cs="Calibri"/>
                <w:sz w:val="22"/>
                <w:szCs w:val="22"/>
                <w:u w:val="single"/>
              </w:rPr>
              <w:t>:</w:t>
            </w:r>
            <w:r>
              <w:rPr>
                <w:rStyle w:val="eop"/>
                <w:rFonts w:ascii="Calibri" w:hAnsi="Calibri" w:cs="Calibri"/>
                <w:sz w:val="22"/>
                <w:szCs w:val="22"/>
              </w:rPr>
              <w:t> </w:t>
            </w:r>
          </w:p>
          <w:p w14:paraId="0F71CF81" w14:textId="6CD876CC" w:rsidR="005911A0" w:rsidRPr="00C8240A" w:rsidRDefault="0098703E" w:rsidP="006B1E30">
            <w:pPr>
              <w:pStyle w:val="paragraph"/>
              <w:numPr>
                <w:ilvl w:val="0"/>
                <w:numId w:val="18"/>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Theme="minorHAnsi" w:hAnsiTheme="minorHAnsi" w:cstheme="minorHAnsi"/>
                <w:sz w:val="22"/>
                <w:szCs w:val="22"/>
              </w:rPr>
              <w:t>f</w:t>
            </w:r>
            <w:r w:rsidR="005911A0" w:rsidRPr="00C8240A">
              <w:rPr>
                <w:rStyle w:val="normaltextrun"/>
                <w:rFonts w:asciiTheme="minorHAnsi" w:hAnsiTheme="minorHAnsi" w:cstheme="minorHAnsi"/>
                <w:sz w:val="22"/>
                <w:szCs w:val="22"/>
              </w:rPr>
              <w:t>eeling safe/Security</w:t>
            </w:r>
            <w:r w:rsidR="005911A0" w:rsidRPr="00C8240A">
              <w:rPr>
                <w:rStyle w:val="eop"/>
                <w:rFonts w:asciiTheme="minorHAnsi" w:hAnsiTheme="minorHAnsi" w:cstheme="minorHAnsi"/>
                <w:sz w:val="22"/>
                <w:szCs w:val="22"/>
              </w:rPr>
              <w:t> </w:t>
            </w:r>
            <w:r w:rsidRPr="00C8240A">
              <w:rPr>
                <w:rStyle w:val="eop"/>
                <w:rFonts w:asciiTheme="minorHAnsi" w:hAnsiTheme="minorHAnsi" w:cstheme="minorHAnsi"/>
                <w:sz w:val="22"/>
                <w:szCs w:val="22"/>
              </w:rPr>
              <w:t>(13)</w:t>
            </w:r>
          </w:p>
          <w:p w14:paraId="1C325112" w14:textId="0041BF8C" w:rsidR="005911A0" w:rsidRPr="00C8240A" w:rsidRDefault="0098703E" w:rsidP="006B1E30">
            <w:pPr>
              <w:pStyle w:val="paragraph"/>
              <w:numPr>
                <w:ilvl w:val="0"/>
                <w:numId w:val="19"/>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Theme="minorHAnsi" w:hAnsiTheme="minorHAnsi" w:cstheme="minorHAnsi"/>
                <w:sz w:val="22"/>
                <w:szCs w:val="22"/>
              </w:rPr>
              <w:t>f</w:t>
            </w:r>
            <w:r w:rsidR="005911A0" w:rsidRPr="00C8240A">
              <w:rPr>
                <w:rStyle w:val="normaltextrun"/>
                <w:rFonts w:asciiTheme="minorHAnsi" w:hAnsiTheme="minorHAnsi" w:cstheme="minorHAnsi"/>
                <w:sz w:val="22"/>
                <w:szCs w:val="22"/>
              </w:rPr>
              <w:t>amily Violence</w:t>
            </w:r>
            <w:r w:rsidR="005911A0" w:rsidRPr="00C8240A">
              <w:rPr>
                <w:rStyle w:val="eop"/>
                <w:rFonts w:asciiTheme="minorHAnsi" w:hAnsiTheme="minorHAnsi" w:cstheme="minorHAnsi"/>
                <w:sz w:val="22"/>
                <w:szCs w:val="22"/>
              </w:rPr>
              <w:t> </w:t>
            </w:r>
            <w:r w:rsidRPr="00C8240A">
              <w:rPr>
                <w:rStyle w:val="eop"/>
                <w:rFonts w:asciiTheme="minorHAnsi" w:hAnsiTheme="minorHAnsi" w:cstheme="minorHAnsi"/>
                <w:sz w:val="22"/>
                <w:szCs w:val="22"/>
              </w:rPr>
              <w:t>(12)</w:t>
            </w:r>
            <w:r w:rsidR="0014410D">
              <w:rPr>
                <w:rStyle w:val="eop"/>
                <w:rFonts w:asciiTheme="minorHAnsi" w:hAnsiTheme="minorHAnsi" w:cstheme="minorHAnsi"/>
                <w:sz w:val="22"/>
                <w:szCs w:val="22"/>
              </w:rPr>
              <w:t>.</w:t>
            </w:r>
          </w:p>
          <w:p w14:paraId="515CE4C6" w14:textId="77D8549F" w:rsidR="005911A0" w:rsidRDefault="005911A0" w:rsidP="005911A0">
            <w:pPr>
              <w:pStyle w:val="paragraph"/>
              <w:spacing w:before="0" w:beforeAutospacing="0" w:after="0" w:afterAutospacing="0"/>
              <w:textAlignment w:val="baseline"/>
              <w:rPr>
                <w:rStyle w:val="eop"/>
                <w:rFonts w:ascii="Calibri" w:hAnsi="Calibri" w:cs="Calibri"/>
                <w:color w:val="4472C4" w:themeColor="accent1"/>
                <w:sz w:val="22"/>
                <w:szCs w:val="22"/>
              </w:rPr>
            </w:pPr>
            <w:r w:rsidRPr="005911A0">
              <w:rPr>
                <w:rStyle w:val="normaltextrun"/>
                <w:rFonts w:ascii="Calibri" w:hAnsi="Calibri" w:cs="Calibri"/>
                <w:i/>
                <w:iCs/>
                <w:color w:val="4472C4" w:themeColor="accent1"/>
                <w:sz w:val="22"/>
                <w:szCs w:val="22"/>
              </w:rPr>
              <w:t>“Children, women and some men live with violence on a daily basis is abhorrent, in a civilised society we should all feel safe”</w:t>
            </w:r>
            <w:r w:rsidRPr="005911A0">
              <w:rPr>
                <w:rStyle w:val="eop"/>
                <w:rFonts w:ascii="Calibri" w:hAnsi="Calibri" w:cs="Calibri"/>
                <w:color w:val="4472C4" w:themeColor="accent1"/>
                <w:sz w:val="22"/>
                <w:szCs w:val="22"/>
              </w:rPr>
              <w:t> </w:t>
            </w:r>
          </w:p>
          <w:p w14:paraId="41335BA3" w14:textId="77777777" w:rsidR="002E6299" w:rsidRPr="005911A0" w:rsidRDefault="002E6299" w:rsidP="005911A0">
            <w:pPr>
              <w:pStyle w:val="paragraph"/>
              <w:spacing w:before="0" w:beforeAutospacing="0" w:after="0" w:afterAutospacing="0"/>
              <w:textAlignment w:val="baseline"/>
              <w:rPr>
                <w:rFonts w:ascii="Segoe UI" w:hAnsi="Segoe UI" w:cs="Segoe UI"/>
                <w:color w:val="4472C4" w:themeColor="accent1"/>
                <w:sz w:val="18"/>
                <w:szCs w:val="18"/>
              </w:rPr>
            </w:pPr>
          </w:p>
          <w:p w14:paraId="3B4C35C2" w14:textId="1D83D481" w:rsidR="00794CF5" w:rsidRPr="007F0B59" w:rsidRDefault="005911A0" w:rsidP="005911A0">
            <w:pPr>
              <w:pStyle w:val="paragraph"/>
              <w:spacing w:before="0" w:beforeAutospacing="0" w:after="0" w:afterAutospacing="0"/>
              <w:textAlignment w:val="baseline"/>
              <w:rPr>
                <w:rFonts w:ascii="Calibri" w:hAnsi="Calibri" w:cs="Calibri"/>
                <w:color w:val="4472C4" w:themeColor="accent1"/>
                <w:sz w:val="22"/>
                <w:szCs w:val="22"/>
              </w:rPr>
            </w:pPr>
            <w:r w:rsidRPr="005911A0">
              <w:rPr>
                <w:rStyle w:val="normaltextrun"/>
                <w:rFonts w:ascii="Calibri" w:hAnsi="Calibri" w:cs="Calibri"/>
                <w:i/>
                <w:iCs/>
                <w:color w:val="4472C4" w:themeColor="accent1"/>
                <w:sz w:val="22"/>
                <w:szCs w:val="22"/>
              </w:rPr>
              <w:t>“Every person is entitled to feel safe in their community, the prevalence of family violence and deaths in the Victorian community must be prevented.”</w:t>
            </w:r>
            <w:r w:rsidRPr="005911A0">
              <w:rPr>
                <w:rStyle w:val="eop"/>
                <w:rFonts w:ascii="Calibri" w:hAnsi="Calibri" w:cs="Calibri"/>
                <w:color w:val="4472C4" w:themeColor="accent1"/>
                <w:sz w:val="22"/>
                <w:szCs w:val="22"/>
              </w:rPr>
              <w:t> </w:t>
            </w:r>
          </w:p>
          <w:p w14:paraId="27035F71" w14:textId="3C3E1810" w:rsidR="007F32CF" w:rsidRDefault="007F32CF" w:rsidP="00A24859">
            <w:pPr>
              <w:rPr>
                <w:rFonts w:cstheme="minorHAnsi"/>
              </w:rPr>
            </w:pPr>
          </w:p>
        </w:tc>
      </w:tr>
      <w:tr w:rsidR="00D4268E" w14:paraId="3D81CB34" w14:textId="77777777" w:rsidTr="404C68E1">
        <w:sdt>
          <w:sdtPr>
            <w:rPr>
              <w:rFonts w:cstheme="minorHAnsi"/>
            </w:rPr>
            <w:id w:val="-629242565"/>
            <w:picture/>
          </w:sdtPr>
          <w:sdtContent>
            <w:tc>
              <w:tcPr>
                <w:tcW w:w="1413" w:type="dxa"/>
              </w:tcPr>
              <w:p w14:paraId="22AEA87C" w14:textId="77777777" w:rsidR="007F32CF" w:rsidRDefault="007F32CF" w:rsidP="00A24859">
                <w:pPr>
                  <w:rPr>
                    <w:rFonts w:cstheme="minorHAnsi"/>
                  </w:rPr>
                </w:pPr>
                <w:r>
                  <w:rPr>
                    <w:rFonts w:cstheme="minorHAnsi"/>
                    <w:noProof/>
                  </w:rPr>
                  <w:drawing>
                    <wp:inline distT="0" distB="0" distL="0" distR="0" wp14:anchorId="375D64EE" wp14:editId="083C0D97">
                      <wp:extent cx="1244600" cy="933450"/>
                      <wp:effectExtent l="0" t="0" r="0" b="0"/>
                      <wp:docPr id="3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
                                <a:extLst>
                                  <a:ext uri="{C183D7F6-B498-43B3-948B-1728B52AA6E4}">
                                    <adec:decorative xmlns:adec="http://schemas.microsoft.com/office/drawing/2017/decorative" val="1"/>
                                  </a:ext>
                                </a:extLst>
                              </pic:cNvPr>
                              <pic:cNvPicPr>
                                <a:picLocks noChangeAspect="1" noChangeArrowheads="1"/>
                              </pic:cNvPicPr>
                            </pic:nvPicPr>
                            <pic:blipFill>
                              <a:blip r:embed="rId37"/>
                              <a:stretch>
                                <a:fillRect/>
                              </a:stretch>
                            </pic:blipFill>
                            <pic:spPr bwMode="auto">
                              <a:xfrm flipH="1">
                                <a:off x="0" y="0"/>
                                <a:ext cx="1256583" cy="942437"/>
                              </a:xfrm>
                              <a:prstGeom prst="rect">
                                <a:avLst/>
                              </a:prstGeom>
                              <a:noFill/>
                              <a:ln>
                                <a:noFill/>
                              </a:ln>
                            </pic:spPr>
                          </pic:pic>
                        </a:graphicData>
                      </a:graphic>
                    </wp:inline>
                  </w:drawing>
                </w:r>
              </w:p>
            </w:tc>
          </w:sdtContent>
        </w:sdt>
        <w:tc>
          <w:tcPr>
            <w:tcW w:w="7513" w:type="dxa"/>
          </w:tcPr>
          <w:sdt>
            <w:sdtPr>
              <w:rPr>
                <w:rStyle w:val="normaltextrun"/>
                <w:rFonts w:ascii="Calibri" w:hAnsi="Calibri" w:cs="Calibri"/>
                <w:b/>
                <w:bCs/>
                <w:color w:val="000000"/>
                <w:bdr w:val="none" w:sz="0" w:space="0" w:color="auto" w:frame="1"/>
              </w:rPr>
              <w:id w:val="-1934122722"/>
              <w:placeholder>
                <w:docPart w:val="409CCD2F022F4298A16E5B8F6B0C069D"/>
              </w:placeholder>
              <w:text/>
            </w:sdtPr>
            <w:sdtContent>
              <w:p w14:paraId="21827311" w14:textId="1CA3FC41" w:rsidR="007F32CF" w:rsidRPr="008B39F8" w:rsidRDefault="005B5462" w:rsidP="00A24859">
                <w:pPr>
                  <w:rPr>
                    <w:rStyle w:val="normaltextrun"/>
                    <w:rFonts w:ascii="Calibri" w:hAnsi="Calibri" w:cs="Calibri"/>
                    <w:b/>
                    <w:bCs/>
                    <w:color w:val="000000"/>
                    <w:bdr w:val="none" w:sz="0" w:space="0" w:color="auto" w:frame="1"/>
                  </w:rPr>
                </w:pPr>
                <w:r>
                  <w:rPr>
                    <w:rStyle w:val="normaltextrun"/>
                    <w:rFonts w:ascii="Calibri" w:hAnsi="Calibri" w:cs="Calibri"/>
                    <w:b/>
                    <w:bCs/>
                    <w:color w:val="000000"/>
                    <w:bdr w:val="none" w:sz="0" w:space="0" w:color="auto" w:frame="1"/>
                  </w:rPr>
                  <w:t>Reducing harm from gambling</w:t>
                </w:r>
              </w:p>
            </w:sdtContent>
          </w:sdt>
          <w:p w14:paraId="2F5A0C2D" w14:textId="0CBE53C5" w:rsidR="005911A0" w:rsidRDefault="005911A0" w:rsidP="005911A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12 </w:t>
            </w:r>
            <w:r w:rsidRPr="00C8240A">
              <w:rPr>
                <w:rStyle w:val="normaltextrun"/>
                <w:rFonts w:asciiTheme="minorHAnsi" w:hAnsiTheme="minorHAnsi" w:cstheme="minorHAnsi"/>
                <w:sz w:val="22"/>
                <w:szCs w:val="22"/>
              </w:rPr>
              <w:t>responses</w:t>
            </w:r>
            <w:r w:rsidRPr="00C8240A">
              <w:rPr>
                <w:rStyle w:val="eop"/>
                <w:rFonts w:asciiTheme="minorHAnsi" w:hAnsiTheme="minorHAnsi" w:cstheme="minorHAnsi"/>
                <w:sz w:val="22"/>
                <w:szCs w:val="22"/>
              </w:rPr>
              <w:t> </w:t>
            </w:r>
            <w:r w:rsidR="00005CFE" w:rsidRPr="00C8240A">
              <w:rPr>
                <w:rStyle w:val="eop"/>
                <w:rFonts w:asciiTheme="minorHAnsi" w:hAnsiTheme="minorHAnsi" w:cstheme="minorHAnsi"/>
                <w:sz w:val="22"/>
                <w:szCs w:val="22"/>
              </w:rPr>
              <w:t>and ten comments received.</w:t>
            </w:r>
          </w:p>
          <w:p w14:paraId="736EE858" w14:textId="5C088B75" w:rsidR="005911A0" w:rsidRDefault="005911A0" w:rsidP="005911A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Main themes</w:t>
            </w:r>
            <w:r w:rsidR="00005CFE">
              <w:rPr>
                <w:rStyle w:val="normaltextrun"/>
                <w:rFonts w:ascii="Calibri" w:hAnsi="Calibri" w:cs="Calibri"/>
                <w:sz w:val="22"/>
                <w:szCs w:val="22"/>
                <w:u w:val="single"/>
              </w:rPr>
              <w:t>:</w:t>
            </w:r>
            <w:r>
              <w:rPr>
                <w:rStyle w:val="eop"/>
                <w:rFonts w:ascii="Calibri" w:hAnsi="Calibri" w:cs="Calibri"/>
                <w:sz w:val="22"/>
                <w:szCs w:val="22"/>
              </w:rPr>
              <w:t> </w:t>
            </w:r>
          </w:p>
          <w:p w14:paraId="00D468AA" w14:textId="32111496" w:rsidR="005911A0" w:rsidRPr="00C8240A" w:rsidRDefault="00005CFE" w:rsidP="006B1E30">
            <w:pPr>
              <w:pStyle w:val="paragraph"/>
              <w:numPr>
                <w:ilvl w:val="0"/>
                <w:numId w:val="20"/>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Calibri" w:hAnsi="Calibri" w:cs="Calibri"/>
                <w:sz w:val="22"/>
                <w:szCs w:val="22"/>
              </w:rPr>
              <w:t>f</w:t>
            </w:r>
            <w:r w:rsidR="005911A0">
              <w:rPr>
                <w:rStyle w:val="normaltextrun"/>
                <w:rFonts w:ascii="Calibri" w:hAnsi="Calibri" w:cs="Calibri"/>
                <w:sz w:val="22"/>
                <w:szCs w:val="22"/>
              </w:rPr>
              <w:t xml:space="preserve">amily </w:t>
            </w:r>
            <w:r w:rsidR="005911A0" w:rsidRPr="00C8240A">
              <w:rPr>
                <w:rStyle w:val="normaltextrun"/>
                <w:rFonts w:asciiTheme="minorHAnsi" w:hAnsiTheme="minorHAnsi" w:cstheme="minorHAnsi"/>
                <w:sz w:val="22"/>
                <w:szCs w:val="22"/>
              </w:rPr>
              <w:t>impact</w:t>
            </w:r>
            <w:r w:rsidRPr="00C8240A">
              <w:rPr>
                <w:rStyle w:val="normaltextrun"/>
                <w:rFonts w:asciiTheme="minorHAnsi" w:hAnsiTheme="minorHAnsi" w:cstheme="minorHAnsi"/>
                <w:sz w:val="22"/>
                <w:szCs w:val="22"/>
              </w:rPr>
              <w:t xml:space="preserve"> (6)</w:t>
            </w:r>
            <w:r w:rsidR="005911A0" w:rsidRPr="00C8240A">
              <w:rPr>
                <w:rStyle w:val="eop"/>
                <w:rFonts w:asciiTheme="minorHAnsi" w:hAnsiTheme="minorHAnsi" w:cstheme="minorHAnsi"/>
                <w:sz w:val="22"/>
                <w:szCs w:val="22"/>
              </w:rPr>
              <w:t> </w:t>
            </w:r>
          </w:p>
          <w:p w14:paraId="6FBFFC6D" w14:textId="544F7B7C" w:rsidR="005911A0" w:rsidRPr="00C8240A" w:rsidRDefault="005911A0" w:rsidP="404C68E1">
            <w:pPr>
              <w:pStyle w:val="paragraph"/>
              <w:numPr>
                <w:ilvl w:val="0"/>
                <w:numId w:val="21"/>
              </w:numPr>
              <w:spacing w:before="0" w:beforeAutospacing="0" w:after="0" w:afterAutospacing="0"/>
              <w:ind w:left="1080" w:firstLine="0"/>
              <w:textAlignment w:val="baseline"/>
              <w:rPr>
                <w:rFonts w:asciiTheme="minorHAnsi" w:hAnsiTheme="minorHAnsi" w:cstheme="minorBidi"/>
                <w:sz w:val="22"/>
                <w:szCs w:val="22"/>
              </w:rPr>
            </w:pPr>
            <w:r w:rsidRPr="404C68E1">
              <w:rPr>
                <w:rStyle w:val="normaltextrun"/>
                <w:rFonts w:asciiTheme="minorHAnsi" w:hAnsiTheme="minorHAnsi" w:cstheme="minorBidi"/>
                <w:sz w:val="22"/>
                <w:szCs w:val="22"/>
              </w:rPr>
              <w:t>financial impact</w:t>
            </w:r>
            <w:r w:rsidRPr="404C68E1">
              <w:rPr>
                <w:rStyle w:val="eop"/>
                <w:rFonts w:asciiTheme="minorHAnsi" w:hAnsiTheme="minorHAnsi" w:cstheme="minorBidi"/>
                <w:sz w:val="22"/>
                <w:szCs w:val="22"/>
              </w:rPr>
              <w:t> </w:t>
            </w:r>
            <w:r w:rsidR="00005CFE" w:rsidRPr="404C68E1">
              <w:rPr>
                <w:rStyle w:val="eop"/>
                <w:rFonts w:asciiTheme="minorHAnsi" w:hAnsiTheme="minorHAnsi" w:cstheme="minorBidi"/>
                <w:sz w:val="22"/>
                <w:szCs w:val="22"/>
              </w:rPr>
              <w:t>(5)</w:t>
            </w:r>
          </w:p>
          <w:p w14:paraId="3343C40E" w14:textId="755E1275" w:rsidR="005911A0" w:rsidRPr="00C8240A" w:rsidRDefault="005911A0" w:rsidP="006B1E30">
            <w:pPr>
              <w:pStyle w:val="paragraph"/>
              <w:numPr>
                <w:ilvl w:val="0"/>
                <w:numId w:val="22"/>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addiction/abuse</w:t>
            </w:r>
            <w:r w:rsidRPr="00C8240A">
              <w:rPr>
                <w:rStyle w:val="eop"/>
                <w:rFonts w:asciiTheme="minorHAnsi" w:hAnsiTheme="minorHAnsi" w:cstheme="minorHAnsi"/>
                <w:sz w:val="22"/>
                <w:szCs w:val="22"/>
              </w:rPr>
              <w:t> </w:t>
            </w:r>
            <w:r w:rsidR="00005CFE" w:rsidRPr="00C8240A">
              <w:rPr>
                <w:rStyle w:val="eop"/>
                <w:rFonts w:asciiTheme="minorHAnsi" w:hAnsiTheme="minorHAnsi" w:cstheme="minorHAnsi"/>
                <w:sz w:val="22"/>
                <w:szCs w:val="22"/>
              </w:rPr>
              <w:t>(5)</w:t>
            </w:r>
            <w:r w:rsidR="0014410D">
              <w:rPr>
                <w:rStyle w:val="eop"/>
                <w:rFonts w:asciiTheme="minorHAnsi" w:hAnsiTheme="minorHAnsi" w:cstheme="minorHAnsi"/>
                <w:sz w:val="22"/>
                <w:szCs w:val="22"/>
              </w:rPr>
              <w:t>.</w:t>
            </w:r>
          </w:p>
          <w:p w14:paraId="49C52607" w14:textId="0C47E550" w:rsidR="005911A0" w:rsidRPr="005911A0" w:rsidRDefault="005911A0" w:rsidP="404C68E1">
            <w:pPr>
              <w:pStyle w:val="paragraph"/>
              <w:spacing w:before="0" w:beforeAutospacing="0" w:after="0" w:afterAutospacing="0"/>
              <w:textAlignment w:val="baseline"/>
              <w:rPr>
                <w:rFonts w:ascii="Segoe UI" w:hAnsi="Segoe UI" w:cs="Segoe UI"/>
                <w:color w:val="4472C4" w:themeColor="accent1"/>
                <w:sz w:val="18"/>
                <w:szCs w:val="18"/>
              </w:rPr>
            </w:pPr>
            <w:r w:rsidRPr="404C68E1">
              <w:rPr>
                <w:rStyle w:val="normaltextrun"/>
                <w:rFonts w:ascii="Calibri" w:hAnsi="Calibri" w:cs="Calibri"/>
                <w:i/>
                <w:iCs/>
                <w:color w:val="4472C4" w:themeColor="accent1"/>
                <w:sz w:val="22"/>
                <w:szCs w:val="22"/>
              </w:rPr>
              <w:t xml:space="preserve">“Causes financial, </w:t>
            </w:r>
            <w:proofErr w:type="gramStart"/>
            <w:r w:rsidRPr="404C68E1">
              <w:rPr>
                <w:rStyle w:val="normaltextrun"/>
                <w:rFonts w:ascii="Calibri" w:hAnsi="Calibri" w:cs="Calibri"/>
                <w:i/>
                <w:iCs/>
                <w:color w:val="4472C4" w:themeColor="accent1"/>
                <w:sz w:val="22"/>
                <w:szCs w:val="22"/>
              </w:rPr>
              <w:t>family</w:t>
            </w:r>
            <w:proofErr w:type="gramEnd"/>
            <w:r w:rsidRPr="404C68E1">
              <w:rPr>
                <w:rStyle w:val="normaltextrun"/>
                <w:rFonts w:ascii="Calibri" w:hAnsi="Calibri" w:cs="Calibri"/>
                <w:i/>
                <w:iCs/>
                <w:color w:val="4472C4" w:themeColor="accent1"/>
                <w:sz w:val="22"/>
                <w:szCs w:val="22"/>
              </w:rPr>
              <w:t xml:space="preserve"> and personal distress.  Whittlesea has too many opportunities for vulnerable people to lose money.”</w:t>
            </w:r>
            <w:r w:rsidRPr="404C68E1">
              <w:rPr>
                <w:rStyle w:val="eop"/>
                <w:rFonts w:ascii="Calibri" w:hAnsi="Calibri" w:cs="Calibri"/>
                <w:color w:val="4472C4" w:themeColor="accent1"/>
                <w:sz w:val="22"/>
                <w:szCs w:val="22"/>
              </w:rPr>
              <w:t> </w:t>
            </w:r>
          </w:p>
          <w:p w14:paraId="637FEBB1" w14:textId="5DAC2025" w:rsidR="007F32CF" w:rsidRDefault="007F32CF" w:rsidP="00A24859">
            <w:pPr>
              <w:rPr>
                <w:rFonts w:cstheme="minorHAnsi"/>
              </w:rPr>
            </w:pPr>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6"/>
        <w:gridCol w:w="6680"/>
      </w:tblGrid>
      <w:tr w:rsidR="007F32CF" w14:paraId="2991A356" w14:textId="77777777" w:rsidTr="404C68E1">
        <w:sdt>
          <w:sdtPr>
            <w:rPr>
              <w:rFonts w:cstheme="minorHAnsi"/>
            </w:rPr>
            <w:id w:val="-1296835889"/>
            <w:picture/>
          </w:sdtPr>
          <w:sdtContent>
            <w:tc>
              <w:tcPr>
                <w:tcW w:w="1413" w:type="dxa"/>
              </w:tcPr>
              <w:p w14:paraId="6E2CFA44" w14:textId="77777777" w:rsidR="007F32CF" w:rsidRDefault="007F32CF" w:rsidP="00A24859">
                <w:pPr>
                  <w:rPr>
                    <w:rFonts w:cstheme="minorHAnsi"/>
                  </w:rPr>
                </w:pPr>
                <w:r>
                  <w:rPr>
                    <w:rFonts w:cstheme="minorHAnsi"/>
                    <w:noProof/>
                  </w:rPr>
                  <w:drawing>
                    <wp:inline distT="0" distB="0" distL="0" distR="0" wp14:anchorId="5333D775" wp14:editId="557B354E">
                      <wp:extent cx="1348080" cy="695325"/>
                      <wp:effectExtent l="0" t="0" r="5080" b="0"/>
                      <wp:docPr id="3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
                                <a:extLst>
                                  <a:ext uri="{C183D7F6-B498-43B3-948B-1728B52AA6E4}">
                                    <adec:decorative xmlns:adec="http://schemas.microsoft.com/office/drawing/2017/decorative" val="1"/>
                                  </a:ext>
                                </a:extLst>
                              </pic:cNvPr>
                              <pic:cNvPicPr>
                                <a:picLocks noChangeAspect="1" noChangeArrowheads="1"/>
                              </pic:cNvPicPr>
                            </pic:nvPicPr>
                            <pic:blipFill>
                              <a:blip r:embed="rId38"/>
                              <a:stretch>
                                <a:fillRect/>
                              </a:stretch>
                            </pic:blipFill>
                            <pic:spPr bwMode="auto">
                              <a:xfrm flipH="1">
                                <a:off x="0" y="0"/>
                                <a:ext cx="1369466" cy="706355"/>
                              </a:xfrm>
                              <a:prstGeom prst="rect">
                                <a:avLst/>
                              </a:prstGeom>
                              <a:noFill/>
                              <a:ln>
                                <a:noFill/>
                              </a:ln>
                            </pic:spPr>
                          </pic:pic>
                        </a:graphicData>
                      </a:graphic>
                    </wp:inline>
                  </w:drawing>
                </w:r>
              </w:p>
            </w:tc>
          </w:sdtContent>
        </w:sdt>
        <w:tc>
          <w:tcPr>
            <w:tcW w:w="7513" w:type="dxa"/>
          </w:tcPr>
          <w:sdt>
            <w:sdtPr>
              <w:rPr>
                <w:rStyle w:val="normaltextrun"/>
                <w:rFonts w:ascii="Calibri" w:hAnsi="Calibri" w:cs="Calibri"/>
                <w:b/>
                <w:bCs/>
                <w:color w:val="000000"/>
                <w:bdr w:val="none" w:sz="0" w:space="0" w:color="auto" w:frame="1"/>
              </w:rPr>
              <w:id w:val="-1753818725"/>
              <w:placeholder>
                <w:docPart w:val="B0D0B8E2504E4068BD5DFA8D98CD1160"/>
              </w:placeholder>
              <w:text/>
            </w:sdtPr>
            <w:sdtContent>
              <w:p w14:paraId="4E89FF75" w14:textId="3E4A99EA" w:rsidR="007F32CF" w:rsidRPr="008B39F8" w:rsidRDefault="005B5462" w:rsidP="00A24859">
                <w:pPr>
                  <w:rPr>
                    <w:rStyle w:val="normaltextrun"/>
                    <w:rFonts w:ascii="Calibri" w:hAnsi="Calibri" w:cs="Calibri"/>
                    <w:b/>
                    <w:bCs/>
                    <w:color w:val="000000"/>
                    <w:bdr w:val="none" w:sz="0" w:space="0" w:color="auto" w:frame="1"/>
                  </w:rPr>
                </w:pPr>
                <w:r>
                  <w:rPr>
                    <w:rStyle w:val="normaltextrun"/>
                    <w:rFonts w:ascii="Calibri" w:hAnsi="Calibri" w:cs="Calibri"/>
                    <w:b/>
                    <w:bCs/>
                    <w:color w:val="000000"/>
                    <w:bdr w:val="none" w:sz="0" w:space="0" w:color="auto" w:frame="1"/>
                  </w:rPr>
                  <w:t>Improving financial wellbeing</w:t>
                </w:r>
              </w:p>
            </w:sdtContent>
          </w:sdt>
          <w:p w14:paraId="686CD7A8" w14:textId="210A95FF" w:rsidR="005911A0" w:rsidRPr="00C8240A" w:rsidRDefault="005911A0" w:rsidP="005911A0">
            <w:pPr>
              <w:pStyle w:val="paragraph"/>
              <w:spacing w:before="0" w:beforeAutospacing="0" w:after="0" w:afterAutospacing="0"/>
              <w:textAlignment w:val="baseline"/>
              <w:rPr>
                <w:rFonts w:asciiTheme="minorHAnsi" w:hAnsiTheme="minorHAnsi" w:cstheme="minorHAnsi"/>
                <w:sz w:val="22"/>
                <w:szCs w:val="22"/>
              </w:rPr>
            </w:pPr>
            <w:r>
              <w:rPr>
                <w:rStyle w:val="normaltextrun"/>
                <w:rFonts w:ascii="Calibri" w:hAnsi="Calibri" w:cs="Calibri"/>
                <w:sz w:val="22"/>
                <w:szCs w:val="22"/>
              </w:rPr>
              <w:t xml:space="preserve">18 </w:t>
            </w:r>
            <w:r w:rsidRPr="00C8240A">
              <w:rPr>
                <w:rStyle w:val="normaltextrun"/>
                <w:rFonts w:asciiTheme="minorHAnsi" w:hAnsiTheme="minorHAnsi" w:cstheme="minorHAnsi"/>
                <w:sz w:val="22"/>
                <w:szCs w:val="22"/>
              </w:rPr>
              <w:t>responses</w:t>
            </w:r>
            <w:r w:rsidRPr="00C8240A">
              <w:rPr>
                <w:rStyle w:val="eop"/>
                <w:rFonts w:asciiTheme="minorHAnsi" w:hAnsiTheme="minorHAnsi" w:cstheme="minorHAnsi"/>
                <w:sz w:val="22"/>
                <w:szCs w:val="22"/>
              </w:rPr>
              <w:t> </w:t>
            </w:r>
            <w:r w:rsidR="00005CFE" w:rsidRPr="00C8240A">
              <w:rPr>
                <w:rStyle w:val="eop"/>
                <w:rFonts w:asciiTheme="minorHAnsi" w:hAnsiTheme="minorHAnsi" w:cstheme="minorHAnsi"/>
                <w:sz w:val="22"/>
                <w:szCs w:val="22"/>
              </w:rPr>
              <w:t>and 15 comments received.</w:t>
            </w:r>
          </w:p>
          <w:p w14:paraId="62C6A37F" w14:textId="2FCCBA01" w:rsidR="005911A0" w:rsidRPr="00C8240A" w:rsidRDefault="005911A0" w:rsidP="005911A0">
            <w:pPr>
              <w:pStyle w:val="paragraph"/>
              <w:spacing w:before="0" w:beforeAutospacing="0" w:after="0" w:afterAutospacing="0"/>
              <w:textAlignment w:val="baseline"/>
              <w:rPr>
                <w:rFonts w:asciiTheme="minorHAnsi" w:hAnsiTheme="minorHAnsi" w:cstheme="minorHAnsi"/>
                <w:sz w:val="22"/>
                <w:szCs w:val="22"/>
              </w:rPr>
            </w:pPr>
            <w:r>
              <w:rPr>
                <w:rStyle w:val="normaltextrun"/>
                <w:rFonts w:ascii="Calibri" w:hAnsi="Calibri" w:cs="Calibri"/>
                <w:sz w:val="22"/>
                <w:szCs w:val="22"/>
                <w:u w:val="single"/>
              </w:rPr>
              <w:t>Main themes</w:t>
            </w:r>
            <w:r w:rsidR="00005CFE">
              <w:rPr>
                <w:rStyle w:val="normaltextrun"/>
                <w:rFonts w:ascii="Calibri" w:hAnsi="Calibri" w:cs="Calibri"/>
                <w:sz w:val="22"/>
                <w:szCs w:val="22"/>
                <w:u w:val="single"/>
              </w:rPr>
              <w:t>:</w:t>
            </w:r>
            <w:r>
              <w:rPr>
                <w:rStyle w:val="eop"/>
                <w:rFonts w:ascii="Calibri" w:hAnsi="Calibri" w:cs="Calibri"/>
                <w:sz w:val="22"/>
                <w:szCs w:val="22"/>
              </w:rPr>
              <w:t> </w:t>
            </w:r>
          </w:p>
          <w:p w14:paraId="797B1826" w14:textId="30D5FA08" w:rsidR="005911A0" w:rsidRPr="00C8240A" w:rsidRDefault="00005CFE" w:rsidP="006B1E30">
            <w:pPr>
              <w:pStyle w:val="paragraph"/>
              <w:numPr>
                <w:ilvl w:val="0"/>
                <w:numId w:val="23"/>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c</w:t>
            </w:r>
            <w:r w:rsidR="005911A0" w:rsidRPr="00C8240A">
              <w:rPr>
                <w:rStyle w:val="normaltextrun"/>
                <w:rFonts w:asciiTheme="minorHAnsi" w:hAnsiTheme="minorHAnsi" w:cstheme="minorHAnsi"/>
                <w:sz w:val="22"/>
                <w:szCs w:val="22"/>
              </w:rPr>
              <w:t>ost of living</w:t>
            </w:r>
            <w:r w:rsidR="005911A0" w:rsidRPr="00C8240A">
              <w:rPr>
                <w:rStyle w:val="eop"/>
                <w:rFonts w:asciiTheme="minorHAnsi" w:hAnsiTheme="minorHAnsi" w:cstheme="minorHAnsi"/>
                <w:sz w:val="22"/>
                <w:szCs w:val="22"/>
              </w:rPr>
              <w:t> </w:t>
            </w:r>
            <w:r w:rsidRPr="00C8240A">
              <w:rPr>
                <w:rStyle w:val="eop"/>
                <w:rFonts w:asciiTheme="minorHAnsi" w:hAnsiTheme="minorHAnsi" w:cstheme="minorHAnsi"/>
                <w:sz w:val="22"/>
                <w:szCs w:val="22"/>
              </w:rPr>
              <w:t>(10)</w:t>
            </w:r>
          </w:p>
          <w:p w14:paraId="025A61EB" w14:textId="34F6FFFA" w:rsidR="005911A0" w:rsidRPr="00C8240A" w:rsidRDefault="00005CFE" w:rsidP="006B1E30">
            <w:pPr>
              <w:pStyle w:val="paragraph"/>
              <w:numPr>
                <w:ilvl w:val="0"/>
                <w:numId w:val="24"/>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i</w:t>
            </w:r>
            <w:r w:rsidR="005911A0" w:rsidRPr="00C8240A">
              <w:rPr>
                <w:rStyle w:val="normaltextrun"/>
                <w:rFonts w:asciiTheme="minorHAnsi" w:hAnsiTheme="minorHAnsi" w:cstheme="minorHAnsi"/>
                <w:sz w:val="22"/>
                <w:szCs w:val="22"/>
              </w:rPr>
              <w:t>mprove money management</w:t>
            </w:r>
            <w:r w:rsidR="005911A0" w:rsidRPr="00C8240A">
              <w:rPr>
                <w:rStyle w:val="eop"/>
                <w:rFonts w:asciiTheme="minorHAnsi" w:hAnsiTheme="minorHAnsi" w:cstheme="minorHAnsi"/>
                <w:sz w:val="22"/>
                <w:szCs w:val="22"/>
              </w:rPr>
              <w:t> </w:t>
            </w:r>
            <w:r w:rsidRPr="00C8240A">
              <w:rPr>
                <w:rStyle w:val="eop"/>
                <w:rFonts w:asciiTheme="minorHAnsi" w:hAnsiTheme="minorHAnsi" w:cstheme="minorHAnsi"/>
                <w:sz w:val="22"/>
                <w:szCs w:val="22"/>
              </w:rPr>
              <w:t>(5)</w:t>
            </w:r>
            <w:r w:rsidR="0014410D">
              <w:rPr>
                <w:rStyle w:val="eop"/>
                <w:rFonts w:asciiTheme="minorHAnsi" w:hAnsiTheme="minorHAnsi" w:cstheme="minorHAnsi"/>
                <w:sz w:val="22"/>
                <w:szCs w:val="22"/>
              </w:rPr>
              <w:t>.</w:t>
            </w:r>
          </w:p>
          <w:p w14:paraId="606B2E70" w14:textId="6A4F4A10" w:rsidR="005911A0" w:rsidRDefault="005911A0" w:rsidP="005911A0">
            <w:pPr>
              <w:pStyle w:val="paragraph"/>
              <w:spacing w:before="0" w:beforeAutospacing="0" w:after="0" w:afterAutospacing="0"/>
              <w:textAlignment w:val="baseline"/>
              <w:rPr>
                <w:rStyle w:val="eop"/>
                <w:rFonts w:ascii="Calibri" w:hAnsi="Calibri" w:cs="Calibri"/>
                <w:color w:val="4472C4" w:themeColor="accent1"/>
                <w:sz w:val="22"/>
                <w:szCs w:val="22"/>
              </w:rPr>
            </w:pPr>
            <w:r w:rsidRPr="005911A0">
              <w:rPr>
                <w:rStyle w:val="normaltextrun"/>
                <w:rFonts w:ascii="Calibri" w:hAnsi="Calibri" w:cs="Calibri"/>
                <w:i/>
                <w:iCs/>
                <w:color w:val="4472C4" w:themeColor="accent1"/>
                <w:sz w:val="22"/>
                <w:szCs w:val="22"/>
              </w:rPr>
              <w:t xml:space="preserve">“Due to the </w:t>
            </w:r>
            <w:r w:rsidR="009A52C3" w:rsidRPr="005911A0">
              <w:rPr>
                <w:rStyle w:val="normaltextrun"/>
                <w:rFonts w:ascii="Calibri" w:hAnsi="Calibri" w:cs="Calibri"/>
                <w:i/>
                <w:iCs/>
                <w:color w:val="4472C4" w:themeColor="accent1"/>
                <w:sz w:val="22"/>
                <w:szCs w:val="22"/>
              </w:rPr>
              <w:t>cost-of-living</w:t>
            </w:r>
            <w:r w:rsidRPr="005911A0">
              <w:rPr>
                <w:rStyle w:val="normaltextrun"/>
                <w:rFonts w:ascii="Calibri" w:hAnsi="Calibri" w:cs="Calibri"/>
                <w:i/>
                <w:iCs/>
                <w:color w:val="4472C4" w:themeColor="accent1"/>
                <w:sz w:val="22"/>
                <w:szCs w:val="22"/>
              </w:rPr>
              <w:t xml:space="preserve"> community are really feeling the side effects with less money to live on which impacts your wellbeing and mental health.”</w:t>
            </w:r>
            <w:r w:rsidRPr="005911A0">
              <w:rPr>
                <w:rStyle w:val="eop"/>
                <w:rFonts w:ascii="Calibri" w:hAnsi="Calibri" w:cs="Calibri"/>
                <w:color w:val="4472C4" w:themeColor="accent1"/>
                <w:sz w:val="22"/>
                <w:szCs w:val="22"/>
              </w:rPr>
              <w:t> </w:t>
            </w:r>
          </w:p>
          <w:p w14:paraId="7ED93D72" w14:textId="77777777" w:rsidR="002E6299" w:rsidRPr="005911A0" w:rsidRDefault="002E6299" w:rsidP="005911A0">
            <w:pPr>
              <w:pStyle w:val="paragraph"/>
              <w:spacing w:before="0" w:beforeAutospacing="0" w:after="0" w:afterAutospacing="0"/>
              <w:textAlignment w:val="baseline"/>
              <w:rPr>
                <w:rFonts w:ascii="Segoe UI" w:hAnsi="Segoe UI" w:cs="Segoe UI"/>
                <w:color w:val="4472C4" w:themeColor="accent1"/>
                <w:sz w:val="18"/>
                <w:szCs w:val="18"/>
              </w:rPr>
            </w:pPr>
          </w:p>
          <w:p w14:paraId="43A16898" w14:textId="4A70849F" w:rsidR="005911A0" w:rsidRDefault="005911A0" w:rsidP="404C68E1">
            <w:pPr>
              <w:pStyle w:val="paragraph"/>
              <w:spacing w:before="0" w:beforeAutospacing="0" w:after="0" w:afterAutospacing="0"/>
              <w:textAlignment w:val="baseline"/>
              <w:rPr>
                <w:rStyle w:val="eop"/>
                <w:rFonts w:ascii="Calibri" w:hAnsi="Calibri" w:cs="Calibri"/>
                <w:color w:val="4472C4" w:themeColor="accent1"/>
                <w:sz w:val="22"/>
                <w:szCs w:val="22"/>
              </w:rPr>
            </w:pPr>
            <w:r w:rsidRPr="404C68E1">
              <w:rPr>
                <w:rStyle w:val="normaltextrun"/>
                <w:rFonts w:ascii="Calibri" w:hAnsi="Calibri" w:cs="Calibri"/>
                <w:i/>
                <w:iCs/>
                <w:color w:val="4472C4" w:themeColor="accent1"/>
                <w:sz w:val="22"/>
                <w:szCs w:val="22"/>
              </w:rPr>
              <w:t>“To cope with current economic conditions. Cost of living has increased significantly salaries have remained stagnant or salaries increase at a relatively lower &amp; insignificant rate”</w:t>
            </w:r>
            <w:r w:rsidRPr="404C68E1">
              <w:rPr>
                <w:rStyle w:val="eop"/>
                <w:rFonts w:ascii="Calibri" w:hAnsi="Calibri" w:cs="Calibri"/>
                <w:color w:val="4472C4" w:themeColor="accent1"/>
                <w:sz w:val="22"/>
                <w:szCs w:val="22"/>
              </w:rPr>
              <w:t> </w:t>
            </w:r>
          </w:p>
          <w:p w14:paraId="4CEC8AB2" w14:textId="77777777" w:rsidR="007F32CF" w:rsidRDefault="007F32CF" w:rsidP="00A24859">
            <w:pPr>
              <w:rPr>
                <w:rFonts w:cstheme="minorHAnsi"/>
              </w:rPr>
            </w:pPr>
          </w:p>
        </w:tc>
      </w:tr>
    </w:tbl>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6"/>
        <w:gridCol w:w="6740"/>
      </w:tblGrid>
      <w:tr w:rsidR="007F32CF" w14:paraId="29912B63" w14:textId="77777777" w:rsidTr="404C68E1">
        <w:sdt>
          <w:sdtPr>
            <w:rPr>
              <w:rFonts w:cstheme="minorHAnsi"/>
            </w:rPr>
            <w:id w:val="-1015301565"/>
            <w:picture/>
          </w:sdtPr>
          <w:sdtContent>
            <w:tc>
              <w:tcPr>
                <w:tcW w:w="1413" w:type="dxa"/>
              </w:tcPr>
              <w:p w14:paraId="7EE2F9C5" w14:textId="77777777" w:rsidR="007F32CF" w:rsidRDefault="007F32CF" w:rsidP="00A24859">
                <w:pPr>
                  <w:rPr>
                    <w:rFonts w:cstheme="minorHAnsi"/>
                  </w:rPr>
                </w:pPr>
                <w:r>
                  <w:rPr>
                    <w:rFonts w:cstheme="minorHAnsi"/>
                    <w:noProof/>
                  </w:rPr>
                  <w:drawing>
                    <wp:inline distT="0" distB="0" distL="0" distR="0" wp14:anchorId="413A2FA2" wp14:editId="72B8CCAC">
                      <wp:extent cx="1309685" cy="733425"/>
                      <wp:effectExtent l="0" t="0" r="5080" b="0"/>
                      <wp:docPr id="3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
                                <a:extLst>
                                  <a:ext uri="{C183D7F6-B498-43B3-948B-1728B52AA6E4}">
                                    <adec:decorative xmlns:adec="http://schemas.microsoft.com/office/drawing/2017/decorative" val="1"/>
                                  </a:ext>
                                </a:extLst>
                              </pic:cNvPr>
                              <pic:cNvPicPr>
                                <a:picLocks noChangeAspect="1" noChangeArrowheads="1"/>
                              </pic:cNvPicPr>
                            </pic:nvPicPr>
                            <pic:blipFill>
                              <a:blip r:embed="rId39"/>
                              <a:stretch>
                                <a:fillRect/>
                              </a:stretch>
                            </pic:blipFill>
                            <pic:spPr bwMode="auto">
                              <a:xfrm flipH="1">
                                <a:off x="0" y="0"/>
                                <a:ext cx="1330635" cy="745157"/>
                              </a:xfrm>
                              <a:prstGeom prst="rect">
                                <a:avLst/>
                              </a:prstGeom>
                              <a:noFill/>
                              <a:ln>
                                <a:noFill/>
                              </a:ln>
                            </pic:spPr>
                          </pic:pic>
                        </a:graphicData>
                      </a:graphic>
                    </wp:inline>
                  </w:drawing>
                </w:r>
              </w:p>
            </w:tc>
          </w:sdtContent>
        </w:sdt>
        <w:tc>
          <w:tcPr>
            <w:tcW w:w="7513" w:type="dxa"/>
          </w:tcPr>
          <w:p w14:paraId="4A0960E6" w14:textId="4447BC7D" w:rsidR="005911A0" w:rsidRPr="009A52C3" w:rsidRDefault="005B5462" w:rsidP="009A52C3">
            <w:pPr>
              <w:rPr>
                <w:rFonts w:ascii="Calibri" w:hAnsi="Calibri" w:cs="Calibri"/>
                <w:b/>
                <w:bCs/>
                <w:color w:val="000000"/>
                <w:bdr w:val="none" w:sz="0" w:space="0" w:color="auto" w:frame="1"/>
              </w:rPr>
            </w:pPr>
            <w:r w:rsidRPr="006D705C">
              <w:rPr>
                <w:rStyle w:val="normaltextrun"/>
                <w:rFonts w:ascii="Calibri" w:hAnsi="Calibri" w:cs="Calibri"/>
                <w:b/>
                <w:bCs/>
                <w:color w:val="000000"/>
                <w:bdr w:val="none" w:sz="0" w:space="0" w:color="auto" w:frame="1"/>
              </w:rPr>
              <w:t>R</w:t>
            </w:r>
            <w:r w:rsidRPr="006D705C">
              <w:rPr>
                <w:rStyle w:val="normaltextrun"/>
                <w:b/>
                <w:bCs/>
              </w:rPr>
              <w:t>educing drug resistance in people and animals (also referred to as antimicrobial resistance)</w:t>
            </w:r>
            <w:r w:rsidR="006D705C" w:rsidRPr="006D705C">
              <w:rPr>
                <w:rStyle w:val="normaltextrun"/>
                <w:b/>
                <w:bCs/>
              </w:rPr>
              <w:t xml:space="preserve"> which includes antibiotic, anti</w:t>
            </w:r>
            <w:r w:rsidR="006D705C">
              <w:rPr>
                <w:rStyle w:val="normaltextrun"/>
                <w:b/>
                <w:bCs/>
              </w:rPr>
              <w:t>-</w:t>
            </w:r>
            <w:r w:rsidR="006D705C" w:rsidRPr="006D705C">
              <w:rPr>
                <w:rStyle w:val="normaltextrun"/>
                <w:b/>
                <w:bCs/>
              </w:rPr>
              <w:t>viral and antifungal resistance</w:t>
            </w:r>
          </w:p>
          <w:p w14:paraId="04268313" w14:textId="3966D7FC" w:rsidR="009A52C3" w:rsidRDefault="00005CFE" w:rsidP="009A52C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Six </w:t>
            </w:r>
            <w:r w:rsidR="009A52C3">
              <w:rPr>
                <w:rStyle w:val="normaltextrun"/>
                <w:rFonts w:ascii="Calibri" w:hAnsi="Calibri" w:cs="Calibri"/>
                <w:sz w:val="22"/>
                <w:szCs w:val="22"/>
              </w:rPr>
              <w:t>responses</w:t>
            </w:r>
            <w:r w:rsidR="009A52C3">
              <w:rPr>
                <w:rStyle w:val="eop"/>
                <w:rFonts w:ascii="Calibri" w:hAnsi="Calibri" w:cs="Calibri"/>
                <w:sz w:val="22"/>
                <w:szCs w:val="22"/>
              </w:rPr>
              <w:t> </w:t>
            </w:r>
            <w:r w:rsidRPr="00C8240A">
              <w:rPr>
                <w:rStyle w:val="eop"/>
                <w:rFonts w:asciiTheme="minorHAnsi" w:hAnsiTheme="minorHAnsi" w:cstheme="minorHAnsi"/>
                <w:sz w:val="22"/>
                <w:szCs w:val="22"/>
              </w:rPr>
              <w:t>and five comments received.</w:t>
            </w:r>
          </w:p>
          <w:p w14:paraId="00BB0EC7" w14:textId="6FAD7E0D" w:rsidR="009A52C3" w:rsidRDefault="009A52C3" w:rsidP="009A52C3">
            <w:pPr>
              <w:pStyle w:val="paragraph"/>
              <w:spacing w:before="0" w:beforeAutospacing="0" w:after="0" w:afterAutospacing="0"/>
              <w:textAlignment w:val="baseline"/>
              <w:rPr>
                <w:rStyle w:val="normaltextrun"/>
                <w:rFonts w:ascii="Calibri" w:hAnsi="Calibri" w:cs="Calibri"/>
                <w:i/>
                <w:iCs/>
                <w:color w:val="4472C4" w:themeColor="accent1"/>
                <w:sz w:val="22"/>
                <w:szCs w:val="22"/>
              </w:rPr>
            </w:pPr>
            <w:r w:rsidRPr="009A52C3">
              <w:rPr>
                <w:rStyle w:val="normaltextrun"/>
                <w:rFonts w:ascii="Calibri" w:hAnsi="Calibri" w:cs="Calibri"/>
                <w:i/>
                <w:iCs/>
                <w:color w:val="4472C4" w:themeColor="accent1"/>
                <w:sz w:val="22"/>
                <w:szCs w:val="22"/>
              </w:rPr>
              <w:t>"</w:t>
            </w:r>
            <w:r w:rsidR="00005CFE">
              <w:rPr>
                <w:rStyle w:val="normaltextrun"/>
                <w:rFonts w:ascii="Calibri" w:hAnsi="Calibri" w:cs="Calibri"/>
                <w:i/>
                <w:iCs/>
                <w:color w:val="4472C4" w:themeColor="accent1"/>
                <w:sz w:val="22"/>
                <w:szCs w:val="22"/>
              </w:rPr>
              <w:t>Too</w:t>
            </w:r>
            <w:r w:rsidRPr="009A52C3">
              <w:rPr>
                <w:rStyle w:val="normaltextrun"/>
                <w:rFonts w:ascii="Calibri" w:hAnsi="Calibri" w:cs="Calibri"/>
                <w:i/>
                <w:iCs/>
                <w:color w:val="4472C4" w:themeColor="accent1"/>
                <w:sz w:val="22"/>
                <w:szCs w:val="22"/>
              </w:rPr>
              <w:t xml:space="preserve"> many Dr’s prescribing medication too readily and this also goes hand in hand with overuse of drugs to treat allergies!</w:t>
            </w:r>
            <w:r w:rsidR="002E6299">
              <w:rPr>
                <w:rStyle w:val="normaltextrun"/>
                <w:rFonts w:ascii="Calibri" w:hAnsi="Calibri" w:cs="Calibri"/>
                <w:i/>
                <w:iCs/>
                <w:color w:val="4472C4" w:themeColor="accent1"/>
                <w:sz w:val="22"/>
                <w:szCs w:val="22"/>
              </w:rPr>
              <w:t>”</w:t>
            </w:r>
          </w:p>
          <w:p w14:paraId="6ACCB981" w14:textId="77777777" w:rsidR="002E6299" w:rsidRPr="009A52C3" w:rsidRDefault="002E6299" w:rsidP="009A52C3">
            <w:pPr>
              <w:pStyle w:val="paragraph"/>
              <w:spacing w:before="0" w:beforeAutospacing="0" w:after="0" w:afterAutospacing="0"/>
              <w:textAlignment w:val="baseline"/>
              <w:rPr>
                <w:rStyle w:val="normaltextrun"/>
                <w:rFonts w:ascii="Calibri" w:hAnsi="Calibri" w:cs="Calibri"/>
                <w:i/>
                <w:iCs/>
                <w:color w:val="4472C4" w:themeColor="accent1"/>
                <w:sz w:val="22"/>
                <w:szCs w:val="22"/>
              </w:rPr>
            </w:pPr>
          </w:p>
          <w:p w14:paraId="45AF964F" w14:textId="4AF57709" w:rsidR="009A52C3" w:rsidRDefault="009A52C3" w:rsidP="404C68E1">
            <w:pPr>
              <w:pStyle w:val="paragraph"/>
              <w:spacing w:before="0" w:beforeAutospacing="0" w:after="0" w:afterAutospacing="0"/>
              <w:textAlignment w:val="baseline"/>
              <w:rPr>
                <w:rStyle w:val="eop"/>
                <w:rFonts w:ascii="Calibri" w:hAnsi="Calibri" w:cs="Calibri"/>
                <w:color w:val="4472C4" w:themeColor="accent1"/>
                <w:sz w:val="22"/>
                <w:szCs w:val="22"/>
              </w:rPr>
            </w:pPr>
            <w:r w:rsidRPr="404C68E1">
              <w:rPr>
                <w:rStyle w:val="normaltextrun"/>
                <w:rFonts w:ascii="Calibri" w:hAnsi="Calibri" w:cs="Calibri"/>
                <w:i/>
                <w:iCs/>
                <w:color w:val="4472C4" w:themeColor="accent1"/>
                <w:sz w:val="22"/>
                <w:szCs w:val="22"/>
              </w:rPr>
              <w:t>“</w:t>
            </w:r>
            <w:r w:rsidR="004838C1" w:rsidRPr="404C68E1">
              <w:rPr>
                <w:rStyle w:val="normaltextrun"/>
                <w:rFonts w:ascii="Calibri" w:hAnsi="Calibri" w:cs="Calibri"/>
                <w:i/>
                <w:iCs/>
                <w:color w:val="4472C4" w:themeColor="accent1"/>
                <w:sz w:val="22"/>
                <w:szCs w:val="22"/>
              </w:rPr>
              <w:t>T</w:t>
            </w:r>
            <w:r w:rsidRPr="404C68E1">
              <w:rPr>
                <w:rStyle w:val="normaltextrun"/>
                <w:rFonts w:ascii="Calibri" w:hAnsi="Calibri" w:cs="Calibri"/>
                <w:i/>
                <w:iCs/>
                <w:color w:val="4472C4" w:themeColor="accent1"/>
                <w:sz w:val="22"/>
                <w:szCs w:val="22"/>
              </w:rPr>
              <w:t xml:space="preserve">he environment effects of drug use </w:t>
            </w:r>
            <w:proofErr w:type="gramStart"/>
            <w:r w:rsidRPr="404C68E1">
              <w:rPr>
                <w:rStyle w:val="normaltextrun"/>
                <w:rFonts w:ascii="Calibri" w:hAnsi="Calibri" w:cs="Calibri"/>
                <w:i/>
                <w:iCs/>
                <w:color w:val="4472C4" w:themeColor="accent1"/>
                <w:sz w:val="22"/>
                <w:szCs w:val="22"/>
              </w:rPr>
              <w:t>is</w:t>
            </w:r>
            <w:proofErr w:type="gramEnd"/>
            <w:r w:rsidRPr="404C68E1">
              <w:rPr>
                <w:rStyle w:val="normaltextrun"/>
                <w:rFonts w:ascii="Calibri" w:hAnsi="Calibri" w:cs="Calibri"/>
                <w:i/>
                <w:iCs/>
                <w:color w:val="4472C4" w:themeColor="accent1"/>
                <w:sz w:val="22"/>
                <w:szCs w:val="22"/>
              </w:rPr>
              <w:t xml:space="preserve"> becoming more prevalent, so many people are suffering from hay fever, thunderstorm asthma and eczema. I think the lack of keeping our environment clean from rubbish, </w:t>
            </w:r>
            <w:r w:rsidRPr="404C68E1">
              <w:rPr>
                <w:rStyle w:val="normaltextrun"/>
                <w:rFonts w:ascii="Calibri" w:hAnsi="Calibri" w:cs="Calibri"/>
                <w:i/>
                <w:iCs/>
                <w:color w:val="4472C4" w:themeColor="accent1"/>
                <w:sz w:val="22"/>
                <w:szCs w:val="22"/>
              </w:rPr>
              <w:lastRenderedPageBreak/>
              <w:t>no under clearing of our suburbs and all the long grasses in this municipality does not help in the least!"</w:t>
            </w:r>
            <w:r w:rsidRPr="404C68E1">
              <w:rPr>
                <w:rStyle w:val="eop"/>
                <w:rFonts w:ascii="Calibri" w:hAnsi="Calibri" w:cs="Calibri"/>
                <w:color w:val="4472C4" w:themeColor="accent1"/>
                <w:sz w:val="22"/>
                <w:szCs w:val="22"/>
              </w:rPr>
              <w:t> </w:t>
            </w:r>
          </w:p>
          <w:p w14:paraId="45E460C5" w14:textId="77777777" w:rsidR="002E6299" w:rsidRPr="009A52C3" w:rsidRDefault="002E6299" w:rsidP="009A52C3">
            <w:pPr>
              <w:pStyle w:val="paragraph"/>
              <w:spacing w:before="0" w:beforeAutospacing="0" w:after="0" w:afterAutospacing="0"/>
              <w:textAlignment w:val="baseline"/>
              <w:rPr>
                <w:rFonts w:ascii="Calibri" w:hAnsi="Calibri" w:cs="Calibri"/>
                <w:color w:val="4472C4" w:themeColor="accent1"/>
                <w:sz w:val="22"/>
                <w:szCs w:val="22"/>
              </w:rPr>
            </w:pPr>
          </w:p>
          <w:p w14:paraId="7C263474" w14:textId="77777777" w:rsidR="009A52C3" w:rsidRPr="009A52C3" w:rsidRDefault="009A52C3" w:rsidP="009A52C3">
            <w:pPr>
              <w:pStyle w:val="paragraph"/>
              <w:spacing w:before="0" w:beforeAutospacing="0" w:after="0" w:afterAutospacing="0"/>
              <w:textAlignment w:val="baseline"/>
              <w:rPr>
                <w:rFonts w:ascii="Calibri" w:hAnsi="Calibri" w:cs="Calibri"/>
                <w:color w:val="4472C4" w:themeColor="accent1"/>
                <w:sz w:val="22"/>
                <w:szCs w:val="22"/>
              </w:rPr>
            </w:pPr>
            <w:r w:rsidRPr="009A52C3">
              <w:rPr>
                <w:rStyle w:val="normaltextrun"/>
                <w:rFonts w:ascii="Calibri" w:hAnsi="Calibri" w:cs="Calibri"/>
                <w:i/>
                <w:iCs/>
                <w:color w:val="4472C4" w:themeColor="accent1"/>
                <w:sz w:val="22"/>
                <w:szCs w:val="22"/>
              </w:rPr>
              <w:t>“If we build up a resistance disease will spread, and we will have nothing to combat it”</w:t>
            </w:r>
            <w:r w:rsidRPr="009A52C3">
              <w:rPr>
                <w:rStyle w:val="eop"/>
                <w:rFonts w:ascii="Calibri" w:hAnsi="Calibri" w:cs="Calibri"/>
                <w:color w:val="4472C4" w:themeColor="accent1"/>
                <w:sz w:val="22"/>
                <w:szCs w:val="22"/>
              </w:rPr>
              <w:t> </w:t>
            </w:r>
          </w:p>
          <w:p w14:paraId="60B74B96" w14:textId="2AD7BB87" w:rsidR="009A52C3" w:rsidRDefault="009A52C3" w:rsidP="404C68E1">
            <w:pPr>
              <w:pStyle w:val="paragraph"/>
              <w:spacing w:before="0" w:beforeAutospacing="0" w:after="0" w:afterAutospacing="0"/>
              <w:textAlignment w:val="baseline"/>
              <w:rPr>
                <w:rStyle w:val="eop"/>
                <w:rFonts w:ascii="Calibri" w:hAnsi="Calibri" w:cs="Calibri"/>
                <w:color w:val="4472C4" w:themeColor="accent1"/>
                <w:sz w:val="22"/>
                <w:szCs w:val="22"/>
              </w:rPr>
            </w:pPr>
            <w:r w:rsidRPr="404C68E1">
              <w:rPr>
                <w:rStyle w:val="normaltextrun"/>
                <w:rFonts w:ascii="Calibri" w:hAnsi="Calibri" w:cs="Calibri"/>
                <w:i/>
                <w:iCs/>
                <w:color w:val="4472C4" w:themeColor="accent1"/>
                <w:sz w:val="22"/>
                <w:szCs w:val="22"/>
              </w:rPr>
              <w:t>“WHO raised it as one of the top threats to public health. This is a long-term problem that requires global effort and so I'm voting for it. Plain and simple.”</w:t>
            </w:r>
            <w:r w:rsidRPr="404C68E1">
              <w:rPr>
                <w:rStyle w:val="eop"/>
                <w:rFonts w:ascii="Calibri" w:hAnsi="Calibri" w:cs="Calibri"/>
                <w:color w:val="4472C4" w:themeColor="accent1"/>
                <w:sz w:val="22"/>
                <w:szCs w:val="22"/>
              </w:rPr>
              <w:t> </w:t>
            </w:r>
          </w:p>
          <w:p w14:paraId="03C7F867" w14:textId="72DBA6A9" w:rsidR="007F32CF" w:rsidRDefault="007F32CF" w:rsidP="00A24859">
            <w:pPr>
              <w:rPr>
                <w:rFonts w:cstheme="minorHAnsi"/>
              </w:rPr>
            </w:pPr>
          </w:p>
        </w:tc>
      </w:tr>
    </w:tbl>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6"/>
        <w:gridCol w:w="6890"/>
      </w:tblGrid>
      <w:tr w:rsidR="007F32CF" w:rsidRPr="007F32CF" w14:paraId="3BA7C7B7" w14:textId="77777777" w:rsidTr="007F0B59">
        <w:sdt>
          <w:sdtPr>
            <w:rPr>
              <w:rFonts w:cstheme="minorHAnsi"/>
            </w:rPr>
            <w:id w:val="1774748571"/>
            <w:picture/>
          </w:sdtPr>
          <w:sdtContent>
            <w:tc>
              <w:tcPr>
                <w:tcW w:w="1413" w:type="dxa"/>
              </w:tcPr>
              <w:p w14:paraId="29001D4F" w14:textId="77777777" w:rsidR="007F32CF" w:rsidRPr="007F32CF" w:rsidRDefault="007F32CF" w:rsidP="007F32CF">
                <w:pPr>
                  <w:rPr>
                    <w:rFonts w:cstheme="minorHAnsi"/>
                  </w:rPr>
                </w:pPr>
                <w:r w:rsidRPr="007F32CF">
                  <w:rPr>
                    <w:rFonts w:cstheme="minorHAnsi"/>
                    <w:noProof/>
                  </w:rPr>
                  <w:drawing>
                    <wp:inline distT="0" distB="0" distL="0" distR="0" wp14:anchorId="2EA58AE1" wp14:editId="3690CC6F">
                      <wp:extent cx="1219294" cy="971550"/>
                      <wp:effectExtent l="0" t="0" r="0" b="0"/>
                      <wp:docPr id="3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
                                <a:extLst>
                                  <a:ext uri="{C183D7F6-B498-43B3-948B-1728B52AA6E4}">
                                    <adec:decorative xmlns:adec="http://schemas.microsoft.com/office/drawing/2017/decorative" val="1"/>
                                  </a:ext>
                                </a:extLst>
                              </pic:cNvPr>
                              <pic:cNvPicPr>
                                <a:picLocks noChangeAspect="1" noChangeArrowheads="1"/>
                              </pic:cNvPicPr>
                            </pic:nvPicPr>
                            <pic:blipFill>
                              <a:blip r:embed="rId40"/>
                              <a:stretch>
                                <a:fillRect/>
                              </a:stretch>
                            </pic:blipFill>
                            <pic:spPr bwMode="auto">
                              <a:xfrm flipH="1">
                                <a:off x="0" y="0"/>
                                <a:ext cx="1234444" cy="983622"/>
                              </a:xfrm>
                              <a:prstGeom prst="rect">
                                <a:avLst/>
                              </a:prstGeom>
                              <a:noFill/>
                              <a:ln>
                                <a:noFill/>
                              </a:ln>
                            </pic:spPr>
                          </pic:pic>
                        </a:graphicData>
                      </a:graphic>
                    </wp:inline>
                  </w:drawing>
                </w:r>
              </w:p>
            </w:tc>
          </w:sdtContent>
        </w:sdt>
        <w:tc>
          <w:tcPr>
            <w:tcW w:w="7513" w:type="dxa"/>
          </w:tcPr>
          <w:sdt>
            <w:sdtPr>
              <w:rPr>
                <w:rFonts w:ascii="Calibri" w:hAnsi="Calibri" w:cs="Calibri"/>
                <w:b/>
                <w:bCs/>
                <w:color w:val="000000"/>
                <w:bdr w:val="none" w:sz="0" w:space="0" w:color="auto" w:frame="1"/>
              </w:rPr>
              <w:id w:val="748544707"/>
              <w:placeholder>
                <w:docPart w:val="C9C5A28A2B434CF085919DABAFDB1B32"/>
              </w:placeholder>
              <w:text/>
            </w:sdtPr>
            <w:sdtContent>
              <w:p w14:paraId="04712277" w14:textId="47B64F6E" w:rsidR="007F32CF" w:rsidRPr="007F32CF" w:rsidRDefault="005B5462" w:rsidP="007F32CF">
                <w:pPr>
                  <w:rPr>
                    <w:rFonts w:ascii="Calibri" w:hAnsi="Calibri" w:cs="Calibri"/>
                    <w:b/>
                    <w:bCs/>
                    <w:color w:val="000000"/>
                    <w:bdr w:val="none" w:sz="0" w:space="0" w:color="auto" w:frame="1"/>
                  </w:rPr>
                </w:pPr>
                <w:r>
                  <w:rPr>
                    <w:rFonts w:ascii="Calibri" w:hAnsi="Calibri" w:cs="Calibri"/>
                    <w:b/>
                    <w:bCs/>
                    <w:color w:val="000000"/>
                    <w:bdr w:val="none" w:sz="0" w:space="0" w:color="auto" w:frame="1"/>
                  </w:rPr>
                  <w:t xml:space="preserve">Reducing Injury </w:t>
                </w:r>
              </w:p>
            </w:sdtContent>
          </w:sdt>
          <w:p w14:paraId="335D0066" w14:textId="3DA74B7D" w:rsidR="009A52C3" w:rsidRDefault="00005CFE" w:rsidP="009A52C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Seven </w:t>
            </w:r>
            <w:r w:rsidR="009A52C3">
              <w:rPr>
                <w:rStyle w:val="normaltextrun"/>
                <w:rFonts w:ascii="Calibri" w:hAnsi="Calibri" w:cs="Calibri"/>
                <w:sz w:val="22"/>
                <w:szCs w:val="22"/>
              </w:rPr>
              <w:t>responses</w:t>
            </w:r>
            <w:r w:rsidR="009A52C3">
              <w:rPr>
                <w:rStyle w:val="eop"/>
                <w:rFonts w:ascii="Calibri" w:hAnsi="Calibri" w:cs="Calibri"/>
                <w:sz w:val="22"/>
                <w:szCs w:val="22"/>
              </w:rPr>
              <w:t> </w:t>
            </w:r>
            <w:r w:rsidRPr="00C8240A">
              <w:rPr>
                <w:rStyle w:val="eop"/>
                <w:rFonts w:asciiTheme="minorHAnsi" w:hAnsiTheme="minorHAnsi" w:cstheme="minorHAnsi"/>
                <w:sz w:val="22"/>
                <w:szCs w:val="22"/>
              </w:rPr>
              <w:t>and six comments received.</w:t>
            </w:r>
          </w:p>
          <w:p w14:paraId="1C05D90F" w14:textId="3F2CABEF" w:rsidR="009A52C3" w:rsidRDefault="009A52C3" w:rsidP="009A52C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Main themes</w:t>
            </w:r>
            <w:r w:rsidR="00005CFE">
              <w:rPr>
                <w:rStyle w:val="normaltextrun"/>
                <w:rFonts w:ascii="Calibri" w:hAnsi="Calibri" w:cs="Calibri"/>
                <w:sz w:val="22"/>
                <w:szCs w:val="22"/>
                <w:u w:val="single"/>
              </w:rPr>
              <w:t>:</w:t>
            </w:r>
            <w:r>
              <w:rPr>
                <w:rStyle w:val="eop"/>
                <w:rFonts w:ascii="Calibri" w:hAnsi="Calibri" w:cs="Calibri"/>
                <w:sz w:val="22"/>
                <w:szCs w:val="22"/>
              </w:rPr>
              <w:t> </w:t>
            </w:r>
          </w:p>
          <w:p w14:paraId="2764D783" w14:textId="43A5AC2B" w:rsidR="009A52C3" w:rsidRPr="00C8240A" w:rsidRDefault="009A52C3" w:rsidP="006B1E30">
            <w:pPr>
              <w:pStyle w:val="paragraph"/>
              <w:numPr>
                <w:ilvl w:val="0"/>
                <w:numId w:val="25"/>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Calibri" w:hAnsi="Calibri" w:cs="Calibri"/>
                <w:sz w:val="22"/>
                <w:szCs w:val="22"/>
              </w:rPr>
              <w:t xml:space="preserve">positive </w:t>
            </w:r>
            <w:r w:rsidRPr="00C8240A">
              <w:rPr>
                <w:rStyle w:val="normaltextrun"/>
                <w:rFonts w:asciiTheme="minorHAnsi" w:hAnsiTheme="minorHAnsi" w:cstheme="minorHAnsi"/>
                <w:sz w:val="22"/>
                <w:szCs w:val="22"/>
              </w:rPr>
              <w:t>ag</w:t>
            </w:r>
            <w:r w:rsidR="00005CFE" w:rsidRPr="00C8240A">
              <w:rPr>
                <w:rStyle w:val="normaltextrun"/>
                <w:rFonts w:asciiTheme="minorHAnsi" w:hAnsiTheme="minorHAnsi" w:cstheme="minorHAnsi"/>
                <w:sz w:val="22"/>
                <w:szCs w:val="22"/>
              </w:rPr>
              <w:t>e</w:t>
            </w:r>
            <w:r w:rsidRPr="00C8240A">
              <w:rPr>
                <w:rStyle w:val="normaltextrun"/>
                <w:rFonts w:asciiTheme="minorHAnsi" w:hAnsiTheme="minorHAnsi" w:cstheme="minorHAnsi"/>
                <w:sz w:val="22"/>
                <w:szCs w:val="22"/>
              </w:rPr>
              <w:t>ing</w:t>
            </w:r>
            <w:r w:rsidRPr="00C8240A">
              <w:rPr>
                <w:rStyle w:val="eop"/>
                <w:rFonts w:asciiTheme="minorHAnsi" w:hAnsiTheme="minorHAnsi" w:cstheme="minorHAnsi"/>
                <w:sz w:val="22"/>
                <w:szCs w:val="22"/>
              </w:rPr>
              <w:t> </w:t>
            </w:r>
            <w:r w:rsidR="00005CFE" w:rsidRPr="00C8240A">
              <w:rPr>
                <w:rStyle w:val="eop"/>
                <w:rFonts w:asciiTheme="minorHAnsi" w:hAnsiTheme="minorHAnsi" w:cstheme="minorHAnsi"/>
                <w:sz w:val="22"/>
                <w:szCs w:val="22"/>
              </w:rPr>
              <w:t>(4)</w:t>
            </w:r>
          </w:p>
          <w:p w14:paraId="62AC85DE" w14:textId="0A080822" w:rsidR="009A52C3" w:rsidRPr="00C8240A" w:rsidRDefault="009A52C3" w:rsidP="006B1E30">
            <w:pPr>
              <w:pStyle w:val="paragraph"/>
              <w:numPr>
                <w:ilvl w:val="0"/>
                <w:numId w:val="26"/>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health impacts</w:t>
            </w:r>
            <w:r w:rsidRPr="00C8240A">
              <w:rPr>
                <w:rStyle w:val="eop"/>
                <w:rFonts w:asciiTheme="minorHAnsi" w:hAnsiTheme="minorHAnsi" w:cstheme="minorHAnsi"/>
                <w:sz w:val="22"/>
                <w:szCs w:val="22"/>
              </w:rPr>
              <w:t> </w:t>
            </w:r>
            <w:r w:rsidR="00005CFE" w:rsidRPr="00C8240A">
              <w:rPr>
                <w:rStyle w:val="eop"/>
                <w:rFonts w:asciiTheme="minorHAnsi" w:hAnsiTheme="minorHAnsi" w:cstheme="minorHAnsi"/>
                <w:sz w:val="22"/>
                <w:szCs w:val="22"/>
              </w:rPr>
              <w:t>(3)</w:t>
            </w:r>
            <w:r w:rsidR="0014410D">
              <w:rPr>
                <w:rStyle w:val="eop"/>
                <w:rFonts w:asciiTheme="minorHAnsi" w:hAnsiTheme="minorHAnsi" w:cstheme="minorHAnsi"/>
                <w:sz w:val="22"/>
                <w:szCs w:val="22"/>
              </w:rPr>
              <w:t>.</w:t>
            </w:r>
          </w:p>
          <w:p w14:paraId="0F988838" w14:textId="3858660C" w:rsidR="009A52C3" w:rsidRPr="009A52C3" w:rsidRDefault="009A52C3" w:rsidP="009A52C3">
            <w:pPr>
              <w:pStyle w:val="paragraph"/>
              <w:spacing w:before="0" w:beforeAutospacing="0" w:after="0" w:afterAutospacing="0"/>
              <w:textAlignment w:val="baseline"/>
              <w:rPr>
                <w:rFonts w:ascii="Segoe UI" w:hAnsi="Segoe UI" w:cs="Segoe UI"/>
                <w:color w:val="4472C4" w:themeColor="accent1"/>
                <w:sz w:val="18"/>
                <w:szCs w:val="18"/>
              </w:rPr>
            </w:pPr>
            <w:r w:rsidRPr="009A52C3">
              <w:rPr>
                <w:rStyle w:val="normaltextrun"/>
                <w:rFonts w:ascii="Calibri" w:hAnsi="Calibri" w:cs="Calibri"/>
                <w:i/>
                <w:iCs/>
                <w:color w:val="4472C4" w:themeColor="accent1"/>
                <w:sz w:val="22"/>
                <w:szCs w:val="22"/>
              </w:rPr>
              <w:t xml:space="preserve">“As I </w:t>
            </w:r>
            <w:r w:rsidR="004838C1" w:rsidRPr="009A52C3">
              <w:rPr>
                <w:rStyle w:val="normaltextrun"/>
                <w:rFonts w:ascii="Calibri" w:hAnsi="Calibri" w:cs="Calibri"/>
                <w:i/>
                <w:iCs/>
                <w:color w:val="4472C4" w:themeColor="accent1"/>
                <w:sz w:val="22"/>
                <w:szCs w:val="22"/>
              </w:rPr>
              <w:t>age,</w:t>
            </w:r>
            <w:r w:rsidRPr="009A52C3">
              <w:rPr>
                <w:rStyle w:val="normaltextrun"/>
                <w:rFonts w:ascii="Calibri" w:hAnsi="Calibri" w:cs="Calibri"/>
                <w:i/>
                <w:iCs/>
                <w:color w:val="4472C4" w:themeColor="accent1"/>
                <w:sz w:val="22"/>
                <w:szCs w:val="22"/>
              </w:rPr>
              <w:t xml:space="preserve"> I am increasingly concerned with the risk of injury to myself and wife and the ability to recover and manage injuries.”</w:t>
            </w:r>
            <w:r w:rsidRPr="009A52C3">
              <w:rPr>
                <w:rStyle w:val="eop"/>
                <w:rFonts w:ascii="Calibri" w:hAnsi="Calibri" w:cs="Calibri"/>
                <w:color w:val="4472C4" w:themeColor="accent1"/>
                <w:sz w:val="22"/>
                <w:szCs w:val="22"/>
              </w:rPr>
              <w:t> </w:t>
            </w:r>
          </w:p>
          <w:p w14:paraId="4E44ACD8" w14:textId="3DD1C41A" w:rsidR="007F32CF" w:rsidRPr="007F32CF" w:rsidRDefault="007F32CF" w:rsidP="007F32CF">
            <w:pPr>
              <w:rPr>
                <w:rFonts w:cstheme="minorHAnsi"/>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2"/>
        <w:gridCol w:w="222"/>
        <w:gridCol w:w="222"/>
      </w:tblGrid>
      <w:tr w:rsidR="00A24B3A" w14:paraId="6BC2EC3B" w14:textId="77777777" w:rsidTr="404C68E1">
        <w:tc>
          <w:tcPr>
            <w:tcW w:w="8582" w:type="dxa"/>
          </w:tcPr>
          <w:tbl>
            <w:tblPr>
              <w:tblStyle w:val="TableGrid"/>
              <w:tblW w:w="8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6454"/>
            </w:tblGrid>
            <w:tr w:rsidR="002A7D7B" w14:paraId="5A037F06" w14:textId="77777777" w:rsidTr="404C68E1">
              <w:sdt>
                <w:sdtPr>
                  <w:rPr>
                    <w:rFonts w:cstheme="minorHAnsi"/>
                  </w:rPr>
                  <w:id w:val="-2127070097"/>
                  <w:picture/>
                </w:sdtPr>
                <w:sdtContent>
                  <w:tc>
                    <w:tcPr>
                      <w:tcW w:w="1739" w:type="dxa"/>
                    </w:tcPr>
                    <w:p w14:paraId="48AB0CBC" w14:textId="77777777" w:rsidR="002A7D7B" w:rsidRDefault="002A7D7B" w:rsidP="002A7D7B">
                      <w:pPr>
                        <w:rPr>
                          <w:rFonts w:cstheme="minorHAnsi"/>
                        </w:rPr>
                      </w:pPr>
                      <w:r>
                        <w:rPr>
                          <w:rFonts w:cstheme="minorHAnsi"/>
                          <w:noProof/>
                        </w:rPr>
                        <w:drawing>
                          <wp:inline distT="0" distB="0" distL="0" distR="0" wp14:anchorId="532CE005" wp14:editId="6BFF922B">
                            <wp:extent cx="1189337" cy="857250"/>
                            <wp:effectExtent l="0" t="0" r="0" b="0"/>
                            <wp:docPr id="2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
                                      <a:extLst>
                                        <a:ext uri="{C183D7F6-B498-43B3-948B-1728B52AA6E4}">
                                          <adec:decorative xmlns:adec="http://schemas.microsoft.com/office/drawing/2017/decorative" val="1"/>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flipH="1">
                                      <a:off x="0" y="0"/>
                                      <a:ext cx="1199101" cy="864288"/>
                                    </a:xfrm>
                                    <a:prstGeom prst="rect">
                                      <a:avLst/>
                                    </a:prstGeom>
                                    <a:noFill/>
                                    <a:ln>
                                      <a:noFill/>
                                    </a:ln>
                                  </pic:spPr>
                                </pic:pic>
                              </a:graphicData>
                            </a:graphic>
                          </wp:inline>
                        </w:drawing>
                      </w:r>
                    </w:p>
                  </w:tc>
                </w:sdtContent>
              </w:sdt>
              <w:tc>
                <w:tcPr>
                  <w:tcW w:w="6803" w:type="dxa"/>
                </w:tcPr>
                <w:p w14:paraId="651471B8" w14:textId="72D93434" w:rsidR="002A7D7B" w:rsidRPr="006D705C" w:rsidRDefault="006B1C81" w:rsidP="002A7D7B">
                  <w:pPr>
                    <w:rPr>
                      <w:rStyle w:val="normaltextrun"/>
                      <w:rFonts w:ascii="Calibri" w:hAnsi="Calibri" w:cs="Calibri"/>
                      <w:b/>
                      <w:bCs/>
                      <w:color w:val="000000"/>
                      <w:bdr w:val="none" w:sz="0" w:space="0" w:color="auto" w:frame="1"/>
                    </w:rPr>
                  </w:pPr>
                  <w:r>
                    <w:rPr>
                      <w:rStyle w:val="normaltextrun"/>
                      <w:rFonts w:ascii="Calibri" w:hAnsi="Calibri" w:cs="Calibri"/>
                      <w:b/>
                      <w:bCs/>
                      <w:color w:val="000000"/>
                      <w:shd w:val="clear" w:color="auto" w:fill="FFFFFF"/>
                    </w:rPr>
                    <w:t>Reducing homelessness</w:t>
                  </w:r>
                  <w:r>
                    <w:rPr>
                      <w:rStyle w:val="eop"/>
                      <w:rFonts w:ascii="Calibri" w:hAnsi="Calibri" w:cs="Calibri"/>
                      <w:color w:val="000000"/>
                      <w:shd w:val="clear" w:color="auto" w:fill="FFFFFF"/>
                    </w:rPr>
                    <w:t> </w:t>
                  </w:r>
                </w:p>
                <w:p w14:paraId="26EA2FBC" w14:textId="313E3783"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18 responses</w:t>
                  </w:r>
                  <w:r w:rsidR="00005CFE">
                    <w:rPr>
                      <w:rStyle w:val="normaltextrun"/>
                      <w:rFonts w:ascii="Calibri" w:hAnsi="Calibri" w:cs="Calibri"/>
                      <w:sz w:val="22"/>
                      <w:szCs w:val="22"/>
                    </w:rPr>
                    <w:t xml:space="preserve"> and 16 comments received.</w:t>
                  </w:r>
                  <w:r>
                    <w:rPr>
                      <w:rStyle w:val="eop"/>
                      <w:rFonts w:ascii="Calibri" w:hAnsi="Calibri" w:cs="Calibri"/>
                      <w:sz w:val="22"/>
                      <w:szCs w:val="22"/>
                    </w:rPr>
                    <w:t> </w:t>
                  </w:r>
                </w:p>
                <w:p w14:paraId="1197BA99" w14:textId="400A94CD"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Main themes</w:t>
                  </w:r>
                  <w:r w:rsidR="00005CFE">
                    <w:rPr>
                      <w:rStyle w:val="normaltextrun"/>
                      <w:rFonts w:ascii="Calibri" w:hAnsi="Calibri" w:cs="Calibri"/>
                      <w:sz w:val="22"/>
                      <w:szCs w:val="22"/>
                      <w:u w:val="single"/>
                    </w:rPr>
                    <w:t>:</w:t>
                  </w:r>
                  <w:r>
                    <w:rPr>
                      <w:rStyle w:val="eop"/>
                      <w:rFonts w:ascii="Calibri" w:hAnsi="Calibri" w:cs="Calibri"/>
                      <w:sz w:val="22"/>
                      <w:szCs w:val="22"/>
                    </w:rPr>
                    <w:t> </w:t>
                  </w:r>
                </w:p>
                <w:p w14:paraId="04DE4A4A" w14:textId="251AF2E6" w:rsidR="006B1C81" w:rsidRPr="00C8240A" w:rsidRDefault="00005CFE" w:rsidP="006B1E30">
                  <w:pPr>
                    <w:pStyle w:val="paragraph"/>
                    <w:numPr>
                      <w:ilvl w:val="0"/>
                      <w:numId w:val="27"/>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Calibri" w:hAnsi="Calibri" w:cs="Calibri"/>
                      <w:sz w:val="22"/>
                      <w:szCs w:val="22"/>
                    </w:rPr>
                    <w:t>b</w:t>
                  </w:r>
                  <w:r w:rsidR="006B1C81">
                    <w:rPr>
                      <w:rStyle w:val="normaltextrun"/>
                      <w:rFonts w:ascii="Calibri" w:hAnsi="Calibri" w:cs="Calibri"/>
                      <w:sz w:val="22"/>
                      <w:szCs w:val="22"/>
                    </w:rPr>
                    <w:t xml:space="preserve">asic human </w:t>
                  </w:r>
                  <w:r w:rsidR="006B1C81" w:rsidRPr="00C8240A">
                    <w:rPr>
                      <w:rStyle w:val="normaltextrun"/>
                      <w:rFonts w:asciiTheme="minorHAnsi" w:hAnsiTheme="minorHAnsi" w:cstheme="minorHAnsi"/>
                      <w:sz w:val="22"/>
                      <w:szCs w:val="22"/>
                    </w:rPr>
                    <w:t>right/need</w:t>
                  </w:r>
                  <w:r w:rsidR="006B1C81" w:rsidRPr="00C8240A">
                    <w:rPr>
                      <w:rStyle w:val="eop"/>
                      <w:rFonts w:asciiTheme="minorHAnsi" w:hAnsiTheme="minorHAnsi" w:cstheme="minorHAnsi"/>
                      <w:sz w:val="22"/>
                      <w:szCs w:val="22"/>
                    </w:rPr>
                    <w:t> </w:t>
                  </w:r>
                  <w:r w:rsidRPr="00C8240A">
                    <w:rPr>
                      <w:rStyle w:val="eop"/>
                      <w:rFonts w:asciiTheme="minorHAnsi" w:hAnsiTheme="minorHAnsi" w:cstheme="minorHAnsi"/>
                      <w:sz w:val="22"/>
                      <w:szCs w:val="22"/>
                    </w:rPr>
                    <w:t>(7)</w:t>
                  </w:r>
                </w:p>
                <w:p w14:paraId="5ED4BB88" w14:textId="15E51D6D" w:rsidR="006B1C81" w:rsidRPr="00C8240A" w:rsidRDefault="006B1C81" w:rsidP="006B1E30">
                  <w:pPr>
                    <w:pStyle w:val="paragraph"/>
                    <w:numPr>
                      <w:ilvl w:val="0"/>
                      <w:numId w:val="28"/>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support options</w:t>
                  </w:r>
                  <w:r w:rsidRPr="00C8240A">
                    <w:rPr>
                      <w:rStyle w:val="eop"/>
                      <w:rFonts w:asciiTheme="minorHAnsi" w:hAnsiTheme="minorHAnsi" w:cstheme="minorHAnsi"/>
                      <w:sz w:val="22"/>
                      <w:szCs w:val="22"/>
                    </w:rPr>
                    <w:t> </w:t>
                  </w:r>
                  <w:r w:rsidR="00005CFE" w:rsidRPr="00C8240A">
                    <w:rPr>
                      <w:rStyle w:val="eop"/>
                      <w:rFonts w:asciiTheme="minorHAnsi" w:hAnsiTheme="minorHAnsi" w:cstheme="minorHAnsi"/>
                      <w:sz w:val="22"/>
                      <w:szCs w:val="22"/>
                    </w:rPr>
                    <w:t>(5)</w:t>
                  </w:r>
                </w:p>
                <w:p w14:paraId="222B2CE8" w14:textId="5C322025" w:rsidR="006B1C81" w:rsidRPr="00C8240A" w:rsidRDefault="00005CFE" w:rsidP="006B1E30">
                  <w:pPr>
                    <w:pStyle w:val="paragraph"/>
                    <w:numPr>
                      <w:ilvl w:val="0"/>
                      <w:numId w:val="29"/>
                    </w:numPr>
                    <w:spacing w:before="0" w:beforeAutospacing="0" w:after="0" w:afterAutospacing="0"/>
                    <w:ind w:left="1080" w:firstLine="0"/>
                    <w:textAlignment w:val="baseline"/>
                    <w:rPr>
                      <w:rFonts w:asciiTheme="minorHAnsi" w:hAnsiTheme="minorHAnsi" w:cstheme="minorHAnsi"/>
                      <w:sz w:val="22"/>
                      <w:szCs w:val="22"/>
                    </w:rPr>
                  </w:pPr>
                  <w:r w:rsidRPr="00C8240A">
                    <w:rPr>
                      <w:rStyle w:val="normaltextrun"/>
                      <w:rFonts w:asciiTheme="minorHAnsi" w:hAnsiTheme="minorHAnsi" w:cstheme="minorHAnsi"/>
                      <w:sz w:val="22"/>
                      <w:szCs w:val="22"/>
                    </w:rPr>
                    <w:t>a</w:t>
                  </w:r>
                  <w:r w:rsidR="006B1C81" w:rsidRPr="00C8240A">
                    <w:rPr>
                      <w:rStyle w:val="normaltextrun"/>
                      <w:rFonts w:asciiTheme="minorHAnsi" w:hAnsiTheme="minorHAnsi" w:cstheme="minorHAnsi"/>
                      <w:sz w:val="22"/>
                      <w:szCs w:val="22"/>
                    </w:rPr>
                    <w:t>ffordable housing</w:t>
                  </w:r>
                  <w:r w:rsidR="006B1C81" w:rsidRPr="00C8240A">
                    <w:rPr>
                      <w:rStyle w:val="eop"/>
                      <w:rFonts w:asciiTheme="minorHAnsi" w:hAnsiTheme="minorHAnsi" w:cstheme="minorHAnsi"/>
                      <w:sz w:val="22"/>
                      <w:szCs w:val="22"/>
                    </w:rPr>
                    <w:t> </w:t>
                  </w:r>
                  <w:r w:rsidRPr="00C8240A">
                    <w:rPr>
                      <w:rStyle w:val="eop"/>
                      <w:rFonts w:asciiTheme="minorHAnsi" w:hAnsiTheme="minorHAnsi" w:cstheme="minorHAnsi"/>
                      <w:sz w:val="22"/>
                      <w:szCs w:val="22"/>
                    </w:rPr>
                    <w:t>(4)</w:t>
                  </w:r>
                  <w:r w:rsidR="0014410D">
                    <w:rPr>
                      <w:rStyle w:val="eop"/>
                      <w:rFonts w:asciiTheme="minorHAnsi" w:hAnsiTheme="minorHAnsi" w:cstheme="minorHAnsi"/>
                      <w:sz w:val="22"/>
                      <w:szCs w:val="22"/>
                    </w:rPr>
                    <w:t>.</w:t>
                  </w:r>
                </w:p>
                <w:p w14:paraId="6D669001" w14:textId="3733AA89" w:rsidR="006B1C81" w:rsidRDefault="006B1C81" w:rsidP="404C68E1">
                  <w:pPr>
                    <w:pStyle w:val="paragraph"/>
                    <w:spacing w:before="0" w:beforeAutospacing="0" w:after="0" w:afterAutospacing="0"/>
                    <w:textAlignment w:val="baseline"/>
                    <w:rPr>
                      <w:rStyle w:val="eop"/>
                      <w:rFonts w:ascii="Calibri" w:hAnsi="Calibri" w:cs="Calibri"/>
                      <w:color w:val="4472C4" w:themeColor="accent1"/>
                      <w:sz w:val="22"/>
                      <w:szCs w:val="22"/>
                    </w:rPr>
                  </w:pPr>
                  <w:r w:rsidRPr="404C68E1">
                    <w:rPr>
                      <w:rStyle w:val="normaltextrun"/>
                      <w:rFonts w:ascii="Calibri" w:hAnsi="Calibri" w:cs="Calibri"/>
                      <w:i/>
                      <w:iCs/>
                      <w:color w:val="4472C4" w:themeColor="accent1"/>
                      <w:sz w:val="22"/>
                      <w:szCs w:val="22"/>
                    </w:rPr>
                    <w:t>“Everyone deserves access to basic human needs, such as safe housing. Without this, it's not possible for people to thrive and seek employment etc. We should not have street sleepers in Australia. We can do better.”</w:t>
                  </w:r>
                  <w:r w:rsidRPr="404C68E1">
                    <w:rPr>
                      <w:rStyle w:val="eop"/>
                      <w:rFonts w:ascii="Calibri" w:hAnsi="Calibri" w:cs="Calibri"/>
                      <w:color w:val="4472C4" w:themeColor="accent1"/>
                      <w:sz w:val="22"/>
                      <w:szCs w:val="22"/>
                    </w:rPr>
                    <w:t> </w:t>
                  </w:r>
                </w:p>
                <w:p w14:paraId="542221E2" w14:textId="77777777" w:rsidR="002E6299" w:rsidRPr="006B1C81" w:rsidRDefault="002E6299" w:rsidP="006B1C81">
                  <w:pPr>
                    <w:pStyle w:val="paragraph"/>
                    <w:spacing w:before="0" w:beforeAutospacing="0" w:after="0" w:afterAutospacing="0"/>
                    <w:textAlignment w:val="baseline"/>
                    <w:rPr>
                      <w:rFonts w:ascii="Segoe UI" w:hAnsi="Segoe UI" w:cs="Segoe UI"/>
                      <w:color w:val="4472C4" w:themeColor="accent1"/>
                      <w:sz w:val="18"/>
                      <w:szCs w:val="18"/>
                    </w:rPr>
                  </w:pPr>
                </w:p>
                <w:p w14:paraId="6C349AA6" w14:textId="77777777" w:rsidR="002A7D7B" w:rsidRDefault="006B1C81" w:rsidP="006B1C81">
                  <w:pPr>
                    <w:pStyle w:val="paragraph"/>
                    <w:spacing w:before="0" w:beforeAutospacing="0" w:after="0" w:afterAutospacing="0"/>
                    <w:textAlignment w:val="baseline"/>
                    <w:rPr>
                      <w:rStyle w:val="eop"/>
                      <w:rFonts w:ascii="Calibri" w:hAnsi="Calibri" w:cs="Calibri"/>
                      <w:color w:val="4472C4" w:themeColor="accent1"/>
                      <w:sz w:val="22"/>
                      <w:szCs w:val="22"/>
                    </w:rPr>
                  </w:pPr>
                  <w:r w:rsidRPr="006B1C81">
                    <w:rPr>
                      <w:rStyle w:val="normaltextrun"/>
                      <w:rFonts w:ascii="Calibri" w:hAnsi="Calibri" w:cs="Calibri"/>
                      <w:i/>
                      <w:iCs/>
                      <w:color w:val="4472C4" w:themeColor="accent1"/>
                      <w:sz w:val="22"/>
                      <w:szCs w:val="22"/>
                    </w:rPr>
                    <w:t>“In a (once) prosperous country, we have a social responsibility to provide a basic standard of living to all who want it.”</w:t>
                  </w:r>
                  <w:r w:rsidRPr="006B1C81">
                    <w:rPr>
                      <w:rStyle w:val="eop"/>
                      <w:rFonts w:ascii="Calibri" w:hAnsi="Calibri" w:cs="Calibri"/>
                      <w:color w:val="4472C4" w:themeColor="accent1"/>
                      <w:sz w:val="22"/>
                      <w:szCs w:val="22"/>
                    </w:rPr>
                    <w:t> </w:t>
                  </w:r>
                </w:p>
                <w:p w14:paraId="7118A875" w14:textId="3C42DD67" w:rsidR="00794CF5" w:rsidRPr="006B1C81" w:rsidRDefault="00794CF5" w:rsidP="006B1C81">
                  <w:pPr>
                    <w:pStyle w:val="paragraph"/>
                    <w:spacing w:before="0" w:beforeAutospacing="0" w:after="0" w:afterAutospacing="0"/>
                    <w:textAlignment w:val="baseline"/>
                    <w:rPr>
                      <w:rFonts w:ascii="Segoe UI" w:hAnsi="Segoe UI" w:cs="Segoe UI"/>
                      <w:sz w:val="18"/>
                      <w:szCs w:val="18"/>
                    </w:rPr>
                  </w:pPr>
                </w:p>
              </w:tc>
            </w:tr>
          </w:tbl>
          <w:p w14:paraId="1B37A3EE" w14:textId="77777777" w:rsidR="002A7D7B" w:rsidRDefault="002A7D7B" w:rsidP="005911A0">
            <w:pPr>
              <w:tabs>
                <w:tab w:val="left" w:pos="3150"/>
              </w:tabs>
            </w:pPr>
          </w:p>
          <w:tbl>
            <w:tblPr>
              <w:tblStyle w:val="TableGrid"/>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7020"/>
            </w:tblGrid>
            <w:tr w:rsidR="002A7D7B" w14:paraId="6B0B83D3" w14:textId="77777777" w:rsidTr="404C68E1">
              <w:sdt>
                <w:sdtPr>
                  <w:rPr>
                    <w:rFonts w:cstheme="minorHAnsi"/>
                  </w:rPr>
                  <w:id w:val="1986114753"/>
                  <w:picture/>
                </w:sdtPr>
                <w:sdtContent>
                  <w:tc>
                    <w:tcPr>
                      <w:tcW w:w="1446" w:type="dxa"/>
                    </w:tcPr>
                    <w:p w14:paraId="0D9DE4C7" w14:textId="77777777" w:rsidR="002A7D7B" w:rsidRDefault="002A7D7B" w:rsidP="002A7D7B">
                      <w:pPr>
                        <w:rPr>
                          <w:rFonts w:cstheme="minorHAnsi"/>
                        </w:rPr>
                      </w:pPr>
                      <w:r>
                        <w:rPr>
                          <w:rFonts w:cstheme="minorHAnsi"/>
                          <w:noProof/>
                        </w:rPr>
                        <w:drawing>
                          <wp:inline distT="0" distB="0" distL="0" distR="0" wp14:anchorId="33CD3315" wp14:editId="46975F47">
                            <wp:extent cx="1009649" cy="504825"/>
                            <wp:effectExtent l="0" t="0" r="635" b="0"/>
                            <wp:docPr id="3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
                                      <a:extLst>
                                        <a:ext uri="{C183D7F6-B498-43B3-948B-1728B52AA6E4}">
                                          <adec:decorative xmlns:adec="http://schemas.microsoft.com/office/drawing/2017/decorative" val="1"/>
                                        </a:ext>
                                      </a:extLst>
                                    </pic:cNvPr>
                                    <pic:cNvPicPr>
                                      <a:picLocks noChangeAspect="1" noChangeArrowheads="1"/>
                                    </pic:cNvPicPr>
                                  </pic:nvPicPr>
                                  <pic:blipFill>
                                    <a:blip r:embed="rId42"/>
                                    <a:stretch>
                                      <a:fillRect/>
                                    </a:stretch>
                                  </pic:blipFill>
                                  <pic:spPr bwMode="auto">
                                    <a:xfrm flipH="1">
                                      <a:off x="0" y="0"/>
                                      <a:ext cx="1019411" cy="509706"/>
                                    </a:xfrm>
                                    <a:prstGeom prst="rect">
                                      <a:avLst/>
                                    </a:prstGeom>
                                    <a:noFill/>
                                    <a:ln>
                                      <a:noFill/>
                                    </a:ln>
                                  </pic:spPr>
                                </pic:pic>
                              </a:graphicData>
                            </a:graphic>
                          </wp:inline>
                        </w:drawing>
                      </w:r>
                    </w:p>
                  </w:tc>
                </w:sdtContent>
              </w:sdt>
              <w:tc>
                <w:tcPr>
                  <w:tcW w:w="7380" w:type="dxa"/>
                </w:tcPr>
                <w:sdt>
                  <w:sdtPr>
                    <w:rPr>
                      <w:rStyle w:val="normaltextrun"/>
                      <w:rFonts w:ascii="Calibri" w:hAnsi="Calibri" w:cs="Calibri"/>
                      <w:b/>
                      <w:bCs/>
                      <w:color w:val="000000"/>
                      <w:bdr w:val="none" w:sz="0" w:space="0" w:color="auto" w:frame="1"/>
                    </w:rPr>
                    <w:id w:val="-1074432277"/>
                    <w:placeholder>
                      <w:docPart w:val="EB38902CCADA4E2F9211E9D6AB2C9120"/>
                    </w:placeholder>
                    <w:text/>
                  </w:sdtPr>
                  <w:sdtContent>
                    <w:p w14:paraId="7D5E6E25" w14:textId="6EE74619" w:rsidR="002A7D7B" w:rsidRPr="006D705C" w:rsidRDefault="002A7D7B" w:rsidP="002A7D7B">
                      <w:pPr>
                        <w:rPr>
                          <w:rStyle w:val="normaltextrun"/>
                          <w:rFonts w:ascii="Calibri" w:hAnsi="Calibri" w:cs="Calibri"/>
                          <w:b/>
                          <w:bCs/>
                          <w:color w:val="000000"/>
                          <w:bdr w:val="none" w:sz="0" w:space="0" w:color="auto" w:frame="1"/>
                        </w:rPr>
                      </w:pPr>
                      <w:r w:rsidRPr="006D705C">
                        <w:rPr>
                          <w:rStyle w:val="normaltextrun"/>
                          <w:rFonts w:ascii="Calibri" w:hAnsi="Calibri" w:cs="Calibri"/>
                          <w:b/>
                          <w:bCs/>
                          <w:color w:val="000000"/>
                          <w:bdr w:val="none" w:sz="0" w:space="0" w:color="auto" w:frame="1"/>
                        </w:rPr>
                        <w:t>O</w:t>
                      </w:r>
                      <w:r w:rsidRPr="006D705C">
                        <w:rPr>
                          <w:rStyle w:val="normaltextrun"/>
                          <w:rFonts w:ascii="Calibri" w:hAnsi="Calibri" w:cs="Calibri"/>
                          <w:b/>
                          <w:bCs/>
                          <w:bdr w:val="none" w:sz="0" w:space="0" w:color="auto" w:frame="1"/>
                        </w:rPr>
                        <w:t>the</w:t>
                      </w:r>
                      <w:r w:rsidR="006B1C81">
                        <w:rPr>
                          <w:rStyle w:val="normaltextrun"/>
                          <w:rFonts w:ascii="Calibri" w:hAnsi="Calibri" w:cs="Calibri"/>
                          <w:b/>
                          <w:bCs/>
                          <w:bdr w:val="none" w:sz="0" w:space="0" w:color="auto" w:frame="1"/>
                        </w:rPr>
                        <w:t>r suggestions of priorities</w:t>
                      </w:r>
                    </w:p>
                  </w:sdtContent>
                </w:sdt>
                <w:p w14:paraId="6E3E4B52" w14:textId="77777777" w:rsidR="006B1C81" w:rsidRDefault="006B1C81" w:rsidP="006B1E30">
                  <w:pPr>
                    <w:pStyle w:val="paragraph"/>
                    <w:numPr>
                      <w:ilvl w:val="0"/>
                      <w:numId w:val="3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Green spaces to exercise in lots of shady trees and opportunity to exercise and walking streets without being sunburned</w:t>
                  </w:r>
                  <w:r>
                    <w:rPr>
                      <w:rStyle w:val="eop"/>
                      <w:rFonts w:ascii="Calibri" w:hAnsi="Calibri" w:cs="Calibri"/>
                      <w:sz w:val="22"/>
                      <w:szCs w:val="22"/>
                    </w:rPr>
                    <w:t> </w:t>
                  </w:r>
                </w:p>
                <w:p w14:paraId="66DC7882" w14:textId="77777777" w:rsidR="006B1C81" w:rsidRDefault="006B1C81" w:rsidP="006B1E30">
                  <w:pPr>
                    <w:pStyle w:val="paragraph"/>
                    <w:numPr>
                      <w:ilvl w:val="0"/>
                      <w:numId w:val="3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Improving Fitness for The Aged Communities</w:t>
                  </w:r>
                  <w:r>
                    <w:rPr>
                      <w:rStyle w:val="eop"/>
                      <w:rFonts w:ascii="Calibri" w:hAnsi="Calibri" w:cs="Calibri"/>
                      <w:sz w:val="22"/>
                      <w:szCs w:val="22"/>
                    </w:rPr>
                    <w:t> </w:t>
                  </w:r>
                </w:p>
                <w:p w14:paraId="3307F41C" w14:textId="77777777" w:rsidR="006B1C81" w:rsidRDefault="006B1C81" w:rsidP="006B1E30">
                  <w:pPr>
                    <w:pStyle w:val="paragraph"/>
                    <w:numPr>
                      <w:ilvl w:val="0"/>
                      <w:numId w:val="3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Healthy ageing</w:t>
                  </w:r>
                  <w:r>
                    <w:rPr>
                      <w:rStyle w:val="eop"/>
                      <w:rFonts w:ascii="Calibri" w:hAnsi="Calibri" w:cs="Calibri"/>
                      <w:sz w:val="22"/>
                      <w:szCs w:val="22"/>
                    </w:rPr>
                    <w:t> </w:t>
                  </w:r>
                </w:p>
                <w:p w14:paraId="532CAAB1" w14:textId="77777777" w:rsidR="006B1C81" w:rsidRDefault="006B1C81" w:rsidP="404C68E1">
                  <w:pPr>
                    <w:pStyle w:val="paragraph"/>
                    <w:numPr>
                      <w:ilvl w:val="0"/>
                      <w:numId w:val="33"/>
                    </w:numPr>
                    <w:spacing w:before="0" w:beforeAutospacing="0" w:after="0" w:afterAutospacing="0"/>
                    <w:ind w:left="1080" w:firstLine="0"/>
                    <w:textAlignment w:val="baseline"/>
                    <w:rPr>
                      <w:rFonts w:ascii="Calibri" w:hAnsi="Calibri" w:cs="Calibri"/>
                      <w:sz w:val="22"/>
                      <w:szCs w:val="22"/>
                    </w:rPr>
                  </w:pPr>
                  <w:r w:rsidRPr="404C68E1">
                    <w:rPr>
                      <w:rStyle w:val="normaltextrun"/>
                      <w:rFonts w:ascii="Calibri" w:hAnsi="Calibri" w:cs="Calibri"/>
                      <w:sz w:val="22"/>
                      <w:szCs w:val="22"/>
                    </w:rPr>
                    <w:t>Removing gendered language from healthcare messaging. It's not only women who have a uterus. Non-binary people, boys and men can also have a uterus. Inclusivity will save lives.</w:t>
                  </w:r>
                  <w:r w:rsidRPr="404C68E1">
                    <w:rPr>
                      <w:rStyle w:val="eop"/>
                      <w:rFonts w:ascii="Calibri" w:hAnsi="Calibri" w:cs="Calibri"/>
                      <w:sz w:val="22"/>
                      <w:szCs w:val="22"/>
                    </w:rPr>
                    <w:t> </w:t>
                  </w:r>
                </w:p>
                <w:p w14:paraId="739D1DF1" w14:textId="3EFF4BE9" w:rsidR="006B1C81" w:rsidRDefault="005232F7" w:rsidP="006B1E30">
                  <w:pPr>
                    <w:pStyle w:val="paragraph"/>
                    <w:numPr>
                      <w:ilvl w:val="0"/>
                      <w:numId w:val="3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w:t>
                  </w:r>
                  <w:r w:rsidR="006B1C81">
                    <w:rPr>
                      <w:rStyle w:val="normaltextrun"/>
                      <w:rFonts w:ascii="Calibri" w:hAnsi="Calibri" w:cs="Calibri"/>
                      <w:sz w:val="22"/>
                      <w:szCs w:val="22"/>
                    </w:rPr>
                    <w:t>ain management</w:t>
                  </w:r>
                  <w:r>
                    <w:rPr>
                      <w:rStyle w:val="normaltextrun"/>
                      <w:rFonts w:ascii="Calibri" w:hAnsi="Calibri" w:cs="Calibri"/>
                      <w:sz w:val="22"/>
                      <w:szCs w:val="22"/>
                    </w:rPr>
                    <w:t>.</w:t>
                  </w:r>
                  <w:r w:rsidR="006B1C81">
                    <w:rPr>
                      <w:rStyle w:val="eop"/>
                      <w:rFonts w:ascii="Calibri" w:hAnsi="Calibri" w:cs="Calibri"/>
                      <w:sz w:val="22"/>
                      <w:szCs w:val="22"/>
                    </w:rPr>
                    <w:t> </w:t>
                  </w:r>
                </w:p>
                <w:p w14:paraId="39A0DB58" w14:textId="41DF6805" w:rsidR="002A7D7B" w:rsidRDefault="002A7D7B" w:rsidP="002A7D7B">
                  <w:pPr>
                    <w:rPr>
                      <w:rFonts w:cstheme="minorHAnsi"/>
                    </w:rPr>
                  </w:pPr>
                </w:p>
              </w:tc>
            </w:tr>
          </w:tbl>
          <w:p w14:paraId="619F862D" w14:textId="2B857D9E" w:rsidR="002A7D7B" w:rsidRPr="00636173" w:rsidRDefault="002A7D7B" w:rsidP="005911A0">
            <w:pPr>
              <w:tabs>
                <w:tab w:val="left" w:pos="3150"/>
              </w:tabs>
              <w:rPr>
                <w:b/>
                <w:bCs/>
              </w:rPr>
            </w:pPr>
          </w:p>
        </w:tc>
        <w:tc>
          <w:tcPr>
            <w:tcW w:w="222" w:type="dxa"/>
          </w:tcPr>
          <w:p w14:paraId="3FEB674E" w14:textId="77777777" w:rsidR="00A24B3A" w:rsidRPr="00636173" w:rsidRDefault="00A24B3A" w:rsidP="00A24859">
            <w:pPr>
              <w:tabs>
                <w:tab w:val="left" w:pos="3150"/>
              </w:tabs>
              <w:jc w:val="center"/>
              <w:rPr>
                <w:b/>
                <w:bCs/>
              </w:rPr>
            </w:pPr>
          </w:p>
        </w:tc>
        <w:tc>
          <w:tcPr>
            <w:tcW w:w="222" w:type="dxa"/>
          </w:tcPr>
          <w:p w14:paraId="44E6F7F3" w14:textId="77777777" w:rsidR="00A24B3A" w:rsidRPr="00636173" w:rsidRDefault="00A24B3A" w:rsidP="00A24859">
            <w:pPr>
              <w:tabs>
                <w:tab w:val="left" w:pos="3150"/>
              </w:tabs>
              <w:jc w:val="center"/>
              <w:rPr>
                <w:b/>
                <w:bCs/>
              </w:rPr>
            </w:pPr>
          </w:p>
        </w:tc>
      </w:tr>
      <w:tr w:rsidR="00A24B3A" w14:paraId="28247AFC" w14:textId="77777777" w:rsidTr="404C68E1">
        <w:tc>
          <w:tcPr>
            <w:tcW w:w="8582" w:type="dxa"/>
          </w:tcPr>
          <w:p w14:paraId="2FED9429" w14:textId="77777777" w:rsidR="00A24B3A" w:rsidRDefault="00A24B3A" w:rsidP="00A24859">
            <w:pPr>
              <w:tabs>
                <w:tab w:val="left" w:pos="3150"/>
              </w:tabs>
              <w:jc w:val="center"/>
            </w:pPr>
          </w:p>
        </w:tc>
        <w:tc>
          <w:tcPr>
            <w:tcW w:w="222" w:type="dxa"/>
          </w:tcPr>
          <w:p w14:paraId="4859C522" w14:textId="77777777" w:rsidR="00A24B3A" w:rsidRDefault="00A24B3A" w:rsidP="00A24859">
            <w:pPr>
              <w:tabs>
                <w:tab w:val="left" w:pos="3150"/>
              </w:tabs>
            </w:pPr>
          </w:p>
        </w:tc>
        <w:tc>
          <w:tcPr>
            <w:tcW w:w="222" w:type="dxa"/>
          </w:tcPr>
          <w:p w14:paraId="36EC73D5" w14:textId="77777777" w:rsidR="00A24B3A" w:rsidRDefault="00A24B3A" w:rsidP="00A24859">
            <w:pPr>
              <w:tabs>
                <w:tab w:val="left" w:pos="3150"/>
              </w:tabs>
            </w:pPr>
          </w:p>
        </w:tc>
      </w:tr>
    </w:tbl>
    <w:p w14:paraId="30C8E190" w14:textId="77777777" w:rsidR="00FB6D50" w:rsidRDefault="00FB6D50" w:rsidP="00A24B3A">
      <w:pPr>
        <w:rPr>
          <w:rFonts w:cstheme="minorHAnsi"/>
          <w:b/>
          <w:bCs/>
          <w:color w:val="1F4E79" w:themeColor="accent5" w:themeShade="80"/>
        </w:rPr>
      </w:pPr>
    </w:p>
    <w:p w14:paraId="1A8EEFC3" w14:textId="2582315F" w:rsidR="00A24B3A" w:rsidRPr="00F21032" w:rsidRDefault="00A24B3A" w:rsidP="00A24B3A">
      <w:pPr>
        <w:rPr>
          <w:rFonts w:cstheme="minorHAnsi"/>
          <w:b/>
          <w:bCs/>
        </w:rPr>
      </w:pPr>
      <w:r w:rsidRPr="001C59F5">
        <w:rPr>
          <w:rFonts w:cstheme="minorHAnsi"/>
          <w:b/>
          <w:bCs/>
          <w:color w:val="1F4E79" w:themeColor="accent5" w:themeShade="80"/>
        </w:rPr>
        <w:t xml:space="preserve">Key </w:t>
      </w:r>
      <w:r>
        <w:rPr>
          <w:rFonts w:cstheme="minorHAnsi"/>
          <w:b/>
          <w:bCs/>
          <w:color w:val="1F4E79" w:themeColor="accent5" w:themeShade="80"/>
        </w:rPr>
        <w:t>themes</w:t>
      </w:r>
      <w:r w:rsidRPr="001C59F5">
        <w:rPr>
          <w:rFonts w:cstheme="minorHAnsi"/>
          <w:b/>
          <w:bCs/>
          <w:color w:val="1F4E79" w:themeColor="accent5" w:themeShade="80"/>
        </w:rPr>
        <w:t xml:space="preserve"> from Community feedback</w:t>
      </w:r>
      <w:r>
        <w:rPr>
          <w:rFonts w:cstheme="minorHAnsi"/>
          <w:b/>
          <w:bCs/>
          <w:color w:val="1F4E79" w:themeColor="accent5" w:themeShade="80"/>
        </w:rPr>
        <w:t xml:space="preserve"> specific to the Disability Action Plan </w:t>
      </w:r>
    </w:p>
    <w:p w14:paraId="7890D9FD" w14:textId="77777777" w:rsidR="00A24B3A" w:rsidRDefault="00A24B3A" w:rsidP="00A24B3A">
      <w:pPr>
        <w:rPr>
          <w:rFonts w:cstheme="minorHAnsi"/>
        </w:rPr>
      </w:pPr>
      <w:r w:rsidRPr="00F21032">
        <w:rPr>
          <w:rFonts w:cstheme="minorHAnsi"/>
        </w:rPr>
        <w:t xml:space="preserve">Below are the results for each of the sub-categories as well as the themes from free text comments.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5810"/>
      </w:tblGrid>
      <w:tr w:rsidR="00A24B3A" w14:paraId="34996CE2" w14:textId="77777777" w:rsidTr="404C68E1">
        <w:sdt>
          <w:sdtPr>
            <w:rPr>
              <w:rFonts w:cstheme="minorHAnsi"/>
            </w:rPr>
            <w:id w:val="1648160730"/>
            <w:picture/>
          </w:sdtPr>
          <w:sdtContent>
            <w:tc>
              <w:tcPr>
                <w:tcW w:w="3216" w:type="dxa"/>
              </w:tcPr>
              <w:p w14:paraId="6807AA0E" w14:textId="77777777" w:rsidR="00A24B3A" w:rsidRDefault="00A24B3A" w:rsidP="00A24859">
                <w:pPr>
                  <w:rPr>
                    <w:rFonts w:cstheme="minorHAnsi"/>
                  </w:rPr>
                </w:pPr>
                <w:r>
                  <w:rPr>
                    <w:rFonts w:cstheme="minorHAnsi"/>
                    <w:noProof/>
                  </w:rPr>
                  <w:drawing>
                    <wp:inline distT="0" distB="0" distL="0" distR="0" wp14:anchorId="18DD22E7" wp14:editId="382EF0BF">
                      <wp:extent cx="1503844" cy="885825"/>
                      <wp:effectExtent l="0" t="0" r="1270" b="0"/>
                      <wp:docPr id="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
                                <a:extLst>
                                  <a:ext uri="{C183D7F6-B498-43B3-948B-1728B52AA6E4}">
                                    <adec:decorative xmlns:adec="http://schemas.microsoft.com/office/drawing/2017/decorative" val="1"/>
                                  </a:ext>
                                </a:extLst>
                              </pic:cNvPr>
                              <pic:cNvPicPr>
                                <a:picLocks noChangeAspect="1" noChangeArrowheads="1"/>
                              </pic:cNvPicPr>
                            </pic:nvPicPr>
                            <pic:blipFill>
                              <a:blip r:embed="rId43"/>
                              <a:stretch>
                                <a:fillRect/>
                              </a:stretch>
                            </pic:blipFill>
                            <pic:spPr bwMode="auto">
                              <a:xfrm>
                                <a:off x="0" y="0"/>
                                <a:ext cx="1520533" cy="895655"/>
                              </a:xfrm>
                              <a:prstGeom prst="rect">
                                <a:avLst/>
                              </a:prstGeom>
                              <a:noFill/>
                              <a:ln>
                                <a:noFill/>
                              </a:ln>
                            </pic:spPr>
                          </pic:pic>
                        </a:graphicData>
                      </a:graphic>
                    </wp:inline>
                  </w:drawing>
                </w:r>
              </w:p>
            </w:tc>
          </w:sdtContent>
        </w:sdt>
        <w:tc>
          <w:tcPr>
            <w:tcW w:w="5810" w:type="dxa"/>
          </w:tcPr>
          <w:sdt>
            <w:sdtPr>
              <w:rPr>
                <w:b/>
                <w:bCs/>
                <w:color w:val="000000"/>
                <w:shd w:val="clear" w:color="auto" w:fill="FFFFFF"/>
              </w:rPr>
              <w:id w:val="-337462511"/>
              <w:placeholder>
                <w:docPart w:val="CA88C1F93FD14BFBBCF36C4BC0CF9F40"/>
              </w:placeholder>
              <w:text/>
            </w:sdtPr>
            <w:sdtEndPr>
              <w:rPr>
                <w:color w:val="000000" w:themeColor="text1"/>
              </w:rPr>
            </w:sdtEndPr>
            <w:sdtContent>
              <w:p w14:paraId="0913D1B3" w14:textId="41D6043A" w:rsidR="00A24B3A" w:rsidRPr="006D705C" w:rsidRDefault="006D705C" w:rsidP="00A24859">
                <w:pPr>
                  <w:rPr>
                    <w:rStyle w:val="normaltextrun"/>
                    <w:rFonts w:cstheme="minorHAnsi"/>
                    <w:b/>
                    <w:bCs/>
                    <w:color w:val="000000"/>
                    <w:bdr w:val="none" w:sz="0" w:space="0" w:color="auto" w:frame="1"/>
                  </w:rPr>
                </w:pPr>
                <w:r w:rsidRPr="006D705C">
                  <w:rPr>
                    <w:rFonts w:cstheme="minorHAnsi"/>
                    <w:b/>
                    <w:bCs/>
                    <w:color w:val="000000"/>
                    <w:shd w:val="clear" w:color="auto" w:fill="FFFFFF"/>
                  </w:rPr>
                  <w:t>Reduce barriers to people with disability access public places and spaces</w:t>
                </w:r>
              </w:p>
            </w:sdtContent>
          </w:sdt>
          <w:p w14:paraId="708CFF62" w14:textId="272BB128"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58 </w:t>
            </w:r>
            <w:r w:rsidR="004838C1">
              <w:rPr>
                <w:rStyle w:val="normaltextrun"/>
                <w:rFonts w:ascii="Calibri" w:hAnsi="Calibri" w:cs="Calibri"/>
                <w:sz w:val="22"/>
                <w:szCs w:val="22"/>
              </w:rPr>
              <w:t>responses</w:t>
            </w:r>
            <w:r w:rsidR="004838C1">
              <w:rPr>
                <w:rStyle w:val="eop"/>
                <w:rFonts w:ascii="Calibri" w:hAnsi="Calibri" w:cs="Calibri"/>
                <w:sz w:val="22"/>
                <w:szCs w:val="22"/>
              </w:rPr>
              <w:t xml:space="preserve"> </w:t>
            </w:r>
            <w:r w:rsidR="004838C1" w:rsidRPr="004838C1">
              <w:rPr>
                <w:rStyle w:val="eop"/>
                <w:rFonts w:ascii="Calibri" w:hAnsi="Calibri" w:cs="Calibri"/>
                <w:sz w:val="22"/>
                <w:szCs w:val="22"/>
              </w:rPr>
              <w:t>and 398 comments received</w:t>
            </w:r>
            <w:r w:rsidR="004838C1">
              <w:rPr>
                <w:rStyle w:val="eop"/>
                <w:rFonts w:ascii="Calibri" w:hAnsi="Calibri" w:cs="Calibri"/>
                <w:sz w:val="22"/>
                <w:szCs w:val="22"/>
              </w:rPr>
              <w:t>.</w:t>
            </w:r>
          </w:p>
          <w:p w14:paraId="459C1812" w14:textId="40F578FE"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 xml:space="preserve">Main </w:t>
            </w:r>
            <w:r w:rsidR="0014410D">
              <w:rPr>
                <w:rStyle w:val="normaltextrun"/>
                <w:rFonts w:ascii="Calibri" w:hAnsi="Calibri" w:cs="Calibri"/>
                <w:sz w:val="22"/>
                <w:szCs w:val="22"/>
                <w:u w:val="single"/>
              </w:rPr>
              <w:t>t</w:t>
            </w:r>
            <w:r>
              <w:rPr>
                <w:rStyle w:val="normaltextrun"/>
                <w:rFonts w:ascii="Calibri" w:hAnsi="Calibri" w:cs="Calibri"/>
                <w:sz w:val="22"/>
                <w:szCs w:val="22"/>
                <w:u w:val="single"/>
              </w:rPr>
              <w:t>hemes</w:t>
            </w:r>
            <w:r>
              <w:rPr>
                <w:rStyle w:val="eop"/>
                <w:rFonts w:ascii="Calibri" w:hAnsi="Calibri" w:cs="Calibri"/>
                <w:sz w:val="22"/>
                <w:szCs w:val="22"/>
              </w:rPr>
              <w:t> </w:t>
            </w:r>
          </w:p>
          <w:p w14:paraId="1054377E" w14:textId="3D2D4520" w:rsidR="006B1C81" w:rsidRPr="004838C1" w:rsidRDefault="002E6299" w:rsidP="006B1E30">
            <w:pPr>
              <w:pStyle w:val="paragraph"/>
              <w:numPr>
                <w:ilvl w:val="0"/>
                <w:numId w:val="35"/>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Calibri" w:hAnsi="Calibri" w:cs="Calibri"/>
                <w:sz w:val="22"/>
                <w:szCs w:val="22"/>
              </w:rPr>
              <w:t>h</w:t>
            </w:r>
            <w:r w:rsidR="006B1C81">
              <w:rPr>
                <w:rStyle w:val="normaltextrun"/>
                <w:rFonts w:ascii="Calibri" w:hAnsi="Calibri" w:cs="Calibri"/>
                <w:sz w:val="22"/>
                <w:szCs w:val="22"/>
              </w:rPr>
              <w:t xml:space="preserve">aving </w:t>
            </w:r>
            <w:r w:rsidR="006B1C81" w:rsidRPr="004838C1">
              <w:rPr>
                <w:rStyle w:val="normaltextrun"/>
                <w:rFonts w:asciiTheme="minorHAnsi" w:hAnsiTheme="minorHAnsi" w:cstheme="minorHAnsi"/>
                <w:sz w:val="22"/>
                <w:szCs w:val="22"/>
              </w:rPr>
              <w:t>accessible places and spaces is important for accessibility</w:t>
            </w:r>
            <w:r w:rsidR="006B1C81" w:rsidRPr="004838C1">
              <w:rPr>
                <w:rStyle w:val="eop"/>
                <w:rFonts w:asciiTheme="minorHAnsi" w:hAnsiTheme="minorHAnsi" w:cstheme="minorHAnsi"/>
                <w:sz w:val="22"/>
                <w:szCs w:val="22"/>
              </w:rPr>
              <w:t> </w:t>
            </w:r>
            <w:r w:rsidR="004838C1" w:rsidRPr="004838C1">
              <w:rPr>
                <w:rStyle w:val="eop"/>
                <w:rFonts w:asciiTheme="minorHAnsi" w:hAnsiTheme="minorHAnsi" w:cstheme="minorHAnsi"/>
                <w:sz w:val="22"/>
                <w:szCs w:val="22"/>
              </w:rPr>
              <w:t>(21)</w:t>
            </w:r>
          </w:p>
          <w:p w14:paraId="09E1A528" w14:textId="7F36DCC0" w:rsidR="006B1C81" w:rsidRPr="004838C1" w:rsidRDefault="002E6299" w:rsidP="006B1E30">
            <w:pPr>
              <w:pStyle w:val="paragraph"/>
              <w:numPr>
                <w:ilvl w:val="0"/>
                <w:numId w:val="36"/>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Theme="minorHAnsi" w:hAnsiTheme="minorHAnsi" w:cstheme="minorHAnsi"/>
                <w:sz w:val="22"/>
                <w:szCs w:val="22"/>
              </w:rPr>
              <w:t>b</w:t>
            </w:r>
            <w:r w:rsidR="006B1C81" w:rsidRPr="004838C1">
              <w:rPr>
                <w:rStyle w:val="normaltextrun"/>
                <w:rFonts w:asciiTheme="minorHAnsi" w:hAnsiTheme="minorHAnsi" w:cstheme="minorHAnsi"/>
                <w:sz w:val="22"/>
                <w:szCs w:val="22"/>
              </w:rPr>
              <w:t>asic human right to have same accessibility for all people</w:t>
            </w:r>
            <w:r w:rsidR="004838C1" w:rsidRPr="004838C1">
              <w:rPr>
                <w:rStyle w:val="normaltextrun"/>
                <w:rFonts w:asciiTheme="minorHAnsi" w:hAnsiTheme="minorHAnsi" w:cstheme="minorHAnsi"/>
                <w:sz w:val="22"/>
                <w:szCs w:val="22"/>
              </w:rPr>
              <w:t xml:space="preserve"> (16)</w:t>
            </w:r>
            <w:r w:rsidR="006B1C81" w:rsidRPr="004838C1">
              <w:rPr>
                <w:rStyle w:val="normaltextrun"/>
                <w:rFonts w:asciiTheme="minorHAnsi" w:hAnsiTheme="minorHAnsi" w:cstheme="minorHAnsi"/>
                <w:sz w:val="22"/>
                <w:szCs w:val="22"/>
              </w:rPr>
              <w:t> </w:t>
            </w:r>
            <w:r w:rsidR="006B1C81" w:rsidRPr="004838C1">
              <w:rPr>
                <w:rStyle w:val="eop"/>
                <w:rFonts w:asciiTheme="minorHAnsi" w:hAnsiTheme="minorHAnsi" w:cstheme="minorHAnsi"/>
                <w:sz w:val="22"/>
                <w:szCs w:val="22"/>
              </w:rPr>
              <w:t> </w:t>
            </w:r>
          </w:p>
          <w:p w14:paraId="3089B4D7" w14:textId="345F80B3" w:rsidR="006B1C81" w:rsidRPr="004838C1" w:rsidRDefault="002E6299" w:rsidP="006B1E30">
            <w:pPr>
              <w:pStyle w:val="paragraph"/>
              <w:numPr>
                <w:ilvl w:val="0"/>
                <w:numId w:val="37"/>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Theme="minorHAnsi" w:hAnsiTheme="minorHAnsi" w:cstheme="minorHAnsi"/>
                <w:sz w:val="22"/>
                <w:szCs w:val="22"/>
              </w:rPr>
              <w:t>i</w:t>
            </w:r>
            <w:r w:rsidR="006B1C81" w:rsidRPr="004838C1">
              <w:rPr>
                <w:rStyle w:val="normaltextrun"/>
                <w:rFonts w:asciiTheme="minorHAnsi" w:hAnsiTheme="minorHAnsi" w:cstheme="minorHAnsi"/>
                <w:sz w:val="22"/>
                <w:szCs w:val="22"/>
              </w:rPr>
              <w:t>mportant for Inclusion</w:t>
            </w:r>
            <w:r w:rsidR="004838C1" w:rsidRPr="004838C1">
              <w:rPr>
                <w:rStyle w:val="normaltextrun"/>
                <w:rFonts w:asciiTheme="minorHAnsi" w:hAnsiTheme="minorHAnsi" w:cstheme="minorHAnsi"/>
                <w:sz w:val="22"/>
                <w:szCs w:val="22"/>
              </w:rPr>
              <w:t xml:space="preserve"> (9)</w:t>
            </w:r>
          </w:p>
          <w:p w14:paraId="3D32756C" w14:textId="712CA7E9" w:rsidR="006B1C81" w:rsidRPr="004838C1" w:rsidRDefault="002E6299" w:rsidP="006B1E30">
            <w:pPr>
              <w:pStyle w:val="paragraph"/>
              <w:numPr>
                <w:ilvl w:val="0"/>
                <w:numId w:val="38"/>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Theme="minorHAnsi" w:hAnsiTheme="minorHAnsi" w:cstheme="minorHAnsi"/>
                <w:sz w:val="22"/>
                <w:szCs w:val="22"/>
              </w:rPr>
              <w:t>i</w:t>
            </w:r>
            <w:r w:rsidR="006B1C81" w:rsidRPr="004838C1">
              <w:rPr>
                <w:rStyle w:val="normaltextrun"/>
                <w:rFonts w:asciiTheme="minorHAnsi" w:hAnsiTheme="minorHAnsi" w:cstheme="minorHAnsi"/>
                <w:sz w:val="22"/>
                <w:szCs w:val="22"/>
              </w:rPr>
              <w:t>mportant for community connection</w:t>
            </w:r>
            <w:r w:rsidR="004838C1" w:rsidRPr="004838C1">
              <w:rPr>
                <w:rStyle w:val="normaltextrun"/>
                <w:rFonts w:asciiTheme="minorHAnsi" w:hAnsiTheme="minorHAnsi" w:cstheme="minorHAnsi"/>
                <w:sz w:val="22"/>
                <w:szCs w:val="22"/>
              </w:rPr>
              <w:t xml:space="preserve"> (8)</w:t>
            </w:r>
            <w:r w:rsidR="0014410D">
              <w:rPr>
                <w:rStyle w:val="normaltextrun"/>
                <w:rFonts w:asciiTheme="minorHAnsi" w:hAnsiTheme="minorHAnsi" w:cstheme="minorHAnsi"/>
                <w:sz w:val="22"/>
                <w:szCs w:val="22"/>
              </w:rPr>
              <w:t>.</w:t>
            </w:r>
          </w:p>
          <w:p w14:paraId="53CF8AE6" w14:textId="6DC9B7E0" w:rsidR="006B1C81" w:rsidRDefault="006B1C81" w:rsidP="404C68E1">
            <w:pPr>
              <w:pStyle w:val="paragraph"/>
              <w:spacing w:before="0" w:beforeAutospacing="0" w:after="0" w:afterAutospacing="0"/>
              <w:textAlignment w:val="baseline"/>
              <w:rPr>
                <w:rStyle w:val="eop"/>
                <w:rFonts w:ascii="Calibri" w:hAnsi="Calibri" w:cs="Calibri"/>
                <w:color w:val="4472C4" w:themeColor="accent1"/>
                <w:sz w:val="22"/>
                <w:szCs w:val="22"/>
              </w:rPr>
            </w:pPr>
            <w:r w:rsidRPr="404C68E1">
              <w:rPr>
                <w:rStyle w:val="normaltextrun"/>
                <w:rFonts w:ascii="Calibri" w:hAnsi="Calibri" w:cs="Calibri"/>
                <w:i/>
                <w:iCs/>
                <w:color w:val="4472C4" w:themeColor="accent1"/>
                <w:sz w:val="22"/>
                <w:szCs w:val="22"/>
              </w:rPr>
              <w:t>“A person with a disability shouldn't need to wait for a passer-by to walk past to open a heavy door for them to enter a building. Everywhere should be accessible for everyone.”</w:t>
            </w:r>
            <w:r w:rsidRPr="404C68E1">
              <w:rPr>
                <w:rStyle w:val="eop"/>
                <w:rFonts w:ascii="Calibri" w:hAnsi="Calibri" w:cs="Calibri"/>
                <w:color w:val="4472C4" w:themeColor="accent1"/>
                <w:sz w:val="22"/>
                <w:szCs w:val="22"/>
              </w:rPr>
              <w:t> </w:t>
            </w:r>
          </w:p>
          <w:p w14:paraId="6E9FEFA7" w14:textId="77777777" w:rsidR="002E6299" w:rsidRPr="006B1C81" w:rsidRDefault="002E6299" w:rsidP="006B1C81">
            <w:pPr>
              <w:pStyle w:val="paragraph"/>
              <w:spacing w:before="0" w:beforeAutospacing="0" w:after="0" w:afterAutospacing="0"/>
              <w:textAlignment w:val="baseline"/>
              <w:rPr>
                <w:rFonts w:ascii="Segoe UI" w:hAnsi="Segoe UI" w:cs="Segoe UI"/>
                <w:color w:val="4472C4" w:themeColor="accent1"/>
                <w:sz w:val="18"/>
                <w:szCs w:val="18"/>
              </w:rPr>
            </w:pPr>
          </w:p>
          <w:p w14:paraId="5C106B26" w14:textId="08B9CD70" w:rsidR="006B1C81" w:rsidRDefault="006B1C81" w:rsidP="006B1C81">
            <w:pPr>
              <w:pStyle w:val="paragraph"/>
              <w:spacing w:before="0" w:beforeAutospacing="0" w:after="0" w:afterAutospacing="0"/>
              <w:textAlignment w:val="baseline"/>
              <w:rPr>
                <w:rStyle w:val="eop"/>
                <w:rFonts w:ascii="Calibri" w:hAnsi="Calibri" w:cs="Calibri"/>
                <w:color w:val="4472C4" w:themeColor="accent1"/>
                <w:sz w:val="22"/>
                <w:szCs w:val="22"/>
              </w:rPr>
            </w:pPr>
            <w:r w:rsidRPr="006B1C81">
              <w:rPr>
                <w:rStyle w:val="normaltextrun"/>
                <w:rFonts w:ascii="Calibri" w:hAnsi="Calibri" w:cs="Calibri"/>
                <w:i/>
                <w:iCs/>
                <w:color w:val="4472C4" w:themeColor="accent1"/>
                <w:sz w:val="22"/>
                <w:szCs w:val="22"/>
              </w:rPr>
              <w:t xml:space="preserve">“Ensuring our public spaces are safe for our low vision and </w:t>
            </w:r>
            <w:r w:rsidR="004838C1" w:rsidRPr="006B1C81">
              <w:rPr>
                <w:rStyle w:val="normaltextrun"/>
                <w:rFonts w:ascii="Calibri" w:hAnsi="Calibri" w:cs="Calibri"/>
                <w:i/>
                <w:iCs/>
                <w:color w:val="4472C4" w:themeColor="accent1"/>
                <w:sz w:val="22"/>
                <w:szCs w:val="22"/>
              </w:rPr>
              <w:t>wheelchair</w:t>
            </w:r>
            <w:r w:rsidRPr="006B1C81">
              <w:rPr>
                <w:rStyle w:val="normaltextrun"/>
                <w:rFonts w:ascii="Calibri" w:hAnsi="Calibri" w:cs="Calibri"/>
                <w:i/>
                <w:iCs/>
                <w:color w:val="4472C4" w:themeColor="accent1"/>
                <w:sz w:val="22"/>
                <w:szCs w:val="22"/>
              </w:rPr>
              <w:t xml:space="preserve"> bound, through fixing foot paths as an example.”</w:t>
            </w:r>
            <w:r w:rsidRPr="006B1C81">
              <w:rPr>
                <w:rStyle w:val="eop"/>
                <w:rFonts w:ascii="Calibri" w:hAnsi="Calibri" w:cs="Calibri"/>
                <w:color w:val="4472C4" w:themeColor="accent1"/>
                <w:sz w:val="22"/>
                <w:szCs w:val="22"/>
              </w:rPr>
              <w:t> </w:t>
            </w:r>
          </w:p>
          <w:p w14:paraId="5B0AE73A" w14:textId="77777777" w:rsidR="002E6299" w:rsidRPr="006B1C81" w:rsidRDefault="002E6299" w:rsidP="006B1C81">
            <w:pPr>
              <w:pStyle w:val="paragraph"/>
              <w:spacing w:before="0" w:beforeAutospacing="0" w:after="0" w:afterAutospacing="0"/>
              <w:textAlignment w:val="baseline"/>
              <w:rPr>
                <w:rFonts w:ascii="Segoe UI" w:hAnsi="Segoe UI" w:cs="Segoe UI"/>
                <w:color w:val="4472C4" w:themeColor="accent1"/>
                <w:sz w:val="18"/>
                <w:szCs w:val="18"/>
              </w:rPr>
            </w:pPr>
          </w:p>
          <w:p w14:paraId="7CEB8996" w14:textId="79E08755" w:rsidR="006B1C81" w:rsidRPr="006B1C81" w:rsidRDefault="006B1C81" w:rsidP="006B1C81">
            <w:pPr>
              <w:pStyle w:val="paragraph"/>
              <w:spacing w:before="0" w:beforeAutospacing="0" w:after="0" w:afterAutospacing="0"/>
              <w:textAlignment w:val="baseline"/>
              <w:rPr>
                <w:rFonts w:ascii="Segoe UI" w:hAnsi="Segoe UI" w:cs="Segoe UI"/>
                <w:color w:val="4472C4" w:themeColor="accent1"/>
                <w:sz w:val="18"/>
                <w:szCs w:val="18"/>
              </w:rPr>
            </w:pPr>
            <w:r w:rsidRPr="006B1C81">
              <w:rPr>
                <w:rStyle w:val="normaltextrun"/>
                <w:rFonts w:ascii="Calibri" w:hAnsi="Calibri" w:cs="Calibri"/>
                <w:i/>
                <w:iCs/>
                <w:color w:val="4472C4" w:themeColor="accent1"/>
                <w:sz w:val="22"/>
                <w:szCs w:val="22"/>
              </w:rPr>
              <w:t xml:space="preserve">“If they don't have access to all </w:t>
            </w:r>
            <w:r w:rsidR="004838C1" w:rsidRPr="006B1C81">
              <w:rPr>
                <w:rStyle w:val="normaltextrun"/>
                <w:rFonts w:ascii="Calibri" w:hAnsi="Calibri" w:cs="Calibri"/>
                <w:i/>
                <w:iCs/>
                <w:color w:val="4472C4" w:themeColor="accent1"/>
                <w:sz w:val="22"/>
                <w:szCs w:val="22"/>
              </w:rPr>
              <w:t>places,</w:t>
            </w:r>
            <w:r w:rsidRPr="006B1C81">
              <w:rPr>
                <w:rStyle w:val="normaltextrun"/>
                <w:rFonts w:ascii="Calibri" w:hAnsi="Calibri" w:cs="Calibri"/>
                <w:i/>
                <w:iCs/>
                <w:color w:val="4472C4" w:themeColor="accent1"/>
                <w:sz w:val="22"/>
                <w:szCs w:val="22"/>
              </w:rPr>
              <w:t xml:space="preserve"> they are only limited to what's available which may cause a sense of isolation, disengagement and impact their physical, mental and social health.”</w:t>
            </w:r>
            <w:r w:rsidRPr="006B1C81">
              <w:rPr>
                <w:rStyle w:val="eop"/>
                <w:rFonts w:ascii="Calibri" w:hAnsi="Calibri" w:cs="Calibri"/>
                <w:color w:val="4472C4" w:themeColor="accent1"/>
                <w:sz w:val="22"/>
                <w:szCs w:val="22"/>
              </w:rPr>
              <w:t> </w:t>
            </w:r>
          </w:p>
          <w:p w14:paraId="16B83A18" w14:textId="7F9ACBE5" w:rsidR="00A24B3A" w:rsidRDefault="00A24B3A" w:rsidP="00A24859">
            <w:pPr>
              <w:tabs>
                <w:tab w:val="center" w:pos="3648"/>
              </w:tabs>
              <w:rPr>
                <w:rFonts w:cstheme="minorHAnsi"/>
              </w:rPr>
            </w:pPr>
            <w:r w:rsidRPr="006B1C81">
              <w:rPr>
                <w:rFonts w:cstheme="minorHAnsi"/>
                <w:color w:val="4472C4" w:themeColor="accent1"/>
              </w:rPr>
              <w:tab/>
            </w:r>
          </w:p>
        </w:tc>
      </w:tr>
      <w:tr w:rsidR="00A24B3A" w14:paraId="727F499A" w14:textId="77777777" w:rsidTr="404C68E1">
        <w:sdt>
          <w:sdtPr>
            <w:rPr>
              <w:rFonts w:cstheme="minorHAnsi"/>
            </w:rPr>
            <w:id w:val="1015112838"/>
            <w:picture/>
          </w:sdtPr>
          <w:sdtContent>
            <w:tc>
              <w:tcPr>
                <w:tcW w:w="3216" w:type="dxa"/>
              </w:tcPr>
              <w:p w14:paraId="7CF2DC7C" w14:textId="77777777" w:rsidR="00A24B3A" w:rsidRDefault="00A24B3A" w:rsidP="00A24859">
                <w:pPr>
                  <w:rPr>
                    <w:rFonts w:cstheme="minorHAnsi"/>
                  </w:rPr>
                </w:pPr>
                <w:r>
                  <w:rPr>
                    <w:rFonts w:cstheme="minorHAnsi"/>
                    <w:noProof/>
                  </w:rPr>
                  <w:drawing>
                    <wp:inline distT="0" distB="0" distL="0" distR="0" wp14:anchorId="260C3EE0" wp14:editId="7BD6B3F0">
                      <wp:extent cx="1466850" cy="975288"/>
                      <wp:effectExtent l="0" t="0" r="0" b="0"/>
                      <wp:docPr id="3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a:extLst>
                                  <a:ext uri="{C183D7F6-B498-43B3-948B-1728B52AA6E4}">
                                    <adec:decorative xmlns:adec="http://schemas.microsoft.com/office/drawing/2017/decorative" val="1"/>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flipH="1">
                                <a:off x="0" y="0"/>
                                <a:ext cx="1481571" cy="985076"/>
                              </a:xfrm>
                              <a:prstGeom prst="rect">
                                <a:avLst/>
                              </a:prstGeom>
                              <a:noFill/>
                              <a:ln>
                                <a:noFill/>
                              </a:ln>
                            </pic:spPr>
                          </pic:pic>
                        </a:graphicData>
                      </a:graphic>
                    </wp:inline>
                  </w:drawing>
                </w:r>
              </w:p>
            </w:tc>
          </w:sdtContent>
        </w:sdt>
        <w:tc>
          <w:tcPr>
            <w:tcW w:w="5810" w:type="dxa"/>
          </w:tcPr>
          <w:sdt>
            <w:sdtPr>
              <w:rPr>
                <w:b/>
                <w:bCs/>
                <w:color w:val="000000"/>
                <w:shd w:val="clear" w:color="auto" w:fill="FFFFFF"/>
              </w:rPr>
              <w:id w:val="-1263911482"/>
              <w:placeholder>
                <w:docPart w:val="05B8DBEB7CEC4A2FAEDAFDFD266455B9"/>
              </w:placeholder>
              <w:text/>
            </w:sdtPr>
            <w:sdtEndPr>
              <w:rPr>
                <w:color w:val="000000" w:themeColor="text1"/>
              </w:rPr>
            </w:sdtEndPr>
            <w:sdtContent>
              <w:p w14:paraId="0C017EB5" w14:textId="5DBCCA30" w:rsidR="00A24B3A" w:rsidRPr="000245C2" w:rsidRDefault="006D705C" w:rsidP="404C68E1">
                <w:pPr>
                  <w:rPr>
                    <w:rStyle w:val="normaltextrun"/>
                    <w:b/>
                    <w:bCs/>
                    <w:color w:val="000000"/>
                    <w:bdr w:val="none" w:sz="0" w:space="0" w:color="auto" w:frame="1"/>
                  </w:rPr>
                </w:pPr>
                <w:r w:rsidRPr="404C68E1">
                  <w:rPr>
                    <w:b/>
                    <w:bCs/>
                    <w:color w:val="000000"/>
                    <w:shd w:val="clear" w:color="auto" w:fill="FFFFFF"/>
                  </w:rPr>
                  <w:t xml:space="preserve">Create pathways to work experience and viable employment opportunities for young people with disability </w:t>
                </w:r>
              </w:p>
            </w:sdtContent>
          </w:sdt>
          <w:p w14:paraId="1C6DAE82" w14:textId="7B9B1F0F"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50 </w:t>
            </w:r>
            <w:r w:rsidR="004838C1">
              <w:rPr>
                <w:rStyle w:val="normaltextrun"/>
                <w:rFonts w:ascii="Calibri" w:hAnsi="Calibri" w:cs="Calibri"/>
                <w:sz w:val="22"/>
                <w:szCs w:val="22"/>
              </w:rPr>
              <w:t>r</w:t>
            </w:r>
            <w:r>
              <w:rPr>
                <w:rStyle w:val="normaltextrun"/>
                <w:rFonts w:ascii="Calibri" w:hAnsi="Calibri" w:cs="Calibri"/>
                <w:sz w:val="22"/>
                <w:szCs w:val="22"/>
              </w:rPr>
              <w:t>esponses</w:t>
            </w:r>
            <w:r>
              <w:rPr>
                <w:rStyle w:val="eop"/>
                <w:rFonts w:ascii="Calibri" w:hAnsi="Calibri" w:cs="Calibri"/>
                <w:sz w:val="22"/>
                <w:szCs w:val="22"/>
              </w:rPr>
              <w:t> </w:t>
            </w:r>
            <w:r w:rsidR="004838C1" w:rsidRPr="004838C1">
              <w:rPr>
                <w:rStyle w:val="eop"/>
                <w:rFonts w:asciiTheme="minorHAnsi" w:hAnsiTheme="minorHAnsi" w:cstheme="minorHAnsi"/>
                <w:sz w:val="22"/>
                <w:szCs w:val="22"/>
              </w:rPr>
              <w:t>and 31 comments received.</w:t>
            </w:r>
          </w:p>
          <w:p w14:paraId="5CFA9FA3" w14:textId="18D55CA8"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 xml:space="preserve">Main </w:t>
            </w:r>
            <w:r w:rsidR="0014410D">
              <w:rPr>
                <w:rStyle w:val="normaltextrun"/>
                <w:rFonts w:ascii="Calibri" w:hAnsi="Calibri" w:cs="Calibri"/>
                <w:sz w:val="22"/>
                <w:szCs w:val="22"/>
                <w:u w:val="single"/>
              </w:rPr>
              <w:t>t</w:t>
            </w:r>
            <w:r>
              <w:rPr>
                <w:rStyle w:val="normaltextrun"/>
                <w:rFonts w:ascii="Calibri" w:hAnsi="Calibri" w:cs="Calibri"/>
                <w:sz w:val="22"/>
                <w:szCs w:val="22"/>
                <w:u w:val="single"/>
              </w:rPr>
              <w:t>hemes</w:t>
            </w:r>
            <w:r>
              <w:rPr>
                <w:rStyle w:val="eop"/>
                <w:rFonts w:ascii="Calibri" w:hAnsi="Calibri" w:cs="Calibri"/>
                <w:sz w:val="22"/>
                <w:szCs w:val="22"/>
              </w:rPr>
              <w:t> </w:t>
            </w:r>
          </w:p>
          <w:p w14:paraId="15CB05A3" w14:textId="5E108CEF" w:rsidR="006B1C81" w:rsidRPr="002E6299" w:rsidRDefault="002E6299" w:rsidP="006B1E30">
            <w:pPr>
              <w:pStyle w:val="paragraph"/>
              <w:numPr>
                <w:ilvl w:val="0"/>
                <w:numId w:val="39"/>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Calibri" w:hAnsi="Calibri" w:cs="Calibri"/>
                <w:sz w:val="22"/>
                <w:szCs w:val="22"/>
              </w:rPr>
              <w:t>o</w:t>
            </w:r>
            <w:r w:rsidR="006B1C81">
              <w:rPr>
                <w:rStyle w:val="normaltextrun"/>
                <w:rFonts w:ascii="Calibri" w:hAnsi="Calibri" w:cs="Calibri"/>
                <w:sz w:val="22"/>
                <w:szCs w:val="22"/>
              </w:rPr>
              <w:t xml:space="preserve">pportunities </w:t>
            </w:r>
            <w:r w:rsidR="006B1C81" w:rsidRPr="002E6299">
              <w:rPr>
                <w:rStyle w:val="normaltextrun"/>
                <w:rFonts w:asciiTheme="minorHAnsi" w:hAnsiTheme="minorHAnsi" w:cstheme="minorHAnsi"/>
                <w:sz w:val="22"/>
                <w:szCs w:val="22"/>
              </w:rPr>
              <w:t>and pathways should be available for all</w:t>
            </w:r>
            <w:r w:rsidRPr="002E6299">
              <w:rPr>
                <w:rStyle w:val="normaltextrun"/>
                <w:rFonts w:asciiTheme="minorHAnsi" w:hAnsiTheme="minorHAnsi" w:cstheme="minorHAnsi"/>
                <w:sz w:val="22"/>
                <w:szCs w:val="22"/>
              </w:rPr>
              <w:t xml:space="preserve"> (15)</w:t>
            </w:r>
            <w:r w:rsidR="006B1C81" w:rsidRPr="002E6299">
              <w:rPr>
                <w:rStyle w:val="eop"/>
                <w:rFonts w:asciiTheme="minorHAnsi" w:hAnsiTheme="minorHAnsi" w:cstheme="minorHAnsi"/>
                <w:sz w:val="22"/>
                <w:szCs w:val="22"/>
              </w:rPr>
              <w:t> </w:t>
            </w:r>
          </w:p>
          <w:p w14:paraId="28A3F464" w14:textId="4911DBD9" w:rsidR="006B1C81" w:rsidRPr="002E6299" w:rsidRDefault="006B1C81" w:rsidP="006B1E30">
            <w:pPr>
              <w:pStyle w:val="paragraph"/>
              <w:numPr>
                <w:ilvl w:val="0"/>
                <w:numId w:val="40"/>
              </w:numPr>
              <w:spacing w:before="0" w:beforeAutospacing="0" w:after="0" w:afterAutospacing="0"/>
              <w:ind w:left="1080" w:firstLine="0"/>
              <w:textAlignment w:val="baseline"/>
              <w:rPr>
                <w:rFonts w:asciiTheme="minorHAnsi" w:hAnsiTheme="minorHAnsi" w:cstheme="minorHAnsi"/>
                <w:sz w:val="22"/>
                <w:szCs w:val="22"/>
              </w:rPr>
            </w:pPr>
            <w:r w:rsidRPr="002E6299">
              <w:rPr>
                <w:rStyle w:val="normaltextrun"/>
                <w:rFonts w:asciiTheme="minorHAnsi" w:hAnsiTheme="minorHAnsi" w:cstheme="minorHAnsi"/>
                <w:sz w:val="22"/>
                <w:szCs w:val="22"/>
              </w:rPr>
              <w:t>creates independence</w:t>
            </w:r>
            <w:r w:rsidRPr="002E6299">
              <w:rPr>
                <w:rStyle w:val="eop"/>
                <w:rFonts w:asciiTheme="minorHAnsi" w:hAnsiTheme="minorHAnsi" w:cstheme="minorHAnsi"/>
                <w:sz w:val="22"/>
                <w:szCs w:val="22"/>
              </w:rPr>
              <w:t> </w:t>
            </w:r>
            <w:r w:rsidR="002E6299" w:rsidRPr="002E6299">
              <w:rPr>
                <w:rStyle w:val="eop"/>
                <w:rFonts w:asciiTheme="minorHAnsi" w:hAnsiTheme="minorHAnsi" w:cstheme="minorHAnsi"/>
                <w:sz w:val="22"/>
                <w:szCs w:val="22"/>
              </w:rPr>
              <w:t>(14)</w:t>
            </w:r>
          </w:p>
          <w:p w14:paraId="34E36051" w14:textId="5371FBDC" w:rsidR="006B1C81" w:rsidRPr="002E6299" w:rsidRDefault="006B1C81" w:rsidP="006B1E30">
            <w:pPr>
              <w:pStyle w:val="paragraph"/>
              <w:numPr>
                <w:ilvl w:val="0"/>
                <w:numId w:val="41"/>
              </w:numPr>
              <w:spacing w:before="0" w:beforeAutospacing="0" w:after="0" w:afterAutospacing="0"/>
              <w:ind w:left="1080" w:firstLine="0"/>
              <w:textAlignment w:val="baseline"/>
              <w:rPr>
                <w:rFonts w:asciiTheme="minorHAnsi" w:hAnsiTheme="minorHAnsi" w:cstheme="minorHAnsi"/>
                <w:sz w:val="22"/>
                <w:szCs w:val="22"/>
              </w:rPr>
            </w:pPr>
            <w:r w:rsidRPr="002E6299">
              <w:rPr>
                <w:rStyle w:val="normaltextrun"/>
                <w:rFonts w:asciiTheme="minorHAnsi" w:hAnsiTheme="minorHAnsi" w:cstheme="minorHAnsi"/>
                <w:sz w:val="22"/>
                <w:szCs w:val="22"/>
              </w:rPr>
              <w:t>contributes to confidence</w:t>
            </w:r>
            <w:r w:rsidRPr="002E6299">
              <w:rPr>
                <w:rStyle w:val="eop"/>
                <w:rFonts w:asciiTheme="minorHAnsi" w:hAnsiTheme="minorHAnsi" w:cstheme="minorHAnsi"/>
                <w:sz w:val="22"/>
                <w:szCs w:val="22"/>
              </w:rPr>
              <w:t> </w:t>
            </w:r>
            <w:r w:rsidR="002E6299" w:rsidRPr="002E6299">
              <w:rPr>
                <w:rStyle w:val="eop"/>
                <w:rFonts w:asciiTheme="minorHAnsi" w:hAnsiTheme="minorHAnsi" w:cstheme="minorHAnsi"/>
                <w:sz w:val="22"/>
                <w:szCs w:val="22"/>
              </w:rPr>
              <w:t>(12)</w:t>
            </w:r>
          </w:p>
          <w:p w14:paraId="11F2E1EA" w14:textId="70113606" w:rsidR="006B1C81" w:rsidRPr="002E6299" w:rsidRDefault="002E6299" w:rsidP="006B1E30">
            <w:pPr>
              <w:pStyle w:val="paragraph"/>
              <w:numPr>
                <w:ilvl w:val="0"/>
                <w:numId w:val="42"/>
              </w:numPr>
              <w:spacing w:before="0" w:beforeAutospacing="0" w:after="0" w:afterAutospacing="0"/>
              <w:ind w:left="1080" w:firstLine="0"/>
              <w:textAlignment w:val="baseline"/>
              <w:rPr>
                <w:rFonts w:asciiTheme="minorHAnsi" w:hAnsiTheme="minorHAnsi" w:cstheme="minorHAnsi"/>
                <w:sz w:val="22"/>
                <w:szCs w:val="22"/>
              </w:rPr>
            </w:pPr>
            <w:r w:rsidRPr="002E6299">
              <w:rPr>
                <w:rStyle w:val="normaltextrun"/>
                <w:rFonts w:asciiTheme="minorHAnsi" w:hAnsiTheme="minorHAnsi" w:cstheme="minorHAnsi"/>
                <w:sz w:val="22"/>
                <w:szCs w:val="22"/>
              </w:rPr>
              <w:t>c</w:t>
            </w:r>
            <w:r w:rsidR="006B1C81" w:rsidRPr="002E6299">
              <w:rPr>
                <w:rStyle w:val="normaltextrun"/>
                <w:rFonts w:asciiTheme="minorHAnsi" w:hAnsiTheme="minorHAnsi" w:cstheme="minorHAnsi"/>
                <w:sz w:val="22"/>
                <w:szCs w:val="22"/>
              </w:rPr>
              <w:t>ommunity participation</w:t>
            </w:r>
            <w:r w:rsidR="006B1C81" w:rsidRPr="002E6299">
              <w:rPr>
                <w:rStyle w:val="eop"/>
                <w:rFonts w:asciiTheme="minorHAnsi" w:hAnsiTheme="minorHAnsi" w:cstheme="minorHAnsi"/>
                <w:sz w:val="22"/>
                <w:szCs w:val="22"/>
              </w:rPr>
              <w:t> </w:t>
            </w:r>
            <w:r w:rsidRPr="002E6299">
              <w:rPr>
                <w:rStyle w:val="eop"/>
                <w:rFonts w:asciiTheme="minorHAnsi" w:hAnsiTheme="minorHAnsi" w:cstheme="minorHAnsi"/>
                <w:sz w:val="22"/>
                <w:szCs w:val="22"/>
              </w:rPr>
              <w:t>(7)</w:t>
            </w:r>
            <w:r>
              <w:rPr>
                <w:rStyle w:val="eop"/>
                <w:rFonts w:asciiTheme="minorHAnsi" w:hAnsiTheme="minorHAnsi" w:cstheme="minorHAnsi"/>
                <w:sz w:val="22"/>
                <w:szCs w:val="22"/>
              </w:rPr>
              <w:t>.</w:t>
            </w:r>
          </w:p>
          <w:p w14:paraId="2DD1835C" w14:textId="1FA356A7" w:rsidR="006B1C81" w:rsidRDefault="006B1C81" w:rsidP="006B1C81">
            <w:pPr>
              <w:pStyle w:val="paragraph"/>
              <w:spacing w:before="0" w:beforeAutospacing="0" w:after="0" w:afterAutospacing="0"/>
              <w:textAlignment w:val="baseline"/>
              <w:rPr>
                <w:rStyle w:val="eop"/>
                <w:rFonts w:ascii="Calibri" w:hAnsi="Calibri" w:cs="Calibri"/>
                <w:color w:val="4472C4" w:themeColor="accent1"/>
                <w:sz w:val="22"/>
                <w:szCs w:val="22"/>
              </w:rPr>
            </w:pPr>
            <w:r w:rsidRPr="006B1C81">
              <w:rPr>
                <w:rStyle w:val="normaltextrun"/>
                <w:rFonts w:ascii="Calibri" w:hAnsi="Calibri" w:cs="Calibri"/>
                <w:i/>
                <w:iCs/>
                <w:color w:val="4472C4" w:themeColor="accent1"/>
                <w:sz w:val="22"/>
                <w:szCs w:val="22"/>
              </w:rPr>
              <w:t>“People living</w:t>
            </w:r>
            <w:r w:rsidR="002E6299">
              <w:rPr>
                <w:rStyle w:val="normaltextrun"/>
                <w:rFonts w:ascii="Calibri" w:hAnsi="Calibri" w:cs="Calibri"/>
                <w:i/>
                <w:iCs/>
                <w:color w:val="4472C4" w:themeColor="accent1"/>
                <w:sz w:val="22"/>
                <w:szCs w:val="22"/>
              </w:rPr>
              <w:t xml:space="preserve"> with</w:t>
            </w:r>
            <w:r w:rsidRPr="006B1C81">
              <w:rPr>
                <w:rStyle w:val="normaltextrun"/>
                <w:rFonts w:ascii="Calibri" w:hAnsi="Calibri" w:cs="Calibri"/>
                <w:i/>
                <w:iCs/>
                <w:color w:val="4472C4" w:themeColor="accent1"/>
                <w:sz w:val="22"/>
                <w:szCs w:val="22"/>
              </w:rPr>
              <w:t xml:space="preserve"> disability face more barriers to work experience and employment than those not living with disability. We need to support and create pathways into employment.”</w:t>
            </w:r>
            <w:r w:rsidRPr="006B1C81">
              <w:rPr>
                <w:rStyle w:val="eop"/>
                <w:rFonts w:ascii="Calibri" w:hAnsi="Calibri" w:cs="Calibri"/>
                <w:color w:val="4472C4" w:themeColor="accent1"/>
                <w:sz w:val="22"/>
                <w:szCs w:val="22"/>
              </w:rPr>
              <w:t> </w:t>
            </w:r>
          </w:p>
          <w:p w14:paraId="5840034F" w14:textId="77777777" w:rsidR="002E6299" w:rsidRPr="006B1C81" w:rsidRDefault="002E6299" w:rsidP="006B1C81">
            <w:pPr>
              <w:pStyle w:val="paragraph"/>
              <w:spacing w:before="0" w:beforeAutospacing="0" w:after="0" w:afterAutospacing="0"/>
              <w:textAlignment w:val="baseline"/>
              <w:rPr>
                <w:rFonts w:ascii="Segoe UI" w:hAnsi="Segoe UI" w:cs="Segoe UI"/>
                <w:color w:val="4472C4" w:themeColor="accent1"/>
                <w:sz w:val="18"/>
                <w:szCs w:val="18"/>
              </w:rPr>
            </w:pPr>
          </w:p>
          <w:p w14:paraId="59A9207C" w14:textId="2ACBC1D8" w:rsidR="006B1C81" w:rsidRDefault="006B1C81" w:rsidP="006B1C81">
            <w:pPr>
              <w:pStyle w:val="paragraph"/>
              <w:spacing w:before="0" w:beforeAutospacing="0" w:after="0" w:afterAutospacing="0"/>
              <w:textAlignment w:val="baseline"/>
              <w:rPr>
                <w:rStyle w:val="eop"/>
                <w:rFonts w:ascii="Calibri" w:hAnsi="Calibri" w:cs="Calibri"/>
                <w:color w:val="4472C4" w:themeColor="accent1"/>
                <w:sz w:val="22"/>
                <w:szCs w:val="22"/>
              </w:rPr>
            </w:pPr>
            <w:r w:rsidRPr="006B1C81">
              <w:rPr>
                <w:rStyle w:val="normaltextrun"/>
                <w:rFonts w:ascii="Calibri" w:hAnsi="Calibri" w:cs="Calibri"/>
                <w:i/>
                <w:iCs/>
                <w:color w:val="4472C4" w:themeColor="accent1"/>
                <w:sz w:val="22"/>
                <w:szCs w:val="22"/>
              </w:rPr>
              <w:t>“Getting people with disabilities into a working environment gives them a purpose, making them feel lest ostracised, also creates awareness and acceptance in others!”</w:t>
            </w:r>
            <w:r w:rsidRPr="006B1C81">
              <w:rPr>
                <w:rStyle w:val="eop"/>
                <w:rFonts w:ascii="Calibri" w:hAnsi="Calibri" w:cs="Calibri"/>
                <w:color w:val="4472C4" w:themeColor="accent1"/>
                <w:sz w:val="22"/>
                <w:szCs w:val="22"/>
              </w:rPr>
              <w:t> </w:t>
            </w:r>
          </w:p>
          <w:p w14:paraId="65D854A2" w14:textId="77777777" w:rsidR="002E6299" w:rsidRPr="006B1C81" w:rsidRDefault="002E6299" w:rsidP="006B1C81">
            <w:pPr>
              <w:pStyle w:val="paragraph"/>
              <w:spacing w:before="0" w:beforeAutospacing="0" w:after="0" w:afterAutospacing="0"/>
              <w:textAlignment w:val="baseline"/>
              <w:rPr>
                <w:rFonts w:ascii="Segoe UI" w:hAnsi="Segoe UI" w:cs="Segoe UI"/>
                <w:color w:val="4472C4" w:themeColor="accent1"/>
                <w:sz w:val="18"/>
                <w:szCs w:val="18"/>
              </w:rPr>
            </w:pPr>
          </w:p>
          <w:p w14:paraId="48501A80" w14:textId="77777777" w:rsidR="006B1C81" w:rsidRPr="006B1C81" w:rsidRDefault="006B1C81" w:rsidP="006B1C81">
            <w:pPr>
              <w:pStyle w:val="paragraph"/>
              <w:spacing w:before="0" w:beforeAutospacing="0" w:after="0" w:afterAutospacing="0"/>
              <w:textAlignment w:val="baseline"/>
              <w:rPr>
                <w:rFonts w:ascii="Segoe UI" w:hAnsi="Segoe UI" w:cs="Segoe UI"/>
                <w:color w:val="4472C4" w:themeColor="accent1"/>
                <w:sz w:val="18"/>
                <w:szCs w:val="18"/>
              </w:rPr>
            </w:pPr>
            <w:r w:rsidRPr="006B1C81">
              <w:rPr>
                <w:rStyle w:val="normaltextrun"/>
                <w:rFonts w:ascii="Calibri" w:hAnsi="Calibri" w:cs="Calibri"/>
                <w:i/>
                <w:iCs/>
                <w:color w:val="4472C4" w:themeColor="accent1"/>
                <w:sz w:val="22"/>
                <w:szCs w:val="22"/>
              </w:rPr>
              <w:t>“Working and doing something that feels valuable and productive, and feeling like you have a purpose is essential for good mental health”</w:t>
            </w:r>
            <w:r w:rsidRPr="006B1C81">
              <w:rPr>
                <w:rStyle w:val="eop"/>
                <w:rFonts w:ascii="Calibri" w:hAnsi="Calibri" w:cs="Calibri"/>
                <w:color w:val="4472C4" w:themeColor="accent1"/>
                <w:sz w:val="22"/>
                <w:szCs w:val="22"/>
              </w:rPr>
              <w:t> </w:t>
            </w:r>
          </w:p>
          <w:p w14:paraId="451284D9" w14:textId="4A57914A" w:rsidR="00A24B3A" w:rsidRDefault="00A24B3A" w:rsidP="00A24859">
            <w:pPr>
              <w:tabs>
                <w:tab w:val="left" w:pos="3135"/>
              </w:tabs>
              <w:rPr>
                <w:rFonts w:cstheme="minorHAnsi"/>
              </w:rPr>
            </w:pPr>
          </w:p>
        </w:tc>
      </w:tr>
      <w:tr w:rsidR="00A24B3A" w14:paraId="2A9BDFE0" w14:textId="77777777" w:rsidTr="404C68E1">
        <w:sdt>
          <w:sdtPr>
            <w:rPr>
              <w:rFonts w:cstheme="minorHAnsi"/>
            </w:rPr>
            <w:id w:val="1598910938"/>
            <w:picture/>
          </w:sdtPr>
          <w:sdtContent>
            <w:tc>
              <w:tcPr>
                <w:tcW w:w="3216" w:type="dxa"/>
              </w:tcPr>
              <w:p w14:paraId="183791CF" w14:textId="77777777" w:rsidR="00A24B3A" w:rsidRDefault="00A24B3A" w:rsidP="00A24859">
                <w:pPr>
                  <w:rPr>
                    <w:rFonts w:cstheme="minorHAnsi"/>
                  </w:rPr>
                </w:pPr>
                <w:r>
                  <w:rPr>
                    <w:rFonts w:cstheme="minorHAnsi"/>
                    <w:noProof/>
                  </w:rPr>
                  <w:drawing>
                    <wp:inline distT="0" distB="0" distL="0" distR="0" wp14:anchorId="07A17A67" wp14:editId="76C1F53F">
                      <wp:extent cx="1476375" cy="984728"/>
                      <wp:effectExtent l="0" t="0" r="0" b="6350"/>
                      <wp:docPr id="4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a:extLst>
                                  <a:ext uri="{C183D7F6-B498-43B3-948B-1728B52AA6E4}">
                                    <adec:decorative xmlns:adec="http://schemas.microsoft.com/office/drawing/2017/decorative" val="1"/>
                                  </a:ext>
                                </a:extLst>
                              </pic:cNvPr>
                              <pic:cNvPicPr>
                                <a:picLocks noChangeAspect="1" noChangeArrowheads="1"/>
                              </pic:cNvPicPr>
                            </pic:nvPicPr>
                            <pic:blipFill>
                              <a:blip r:embed="rId45"/>
                              <a:stretch>
                                <a:fillRect/>
                              </a:stretch>
                            </pic:blipFill>
                            <pic:spPr bwMode="auto">
                              <a:xfrm rot="10800000" flipV="1">
                                <a:off x="0" y="0"/>
                                <a:ext cx="1496202" cy="997952"/>
                              </a:xfrm>
                              <a:prstGeom prst="rect">
                                <a:avLst/>
                              </a:prstGeom>
                              <a:noFill/>
                              <a:ln>
                                <a:noFill/>
                              </a:ln>
                            </pic:spPr>
                          </pic:pic>
                        </a:graphicData>
                      </a:graphic>
                    </wp:inline>
                  </w:drawing>
                </w:r>
              </w:p>
            </w:tc>
          </w:sdtContent>
        </w:sdt>
        <w:tc>
          <w:tcPr>
            <w:tcW w:w="5810" w:type="dxa"/>
          </w:tcPr>
          <w:sdt>
            <w:sdtPr>
              <w:rPr>
                <w:b/>
                <w:bCs/>
                <w:color w:val="000000"/>
                <w:shd w:val="clear" w:color="auto" w:fill="FFFFFF"/>
              </w:rPr>
              <w:id w:val="242537478"/>
              <w:placeholder>
                <w:docPart w:val="030A730023164EF6A641589CCD40B3F5"/>
              </w:placeholder>
              <w:text/>
            </w:sdtPr>
            <w:sdtEndPr>
              <w:rPr>
                <w:color w:val="000000" w:themeColor="text1"/>
              </w:rPr>
            </w:sdtEndPr>
            <w:sdtContent>
              <w:p w14:paraId="26E1653A" w14:textId="58BD2F54" w:rsidR="00A24B3A" w:rsidRPr="000245C2" w:rsidRDefault="006D705C" w:rsidP="00A24859">
                <w:pPr>
                  <w:rPr>
                    <w:rStyle w:val="normaltextrun"/>
                    <w:rFonts w:cstheme="minorHAnsi"/>
                    <w:b/>
                    <w:bCs/>
                    <w:color w:val="000000"/>
                    <w:bdr w:val="none" w:sz="0" w:space="0" w:color="auto" w:frame="1"/>
                  </w:rPr>
                </w:pPr>
                <w:r w:rsidRPr="000245C2">
                  <w:rPr>
                    <w:rFonts w:cstheme="minorHAnsi"/>
                    <w:b/>
                    <w:bCs/>
                    <w:color w:val="000000"/>
                    <w:shd w:val="clear" w:color="auto" w:fill="FFFFFF"/>
                  </w:rPr>
                  <w:t>Increase services that enable people with disability to live safely and independently in the community</w:t>
                </w:r>
              </w:p>
            </w:sdtContent>
          </w:sdt>
          <w:p w14:paraId="0ED2157E" w14:textId="2C75B2AF"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66 </w:t>
            </w:r>
            <w:r w:rsidR="0014410D">
              <w:rPr>
                <w:rStyle w:val="normaltextrun"/>
                <w:rFonts w:ascii="Calibri" w:hAnsi="Calibri" w:cs="Calibri"/>
                <w:sz w:val="22"/>
                <w:szCs w:val="22"/>
              </w:rPr>
              <w:t>r</w:t>
            </w:r>
            <w:r w:rsidRPr="002E6299">
              <w:rPr>
                <w:rStyle w:val="normaltextrun"/>
                <w:rFonts w:ascii="Calibri" w:hAnsi="Calibri" w:cs="Calibri"/>
                <w:sz w:val="22"/>
                <w:szCs w:val="22"/>
              </w:rPr>
              <w:t>esponses</w:t>
            </w:r>
            <w:r w:rsidRPr="002E6299">
              <w:rPr>
                <w:rStyle w:val="eop"/>
                <w:rFonts w:ascii="Calibri" w:hAnsi="Calibri" w:cs="Calibri"/>
                <w:sz w:val="22"/>
                <w:szCs w:val="22"/>
              </w:rPr>
              <w:t> </w:t>
            </w:r>
            <w:r w:rsidR="002E6299" w:rsidRPr="002E6299">
              <w:rPr>
                <w:rStyle w:val="eop"/>
                <w:rFonts w:ascii="Calibri" w:hAnsi="Calibri" w:cs="Calibri"/>
                <w:sz w:val="22"/>
                <w:szCs w:val="22"/>
              </w:rPr>
              <w:t>and 39 comments received.</w:t>
            </w:r>
          </w:p>
          <w:p w14:paraId="0FA7C9D4" w14:textId="323F4775"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 xml:space="preserve">Main </w:t>
            </w:r>
            <w:r w:rsidR="0014410D">
              <w:rPr>
                <w:rStyle w:val="normaltextrun"/>
                <w:rFonts w:ascii="Calibri" w:hAnsi="Calibri" w:cs="Calibri"/>
                <w:sz w:val="22"/>
                <w:szCs w:val="22"/>
                <w:u w:val="single"/>
              </w:rPr>
              <w:t>t</w:t>
            </w:r>
            <w:r>
              <w:rPr>
                <w:rStyle w:val="normaltextrun"/>
                <w:rFonts w:ascii="Calibri" w:hAnsi="Calibri" w:cs="Calibri"/>
                <w:sz w:val="22"/>
                <w:szCs w:val="22"/>
                <w:u w:val="single"/>
              </w:rPr>
              <w:t>hemes</w:t>
            </w:r>
            <w:r>
              <w:rPr>
                <w:rStyle w:val="eop"/>
                <w:rFonts w:ascii="Calibri" w:hAnsi="Calibri" w:cs="Calibri"/>
                <w:sz w:val="22"/>
                <w:szCs w:val="22"/>
              </w:rPr>
              <w:t> </w:t>
            </w:r>
          </w:p>
          <w:p w14:paraId="32F67686" w14:textId="1B904E22" w:rsidR="006B1C81" w:rsidRPr="002E6299" w:rsidRDefault="002E6299" w:rsidP="006B1E30">
            <w:pPr>
              <w:pStyle w:val="paragraph"/>
              <w:numPr>
                <w:ilvl w:val="0"/>
                <w:numId w:val="4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it is</w:t>
            </w:r>
            <w:r w:rsidR="006B1C81">
              <w:rPr>
                <w:rStyle w:val="normaltextrun"/>
                <w:rFonts w:ascii="Calibri" w:hAnsi="Calibri" w:cs="Calibri"/>
                <w:sz w:val="22"/>
                <w:szCs w:val="22"/>
              </w:rPr>
              <w:t xml:space="preserve"> a basic human right</w:t>
            </w:r>
            <w:r w:rsidR="006B1C81">
              <w:rPr>
                <w:rStyle w:val="eop"/>
                <w:rFonts w:ascii="Calibri" w:hAnsi="Calibri" w:cs="Calibri"/>
                <w:sz w:val="22"/>
                <w:szCs w:val="22"/>
              </w:rPr>
              <w:t> </w:t>
            </w:r>
            <w:r w:rsidRPr="002E6299">
              <w:rPr>
                <w:rStyle w:val="eop"/>
                <w:rFonts w:ascii="Calibri" w:hAnsi="Calibri" w:cs="Calibri"/>
                <w:sz w:val="22"/>
                <w:szCs w:val="22"/>
              </w:rPr>
              <w:t>(16)</w:t>
            </w:r>
          </w:p>
          <w:p w14:paraId="342DC879" w14:textId="75E56D52" w:rsidR="006B1C81" w:rsidRPr="002E6299" w:rsidRDefault="006B1C81" w:rsidP="006B1E30">
            <w:pPr>
              <w:pStyle w:val="paragraph"/>
              <w:numPr>
                <w:ilvl w:val="0"/>
                <w:numId w:val="44"/>
              </w:numPr>
              <w:spacing w:before="0" w:beforeAutospacing="0" w:after="0" w:afterAutospacing="0"/>
              <w:ind w:left="1080" w:firstLine="0"/>
              <w:textAlignment w:val="baseline"/>
              <w:rPr>
                <w:rFonts w:ascii="Calibri" w:hAnsi="Calibri" w:cs="Calibri"/>
                <w:sz w:val="22"/>
                <w:szCs w:val="22"/>
              </w:rPr>
            </w:pPr>
            <w:r w:rsidRPr="002E6299">
              <w:rPr>
                <w:rStyle w:val="normaltextrun"/>
                <w:rFonts w:ascii="Calibri" w:hAnsi="Calibri" w:cs="Calibri"/>
                <w:sz w:val="22"/>
                <w:szCs w:val="22"/>
              </w:rPr>
              <w:lastRenderedPageBreak/>
              <w:t>increases self-worth and confidence</w:t>
            </w:r>
            <w:r w:rsidRPr="002E6299">
              <w:rPr>
                <w:rStyle w:val="eop"/>
                <w:rFonts w:ascii="Calibri" w:hAnsi="Calibri" w:cs="Calibri"/>
                <w:sz w:val="22"/>
                <w:szCs w:val="22"/>
              </w:rPr>
              <w:t> </w:t>
            </w:r>
            <w:r w:rsidR="002E6299" w:rsidRPr="002E6299">
              <w:rPr>
                <w:rStyle w:val="eop"/>
                <w:rFonts w:ascii="Calibri" w:hAnsi="Calibri" w:cs="Calibri"/>
                <w:sz w:val="22"/>
                <w:szCs w:val="22"/>
              </w:rPr>
              <w:t>(12)</w:t>
            </w:r>
          </w:p>
          <w:p w14:paraId="5B70A2F8" w14:textId="4C00F7E0" w:rsidR="006B1C81" w:rsidRPr="002E6299" w:rsidRDefault="006B1C81" w:rsidP="006B1E30">
            <w:pPr>
              <w:pStyle w:val="paragraph"/>
              <w:numPr>
                <w:ilvl w:val="0"/>
                <w:numId w:val="45"/>
              </w:numPr>
              <w:spacing w:before="0" w:beforeAutospacing="0" w:after="0" w:afterAutospacing="0"/>
              <w:ind w:left="1080" w:firstLine="0"/>
              <w:textAlignment w:val="baseline"/>
              <w:rPr>
                <w:rFonts w:ascii="Calibri" w:hAnsi="Calibri" w:cs="Calibri"/>
                <w:sz w:val="22"/>
                <w:szCs w:val="22"/>
              </w:rPr>
            </w:pPr>
            <w:r w:rsidRPr="002E6299">
              <w:rPr>
                <w:rStyle w:val="normaltextrun"/>
                <w:rFonts w:ascii="Calibri" w:hAnsi="Calibri" w:cs="Calibri"/>
                <w:sz w:val="22"/>
                <w:szCs w:val="22"/>
              </w:rPr>
              <w:t>commented about feeling safe</w:t>
            </w:r>
            <w:r w:rsidRPr="002E6299">
              <w:rPr>
                <w:rStyle w:val="eop"/>
                <w:rFonts w:ascii="Calibri" w:hAnsi="Calibri" w:cs="Calibri"/>
                <w:sz w:val="22"/>
                <w:szCs w:val="22"/>
              </w:rPr>
              <w:t> </w:t>
            </w:r>
            <w:r w:rsidR="002E6299" w:rsidRPr="002E6299">
              <w:rPr>
                <w:rStyle w:val="eop"/>
                <w:rFonts w:ascii="Calibri" w:hAnsi="Calibri" w:cs="Calibri"/>
                <w:sz w:val="22"/>
                <w:szCs w:val="22"/>
              </w:rPr>
              <w:t>(8)</w:t>
            </w:r>
            <w:r w:rsidR="0014410D">
              <w:rPr>
                <w:rStyle w:val="eop"/>
                <w:rFonts w:ascii="Calibri" w:hAnsi="Calibri" w:cs="Calibri"/>
                <w:sz w:val="22"/>
                <w:szCs w:val="22"/>
              </w:rPr>
              <w:t>.</w:t>
            </w:r>
          </w:p>
          <w:p w14:paraId="0B28FC35" w14:textId="697C5E38" w:rsidR="006B1C81" w:rsidRDefault="006B1C81" w:rsidP="006B1C81">
            <w:pPr>
              <w:pStyle w:val="paragraph"/>
              <w:spacing w:before="0" w:beforeAutospacing="0" w:after="0" w:afterAutospacing="0"/>
              <w:textAlignment w:val="baseline"/>
              <w:rPr>
                <w:rStyle w:val="eop"/>
                <w:rFonts w:ascii="Calibri" w:hAnsi="Calibri" w:cs="Calibri"/>
                <w:color w:val="4472C4" w:themeColor="accent1"/>
                <w:sz w:val="22"/>
                <w:szCs w:val="22"/>
              </w:rPr>
            </w:pPr>
            <w:r w:rsidRPr="006B1C81">
              <w:rPr>
                <w:rStyle w:val="normaltextrun"/>
                <w:rFonts w:ascii="Calibri" w:hAnsi="Calibri" w:cs="Calibri"/>
                <w:i/>
                <w:iCs/>
                <w:color w:val="4472C4" w:themeColor="accent1"/>
                <w:sz w:val="22"/>
                <w:szCs w:val="22"/>
              </w:rPr>
              <w:t>“Because people with disabilities deserve support to have autonomy over their own lives and choices and not be forced to live at home with their parents as adults due to their support needs when - with some support - they could live independently”</w:t>
            </w:r>
            <w:r w:rsidRPr="006B1C81">
              <w:rPr>
                <w:rStyle w:val="eop"/>
                <w:rFonts w:ascii="Calibri" w:hAnsi="Calibri" w:cs="Calibri"/>
                <w:color w:val="4472C4" w:themeColor="accent1"/>
                <w:sz w:val="22"/>
                <w:szCs w:val="22"/>
              </w:rPr>
              <w:t> </w:t>
            </w:r>
          </w:p>
          <w:p w14:paraId="63376CB9" w14:textId="77777777" w:rsidR="002E6299" w:rsidRPr="006B1C81" w:rsidRDefault="002E6299" w:rsidP="006B1C81">
            <w:pPr>
              <w:pStyle w:val="paragraph"/>
              <w:spacing w:before="0" w:beforeAutospacing="0" w:after="0" w:afterAutospacing="0"/>
              <w:textAlignment w:val="baseline"/>
              <w:rPr>
                <w:rFonts w:ascii="Segoe UI" w:hAnsi="Segoe UI" w:cs="Segoe UI"/>
                <w:color w:val="4472C4" w:themeColor="accent1"/>
                <w:sz w:val="18"/>
                <w:szCs w:val="18"/>
              </w:rPr>
            </w:pPr>
          </w:p>
          <w:p w14:paraId="3E603740" w14:textId="77777777" w:rsidR="006B1C81" w:rsidRPr="006B1C81" w:rsidRDefault="006B1C81" w:rsidP="006B1C81">
            <w:pPr>
              <w:pStyle w:val="paragraph"/>
              <w:spacing w:before="0" w:beforeAutospacing="0" w:after="0" w:afterAutospacing="0"/>
              <w:textAlignment w:val="baseline"/>
              <w:rPr>
                <w:rFonts w:ascii="Segoe UI" w:hAnsi="Segoe UI" w:cs="Segoe UI"/>
                <w:color w:val="4472C4" w:themeColor="accent1"/>
                <w:sz w:val="18"/>
                <w:szCs w:val="18"/>
              </w:rPr>
            </w:pPr>
            <w:r w:rsidRPr="006B1C81">
              <w:rPr>
                <w:rStyle w:val="normaltextrun"/>
                <w:rFonts w:ascii="Calibri" w:hAnsi="Calibri" w:cs="Calibri"/>
                <w:i/>
                <w:iCs/>
                <w:color w:val="4472C4" w:themeColor="accent1"/>
                <w:sz w:val="22"/>
                <w:szCs w:val="22"/>
              </w:rPr>
              <w:t>“Cuts down on having to have independent living arrangements for people with disability, goes a long way to promote independence and health and mental wellbeing.”</w:t>
            </w:r>
            <w:r w:rsidRPr="006B1C81">
              <w:rPr>
                <w:rStyle w:val="eop"/>
                <w:rFonts w:ascii="Calibri" w:hAnsi="Calibri" w:cs="Calibri"/>
                <w:color w:val="4472C4" w:themeColor="accent1"/>
                <w:sz w:val="22"/>
                <w:szCs w:val="22"/>
              </w:rPr>
              <w:t> </w:t>
            </w:r>
          </w:p>
          <w:p w14:paraId="0C345C5C" w14:textId="77777777" w:rsidR="006B1C81" w:rsidRPr="006B1C81" w:rsidRDefault="006B1C81" w:rsidP="006B1C81">
            <w:pPr>
              <w:pStyle w:val="paragraph"/>
              <w:spacing w:before="0" w:beforeAutospacing="0" w:after="0" w:afterAutospacing="0"/>
              <w:textAlignment w:val="baseline"/>
              <w:rPr>
                <w:rFonts w:ascii="Segoe UI" w:hAnsi="Segoe UI" w:cs="Segoe UI"/>
                <w:color w:val="4472C4" w:themeColor="accent1"/>
                <w:sz w:val="18"/>
                <w:szCs w:val="18"/>
              </w:rPr>
            </w:pPr>
            <w:r w:rsidRPr="006B1C81">
              <w:rPr>
                <w:rStyle w:val="normaltextrun"/>
                <w:rFonts w:ascii="Calibri" w:hAnsi="Calibri" w:cs="Calibri"/>
                <w:i/>
                <w:iCs/>
                <w:color w:val="4472C4" w:themeColor="accent1"/>
                <w:sz w:val="22"/>
                <w:szCs w:val="22"/>
              </w:rPr>
              <w:t>“It empowers people with disability and gives them a sense of purpose”</w:t>
            </w:r>
            <w:r w:rsidRPr="006B1C81">
              <w:rPr>
                <w:rStyle w:val="eop"/>
                <w:rFonts w:ascii="Calibri" w:hAnsi="Calibri" w:cs="Calibri"/>
                <w:color w:val="4472C4" w:themeColor="accent1"/>
                <w:sz w:val="22"/>
                <w:szCs w:val="22"/>
              </w:rPr>
              <w:t> </w:t>
            </w:r>
          </w:p>
          <w:p w14:paraId="05D07EC4" w14:textId="2FDEBBA9" w:rsidR="00A24B3A" w:rsidRDefault="00A24B3A" w:rsidP="00A24859">
            <w:pPr>
              <w:tabs>
                <w:tab w:val="left" w:pos="3105"/>
              </w:tabs>
              <w:rPr>
                <w:rFonts w:cstheme="minorHAnsi"/>
              </w:rPr>
            </w:pPr>
            <w:r>
              <w:rPr>
                <w:rFonts w:cstheme="minorHAnsi"/>
              </w:rPr>
              <w:tab/>
            </w:r>
          </w:p>
        </w:tc>
      </w:tr>
      <w:tr w:rsidR="00A24B3A" w14:paraId="5746A011" w14:textId="77777777" w:rsidTr="404C68E1">
        <w:sdt>
          <w:sdtPr>
            <w:rPr>
              <w:rFonts w:cstheme="minorHAnsi"/>
            </w:rPr>
            <w:id w:val="-202168580"/>
            <w:picture/>
          </w:sdtPr>
          <w:sdtContent>
            <w:tc>
              <w:tcPr>
                <w:tcW w:w="3216" w:type="dxa"/>
              </w:tcPr>
              <w:p w14:paraId="38E85078" w14:textId="77777777" w:rsidR="00A24B3A" w:rsidRDefault="00A24B3A" w:rsidP="00A24859">
                <w:pPr>
                  <w:rPr>
                    <w:rFonts w:cstheme="minorHAnsi"/>
                  </w:rPr>
                </w:pPr>
                <w:r>
                  <w:rPr>
                    <w:rFonts w:cstheme="minorHAnsi"/>
                    <w:noProof/>
                  </w:rPr>
                  <w:drawing>
                    <wp:inline distT="0" distB="0" distL="0" distR="0" wp14:anchorId="5A8DDB09" wp14:editId="09EA63DB">
                      <wp:extent cx="1440140" cy="895350"/>
                      <wp:effectExtent l="0" t="0" r="8255" b="0"/>
                      <wp:docPr id="4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2">
                                <a:extLst>
                                  <a:ext uri="{C183D7F6-B498-43B3-948B-1728B52AA6E4}">
                                    <adec:decorative xmlns:adec="http://schemas.microsoft.com/office/drawing/2017/decorative" val="1"/>
                                  </a:ext>
                                </a:extLst>
                              </pic:cNvPr>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flipH="1">
                                <a:off x="0" y="0"/>
                                <a:ext cx="1449622" cy="901245"/>
                              </a:xfrm>
                              <a:prstGeom prst="rect">
                                <a:avLst/>
                              </a:prstGeom>
                              <a:noFill/>
                              <a:ln>
                                <a:noFill/>
                              </a:ln>
                            </pic:spPr>
                          </pic:pic>
                        </a:graphicData>
                      </a:graphic>
                    </wp:inline>
                  </w:drawing>
                </w:r>
              </w:p>
            </w:tc>
          </w:sdtContent>
        </w:sdt>
        <w:tc>
          <w:tcPr>
            <w:tcW w:w="5810" w:type="dxa"/>
          </w:tcPr>
          <w:p w14:paraId="63A0648A" w14:textId="6C25E051" w:rsidR="006D705C" w:rsidRPr="006D705C" w:rsidRDefault="006D705C" w:rsidP="00A24859">
            <w:pPr>
              <w:rPr>
                <w:rFonts w:cstheme="minorHAnsi"/>
                <w:b/>
                <w:bCs/>
                <w:color w:val="000000"/>
                <w:shd w:val="clear" w:color="auto" w:fill="FFFFFF"/>
              </w:rPr>
            </w:pPr>
            <w:r w:rsidRPr="006D705C">
              <w:rPr>
                <w:rFonts w:cstheme="minorHAnsi"/>
                <w:b/>
                <w:bCs/>
                <w:color w:val="000000"/>
                <w:shd w:val="clear" w:color="auto" w:fill="FFFFFF"/>
              </w:rPr>
              <w:t>Support initiatives that increase the social and economic participation of people with disability and reduce</w:t>
            </w:r>
            <w:r>
              <w:rPr>
                <w:rFonts w:cstheme="minorHAnsi"/>
                <w:b/>
                <w:bCs/>
                <w:color w:val="000000"/>
                <w:shd w:val="clear" w:color="auto" w:fill="FFFFFF"/>
              </w:rPr>
              <w:t xml:space="preserve"> </w:t>
            </w:r>
            <w:r w:rsidRPr="006D705C">
              <w:rPr>
                <w:rFonts w:cstheme="minorHAnsi"/>
                <w:b/>
                <w:bCs/>
                <w:color w:val="000000"/>
                <w:shd w:val="clear" w:color="auto" w:fill="FFFFFF"/>
              </w:rPr>
              <w:t>discrimination</w:t>
            </w:r>
          </w:p>
          <w:p w14:paraId="3E4760B3" w14:textId="7327A35A"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49 </w:t>
            </w:r>
            <w:r w:rsidR="0014410D">
              <w:rPr>
                <w:rStyle w:val="normaltextrun"/>
                <w:rFonts w:ascii="Calibri" w:hAnsi="Calibri" w:cs="Calibri"/>
                <w:sz w:val="22"/>
                <w:szCs w:val="22"/>
              </w:rPr>
              <w:t>r</w:t>
            </w:r>
            <w:r w:rsidRPr="002E6299">
              <w:rPr>
                <w:rStyle w:val="normaltextrun"/>
                <w:rFonts w:asciiTheme="minorHAnsi" w:hAnsiTheme="minorHAnsi" w:cstheme="minorHAnsi"/>
                <w:sz w:val="22"/>
                <w:szCs w:val="22"/>
              </w:rPr>
              <w:t>esponses</w:t>
            </w:r>
            <w:r w:rsidRPr="002E6299">
              <w:rPr>
                <w:rStyle w:val="eop"/>
                <w:rFonts w:asciiTheme="minorHAnsi" w:hAnsiTheme="minorHAnsi" w:cstheme="minorHAnsi"/>
                <w:sz w:val="22"/>
                <w:szCs w:val="22"/>
              </w:rPr>
              <w:t> </w:t>
            </w:r>
            <w:r w:rsidR="002E6299" w:rsidRPr="002E6299">
              <w:rPr>
                <w:rStyle w:val="eop"/>
                <w:rFonts w:asciiTheme="minorHAnsi" w:hAnsiTheme="minorHAnsi" w:cstheme="minorHAnsi"/>
                <w:sz w:val="22"/>
                <w:szCs w:val="22"/>
              </w:rPr>
              <w:t>and 27 comments received.</w:t>
            </w:r>
          </w:p>
          <w:p w14:paraId="535587EC" w14:textId="422CE355"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 xml:space="preserve">Main </w:t>
            </w:r>
            <w:r w:rsidR="0014410D">
              <w:rPr>
                <w:rStyle w:val="normaltextrun"/>
                <w:rFonts w:ascii="Calibri" w:hAnsi="Calibri" w:cs="Calibri"/>
                <w:sz w:val="22"/>
                <w:szCs w:val="22"/>
                <w:u w:val="single"/>
              </w:rPr>
              <w:t>t</w:t>
            </w:r>
            <w:r>
              <w:rPr>
                <w:rStyle w:val="normaltextrun"/>
                <w:rFonts w:ascii="Calibri" w:hAnsi="Calibri" w:cs="Calibri"/>
                <w:sz w:val="22"/>
                <w:szCs w:val="22"/>
                <w:u w:val="single"/>
              </w:rPr>
              <w:t>hemes</w:t>
            </w:r>
            <w:r>
              <w:rPr>
                <w:rStyle w:val="eop"/>
                <w:rFonts w:ascii="Calibri" w:hAnsi="Calibri" w:cs="Calibri"/>
                <w:sz w:val="22"/>
                <w:szCs w:val="22"/>
              </w:rPr>
              <w:t> </w:t>
            </w:r>
          </w:p>
          <w:p w14:paraId="134C4653" w14:textId="3BC146F1" w:rsidR="006B1C81" w:rsidRDefault="006B1C81" w:rsidP="006B1E30">
            <w:pPr>
              <w:pStyle w:val="paragraph"/>
              <w:numPr>
                <w:ilvl w:val="0"/>
                <w:numId w:val="4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related to community participation </w:t>
            </w:r>
            <w:r w:rsidR="002E6299">
              <w:rPr>
                <w:rStyle w:val="normaltextrun"/>
                <w:rFonts w:ascii="Calibri" w:hAnsi="Calibri" w:cs="Calibri"/>
                <w:sz w:val="22"/>
                <w:szCs w:val="22"/>
              </w:rPr>
              <w:t>(11)</w:t>
            </w:r>
            <w:r>
              <w:rPr>
                <w:rStyle w:val="eop"/>
                <w:rFonts w:ascii="Calibri" w:hAnsi="Calibri" w:cs="Calibri"/>
                <w:sz w:val="22"/>
                <w:szCs w:val="22"/>
              </w:rPr>
              <w:t> </w:t>
            </w:r>
          </w:p>
          <w:p w14:paraId="70328C9B" w14:textId="19A0737C" w:rsidR="006B1C81" w:rsidRDefault="006B1C81" w:rsidP="006B1E30">
            <w:pPr>
              <w:pStyle w:val="paragraph"/>
              <w:numPr>
                <w:ilvl w:val="0"/>
                <w:numId w:val="4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basic human right for all </w:t>
            </w:r>
            <w:r w:rsidR="002E6299">
              <w:rPr>
                <w:rStyle w:val="normaltextrun"/>
                <w:rFonts w:ascii="Calibri" w:hAnsi="Calibri" w:cs="Calibri"/>
                <w:sz w:val="22"/>
                <w:szCs w:val="22"/>
              </w:rPr>
              <w:t>(10)</w:t>
            </w:r>
            <w:r>
              <w:rPr>
                <w:rStyle w:val="eop"/>
                <w:rFonts w:ascii="Calibri" w:hAnsi="Calibri" w:cs="Calibri"/>
                <w:sz w:val="22"/>
                <w:szCs w:val="22"/>
              </w:rPr>
              <w:t> </w:t>
            </w:r>
          </w:p>
          <w:p w14:paraId="5E4907D3" w14:textId="6298CC8F" w:rsidR="006B1C81" w:rsidRDefault="006B1C81" w:rsidP="006B1E30">
            <w:pPr>
              <w:pStyle w:val="paragraph"/>
              <w:numPr>
                <w:ilvl w:val="0"/>
                <w:numId w:val="4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increased sense of belonging and self-worth</w:t>
            </w:r>
            <w:r>
              <w:rPr>
                <w:rStyle w:val="eop"/>
                <w:rFonts w:ascii="Calibri" w:hAnsi="Calibri" w:cs="Calibri"/>
                <w:sz w:val="22"/>
                <w:szCs w:val="22"/>
              </w:rPr>
              <w:t> </w:t>
            </w:r>
            <w:r w:rsidR="002E6299">
              <w:rPr>
                <w:rStyle w:val="eop"/>
                <w:rFonts w:ascii="Calibri" w:hAnsi="Calibri" w:cs="Calibri"/>
                <w:sz w:val="22"/>
                <w:szCs w:val="22"/>
              </w:rPr>
              <w:t>(9)</w:t>
            </w:r>
          </w:p>
          <w:p w14:paraId="32BE0AB0" w14:textId="13851B74" w:rsidR="006B1C81" w:rsidRDefault="006B1C81" w:rsidP="006B1E30">
            <w:pPr>
              <w:pStyle w:val="paragraph"/>
              <w:numPr>
                <w:ilvl w:val="0"/>
                <w:numId w:val="4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reducing discrimination</w:t>
            </w:r>
            <w:r>
              <w:rPr>
                <w:rStyle w:val="eop"/>
                <w:rFonts w:ascii="Calibri" w:hAnsi="Calibri" w:cs="Calibri"/>
                <w:sz w:val="22"/>
                <w:szCs w:val="22"/>
              </w:rPr>
              <w:t> </w:t>
            </w:r>
            <w:r w:rsidR="002E6299">
              <w:rPr>
                <w:rStyle w:val="eop"/>
                <w:rFonts w:ascii="Calibri" w:hAnsi="Calibri" w:cs="Calibri"/>
                <w:sz w:val="22"/>
                <w:szCs w:val="22"/>
              </w:rPr>
              <w:t>(9).</w:t>
            </w:r>
          </w:p>
          <w:p w14:paraId="3FACBE08" w14:textId="24143C5D" w:rsidR="006B1C81" w:rsidRPr="006B1C81" w:rsidRDefault="006B1C81" w:rsidP="404C68E1">
            <w:pPr>
              <w:pStyle w:val="paragraph"/>
              <w:spacing w:before="0" w:beforeAutospacing="0" w:after="0" w:afterAutospacing="0"/>
              <w:textAlignment w:val="baseline"/>
              <w:rPr>
                <w:rFonts w:ascii="Segoe UI" w:hAnsi="Segoe UI" w:cs="Segoe UI"/>
                <w:color w:val="4472C4" w:themeColor="accent1"/>
                <w:sz w:val="18"/>
                <w:szCs w:val="18"/>
              </w:rPr>
            </w:pPr>
            <w:r w:rsidRPr="404C68E1">
              <w:rPr>
                <w:rStyle w:val="normaltextrun"/>
                <w:rFonts w:ascii="Calibri" w:hAnsi="Calibri" w:cs="Calibri"/>
                <w:i/>
                <w:iCs/>
                <w:color w:val="4472C4" w:themeColor="accent1"/>
                <w:sz w:val="22"/>
                <w:szCs w:val="22"/>
              </w:rPr>
              <w:t>“</w:t>
            </w:r>
            <w:r w:rsidR="0014410D" w:rsidRPr="404C68E1">
              <w:rPr>
                <w:rStyle w:val="normaltextrun"/>
                <w:rFonts w:ascii="Calibri" w:hAnsi="Calibri" w:cs="Calibri"/>
                <w:i/>
                <w:iCs/>
                <w:color w:val="4472C4" w:themeColor="accent1"/>
                <w:sz w:val="22"/>
                <w:szCs w:val="22"/>
              </w:rPr>
              <w:t>Self-determination</w:t>
            </w:r>
            <w:r w:rsidRPr="404C68E1">
              <w:rPr>
                <w:rStyle w:val="normaltextrun"/>
                <w:rFonts w:ascii="Calibri" w:hAnsi="Calibri" w:cs="Calibri"/>
                <w:i/>
                <w:iCs/>
                <w:color w:val="4472C4" w:themeColor="accent1"/>
                <w:sz w:val="22"/>
                <w:szCs w:val="22"/>
              </w:rPr>
              <w:t xml:space="preserve"> without fear, prejudice or discrimination matters, there's so much that the broader community needs to learn. I put myself in the category too, despite having learnt and continuing to. It's also important to reduce the impact of social isolation for the benefits to mental and physical health. Economic participation: earning income, where possible, or receiving the DSP to be able to cover the basics of daily living as well as having enough to socialise.”</w:t>
            </w:r>
            <w:r w:rsidRPr="404C68E1">
              <w:rPr>
                <w:rStyle w:val="eop"/>
                <w:rFonts w:ascii="Calibri" w:hAnsi="Calibri" w:cs="Calibri"/>
                <w:color w:val="4472C4" w:themeColor="accent1"/>
                <w:sz w:val="22"/>
                <w:szCs w:val="22"/>
              </w:rPr>
              <w:t> </w:t>
            </w:r>
          </w:p>
          <w:p w14:paraId="6103064E" w14:textId="77777777" w:rsidR="006B1C81" w:rsidRPr="006B1C81" w:rsidRDefault="006B1C81" w:rsidP="006B1C81">
            <w:pPr>
              <w:pStyle w:val="paragraph"/>
              <w:spacing w:before="0" w:beforeAutospacing="0" w:after="0" w:afterAutospacing="0"/>
              <w:textAlignment w:val="baseline"/>
              <w:rPr>
                <w:rFonts w:ascii="Segoe UI" w:hAnsi="Segoe UI" w:cs="Segoe UI"/>
                <w:color w:val="4472C4" w:themeColor="accent1"/>
                <w:sz w:val="18"/>
                <w:szCs w:val="18"/>
              </w:rPr>
            </w:pPr>
            <w:r w:rsidRPr="006B1C81">
              <w:rPr>
                <w:rStyle w:val="normaltextrun"/>
                <w:rFonts w:ascii="Calibri" w:hAnsi="Calibri" w:cs="Calibri"/>
                <w:i/>
                <w:iCs/>
                <w:color w:val="4472C4" w:themeColor="accent1"/>
                <w:sz w:val="22"/>
                <w:szCs w:val="22"/>
              </w:rPr>
              <w:t xml:space="preserve">“We can learn a lot from everyone around us.  By having different people </w:t>
            </w:r>
            <w:proofErr w:type="gramStart"/>
            <w:r w:rsidRPr="006B1C81">
              <w:rPr>
                <w:rStyle w:val="normaltextrun"/>
                <w:rFonts w:ascii="Calibri" w:hAnsi="Calibri" w:cs="Calibri"/>
                <w:i/>
                <w:iCs/>
                <w:color w:val="4472C4" w:themeColor="accent1"/>
                <w:sz w:val="22"/>
                <w:szCs w:val="22"/>
              </w:rPr>
              <w:t>around</w:t>
            </w:r>
            <w:proofErr w:type="gramEnd"/>
            <w:r w:rsidRPr="006B1C81">
              <w:rPr>
                <w:rStyle w:val="normaltextrun"/>
                <w:rFonts w:ascii="Calibri" w:hAnsi="Calibri" w:cs="Calibri"/>
                <w:i/>
                <w:iCs/>
                <w:color w:val="4472C4" w:themeColor="accent1"/>
                <w:sz w:val="22"/>
                <w:szCs w:val="22"/>
              </w:rPr>
              <w:t xml:space="preserve"> us fears and discrimination will reduce because people will have a person experience rather than an imagined experience.”</w:t>
            </w:r>
            <w:r w:rsidRPr="006B1C81">
              <w:rPr>
                <w:rStyle w:val="eop"/>
                <w:rFonts w:ascii="Calibri" w:hAnsi="Calibri" w:cs="Calibri"/>
                <w:color w:val="4472C4" w:themeColor="accent1"/>
                <w:sz w:val="22"/>
                <w:szCs w:val="22"/>
              </w:rPr>
              <w:t> </w:t>
            </w:r>
          </w:p>
          <w:p w14:paraId="5D606D1B" w14:textId="3C96D0D6" w:rsidR="00A24B3A" w:rsidRDefault="00A24B3A" w:rsidP="00A24859">
            <w:pPr>
              <w:tabs>
                <w:tab w:val="left" w:pos="2925"/>
              </w:tabs>
              <w:rPr>
                <w:rFonts w:cstheme="minorHAnsi"/>
              </w:rPr>
            </w:pPr>
            <w:r>
              <w:rPr>
                <w:rFonts w:cstheme="minorHAnsi"/>
              </w:rPr>
              <w:tab/>
            </w:r>
          </w:p>
        </w:tc>
      </w:tr>
      <w:tr w:rsidR="00A24B3A" w14:paraId="7B010B58" w14:textId="77777777" w:rsidTr="404C68E1">
        <w:sdt>
          <w:sdtPr>
            <w:rPr>
              <w:rFonts w:cstheme="minorHAnsi"/>
            </w:rPr>
            <w:id w:val="2024213588"/>
            <w:picture/>
          </w:sdtPr>
          <w:sdtContent>
            <w:tc>
              <w:tcPr>
                <w:tcW w:w="3216" w:type="dxa"/>
              </w:tcPr>
              <w:p w14:paraId="4B777E4C" w14:textId="77777777" w:rsidR="00A24B3A" w:rsidRDefault="00A24B3A" w:rsidP="00A24859">
                <w:pPr>
                  <w:rPr>
                    <w:rFonts w:cstheme="minorHAnsi"/>
                  </w:rPr>
                </w:pPr>
                <w:r>
                  <w:rPr>
                    <w:rFonts w:cstheme="minorHAnsi"/>
                    <w:noProof/>
                  </w:rPr>
                  <w:drawing>
                    <wp:inline distT="0" distB="0" distL="0" distR="0" wp14:anchorId="48258C71" wp14:editId="000586AE">
                      <wp:extent cx="1316844" cy="876300"/>
                      <wp:effectExtent l="0" t="0" r="0" b="0"/>
                      <wp:docPr id="4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2">
                                <a:extLst>
                                  <a:ext uri="{C183D7F6-B498-43B3-948B-1728B52AA6E4}">
                                    <adec:decorative xmlns:adec="http://schemas.microsoft.com/office/drawing/2017/decorative" val="1"/>
                                  </a:ext>
                                </a:extLst>
                              </pic:cNvPr>
                              <pic:cNvPicPr>
                                <a:picLocks noChangeAspect="1" noChangeArrowheads="1"/>
                              </pic:cNvPicPr>
                            </pic:nvPicPr>
                            <pic:blipFill>
                              <a:blip r:embed="rId47"/>
                              <a:stretch>
                                <a:fillRect/>
                              </a:stretch>
                            </pic:blipFill>
                            <pic:spPr bwMode="auto">
                              <a:xfrm flipH="1">
                                <a:off x="0" y="0"/>
                                <a:ext cx="1337104" cy="889782"/>
                              </a:xfrm>
                              <a:prstGeom prst="rect">
                                <a:avLst/>
                              </a:prstGeom>
                              <a:noFill/>
                              <a:ln>
                                <a:noFill/>
                              </a:ln>
                            </pic:spPr>
                          </pic:pic>
                        </a:graphicData>
                      </a:graphic>
                    </wp:inline>
                  </w:drawing>
                </w:r>
              </w:p>
            </w:tc>
          </w:sdtContent>
        </w:sdt>
        <w:tc>
          <w:tcPr>
            <w:tcW w:w="5810" w:type="dxa"/>
          </w:tcPr>
          <w:sdt>
            <w:sdtPr>
              <w:rPr>
                <w:b/>
                <w:bCs/>
                <w:color w:val="000000"/>
                <w:shd w:val="clear" w:color="auto" w:fill="FFFFFF"/>
              </w:rPr>
              <w:id w:val="1316378864"/>
              <w:placeholder>
                <w:docPart w:val="291A7E10ECEF4A86B9D26707EAE00E1B"/>
              </w:placeholder>
              <w:text/>
            </w:sdtPr>
            <w:sdtEndPr>
              <w:rPr>
                <w:color w:val="000000" w:themeColor="text1"/>
              </w:rPr>
            </w:sdtEndPr>
            <w:sdtContent>
              <w:p w14:paraId="42350672" w14:textId="0340594C" w:rsidR="00A24B3A" w:rsidRPr="006D705C" w:rsidRDefault="006D705C" w:rsidP="00A24859">
                <w:pPr>
                  <w:rPr>
                    <w:rStyle w:val="normaltextrun"/>
                    <w:rFonts w:cstheme="minorHAnsi"/>
                    <w:b/>
                    <w:bCs/>
                    <w:color w:val="000000"/>
                    <w:bdr w:val="none" w:sz="0" w:space="0" w:color="auto" w:frame="1"/>
                  </w:rPr>
                </w:pPr>
                <w:r w:rsidRPr="006D705C">
                  <w:rPr>
                    <w:rFonts w:cstheme="minorHAnsi"/>
                    <w:b/>
                    <w:bCs/>
                    <w:color w:val="000000"/>
                    <w:shd w:val="clear" w:color="auto" w:fill="FFFFFF"/>
                  </w:rPr>
                  <w:t>Address attitudes and practices that drive discrimination against people with a disability</w:t>
                </w:r>
              </w:p>
            </w:sdtContent>
          </w:sdt>
          <w:p w14:paraId="3D133FE6" w14:textId="743C0B09" w:rsidR="006B1C81" w:rsidRDefault="006B1C81" w:rsidP="006B1C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38 </w:t>
            </w:r>
            <w:r w:rsidR="0014410D" w:rsidRPr="0014410D">
              <w:rPr>
                <w:rStyle w:val="normaltextrun"/>
                <w:rFonts w:asciiTheme="minorHAnsi" w:hAnsiTheme="minorHAnsi" w:cstheme="minorHAnsi"/>
                <w:sz w:val="22"/>
                <w:szCs w:val="22"/>
              </w:rPr>
              <w:t>r</w:t>
            </w:r>
            <w:r w:rsidRPr="0014410D">
              <w:rPr>
                <w:rStyle w:val="normaltextrun"/>
                <w:rFonts w:asciiTheme="minorHAnsi" w:hAnsiTheme="minorHAnsi" w:cstheme="minorHAnsi"/>
                <w:sz w:val="22"/>
                <w:szCs w:val="22"/>
              </w:rPr>
              <w:t>esponses</w:t>
            </w:r>
            <w:r w:rsidRPr="0014410D">
              <w:rPr>
                <w:rStyle w:val="eop"/>
                <w:rFonts w:asciiTheme="minorHAnsi" w:hAnsiTheme="minorHAnsi" w:cstheme="minorHAnsi"/>
                <w:sz w:val="22"/>
                <w:szCs w:val="22"/>
              </w:rPr>
              <w:t> </w:t>
            </w:r>
            <w:r w:rsidR="0014410D" w:rsidRPr="0014410D">
              <w:rPr>
                <w:rStyle w:val="eop"/>
                <w:rFonts w:asciiTheme="minorHAnsi" w:hAnsiTheme="minorHAnsi" w:cstheme="minorHAnsi"/>
                <w:sz w:val="22"/>
                <w:szCs w:val="22"/>
              </w:rPr>
              <w:t>and 25 comments received.</w:t>
            </w:r>
          </w:p>
          <w:p w14:paraId="26872556" w14:textId="37AF44F2" w:rsidR="006B1C81" w:rsidRPr="0014410D" w:rsidRDefault="006B1C81" w:rsidP="006B1C81">
            <w:pPr>
              <w:pStyle w:val="paragraph"/>
              <w:spacing w:before="0" w:beforeAutospacing="0" w:after="0" w:afterAutospacing="0"/>
              <w:textAlignment w:val="baseline"/>
              <w:rPr>
                <w:rFonts w:ascii="Segoe UI" w:hAnsi="Segoe UI" w:cs="Segoe UI"/>
                <w:sz w:val="18"/>
                <w:szCs w:val="18"/>
                <w:u w:val="single"/>
              </w:rPr>
            </w:pPr>
            <w:r w:rsidRPr="0014410D">
              <w:rPr>
                <w:rStyle w:val="normaltextrun"/>
                <w:rFonts w:ascii="Calibri" w:hAnsi="Calibri" w:cs="Calibri"/>
                <w:sz w:val="22"/>
                <w:szCs w:val="22"/>
                <w:u w:val="single"/>
              </w:rPr>
              <w:t xml:space="preserve">Main </w:t>
            </w:r>
            <w:r w:rsidR="0014410D">
              <w:rPr>
                <w:rStyle w:val="normaltextrun"/>
                <w:rFonts w:ascii="Calibri" w:hAnsi="Calibri" w:cs="Calibri"/>
                <w:sz w:val="22"/>
                <w:szCs w:val="22"/>
                <w:u w:val="single"/>
              </w:rPr>
              <w:t>t</w:t>
            </w:r>
            <w:r w:rsidRPr="0014410D">
              <w:rPr>
                <w:rStyle w:val="normaltextrun"/>
                <w:rFonts w:ascii="Calibri" w:hAnsi="Calibri" w:cs="Calibri"/>
                <w:sz w:val="22"/>
                <w:szCs w:val="22"/>
                <w:u w:val="single"/>
              </w:rPr>
              <w:t>hemes</w:t>
            </w:r>
            <w:r w:rsidR="0014410D" w:rsidRPr="0014410D">
              <w:rPr>
                <w:rStyle w:val="normaltextrun"/>
                <w:rFonts w:ascii="Calibri" w:hAnsi="Calibri" w:cs="Calibri"/>
                <w:sz w:val="22"/>
                <w:szCs w:val="22"/>
                <w:u w:val="single"/>
              </w:rPr>
              <w:t>:</w:t>
            </w:r>
            <w:r w:rsidRPr="0014410D">
              <w:rPr>
                <w:rStyle w:val="eop"/>
                <w:rFonts w:ascii="Calibri" w:hAnsi="Calibri" w:cs="Calibri"/>
                <w:sz w:val="22"/>
                <w:szCs w:val="22"/>
                <w:u w:val="single"/>
              </w:rPr>
              <w:t> </w:t>
            </w:r>
          </w:p>
          <w:p w14:paraId="29B0125C" w14:textId="4D829411" w:rsidR="006B1C81" w:rsidRPr="0014410D" w:rsidRDefault="0014410D" w:rsidP="006B1E30">
            <w:pPr>
              <w:pStyle w:val="paragraph"/>
              <w:numPr>
                <w:ilvl w:val="0"/>
                <w:numId w:val="50"/>
              </w:numPr>
              <w:spacing w:before="0" w:beforeAutospacing="0" w:after="0" w:afterAutospacing="0"/>
              <w:ind w:left="1080" w:firstLine="0"/>
              <w:textAlignment w:val="baseline"/>
              <w:rPr>
                <w:rFonts w:asciiTheme="minorHAnsi" w:hAnsiTheme="minorHAnsi" w:cstheme="minorHAnsi"/>
                <w:sz w:val="22"/>
                <w:szCs w:val="22"/>
              </w:rPr>
            </w:pPr>
            <w:r>
              <w:rPr>
                <w:rStyle w:val="normaltextrun"/>
                <w:rFonts w:ascii="Calibri" w:hAnsi="Calibri" w:cs="Calibri"/>
                <w:sz w:val="22"/>
                <w:szCs w:val="22"/>
              </w:rPr>
              <w:t>e</w:t>
            </w:r>
            <w:r w:rsidR="006B1C81">
              <w:rPr>
                <w:rStyle w:val="normaltextrun"/>
                <w:rFonts w:ascii="Calibri" w:hAnsi="Calibri" w:cs="Calibri"/>
                <w:sz w:val="22"/>
                <w:szCs w:val="22"/>
              </w:rPr>
              <w:t xml:space="preserve">ducation and </w:t>
            </w:r>
            <w:r w:rsidR="006B1C81" w:rsidRPr="0014410D">
              <w:rPr>
                <w:rStyle w:val="normaltextrun"/>
                <w:rFonts w:asciiTheme="minorHAnsi" w:hAnsiTheme="minorHAnsi" w:cstheme="minorHAnsi"/>
                <w:sz w:val="22"/>
                <w:szCs w:val="22"/>
              </w:rPr>
              <w:t>Increase awareness </w:t>
            </w:r>
            <w:r w:rsidRPr="0014410D">
              <w:rPr>
                <w:rStyle w:val="normaltextrun"/>
                <w:rFonts w:asciiTheme="minorHAnsi" w:hAnsiTheme="minorHAnsi" w:cstheme="minorHAnsi"/>
                <w:sz w:val="22"/>
                <w:szCs w:val="22"/>
              </w:rPr>
              <w:t>(10)</w:t>
            </w:r>
            <w:r w:rsidR="006B1C81" w:rsidRPr="0014410D">
              <w:rPr>
                <w:rStyle w:val="eop"/>
                <w:rFonts w:asciiTheme="minorHAnsi" w:hAnsiTheme="minorHAnsi" w:cstheme="minorHAnsi"/>
                <w:sz w:val="22"/>
                <w:szCs w:val="22"/>
              </w:rPr>
              <w:t> </w:t>
            </w:r>
          </w:p>
          <w:p w14:paraId="62BD1D26" w14:textId="0FF63AF3" w:rsidR="006B1C81" w:rsidRPr="0014410D" w:rsidRDefault="0014410D" w:rsidP="006B1E30">
            <w:pPr>
              <w:pStyle w:val="paragraph"/>
              <w:numPr>
                <w:ilvl w:val="0"/>
                <w:numId w:val="51"/>
              </w:numPr>
              <w:spacing w:before="0" w:beforeAutospacing="0" w:after="0" w:afterAutospacing="0"/>
              <w:ind w:left="1080" w:firstLine="0"/>
              <w:textAlignment w:val="baseline"/>
              <w:rPr>
                <w:rFonts w:asciiTheme="minorHAnsi" w:hAnsiTheme="minorHAnsi" w:cstheme="minorHAnsi"/>
                <w:sz w:val="22"/>
                <w:szCs w:val="22"/>
              </w:rPr>
            </w:pPr>
            <w:r w:rsidRPr="0014410D">
              <w:rPr>
                <w:rStyle w:val="normaltextrun"/>
                <w:rFonts w:asciiTheme="minorHAnsi" w:hAnsiTheme="minorHAnsi" w:cstheme="minorHAnsi"/>
                <w:sz w:val="22"/>
                <w:szCs w:val="22"/>
              </w:rPr>
              <w:t>i</w:t>
            </w:r>
            <w:r w:rsidR="006B1C81" w:rsidRPr="0014410D">
              <w:rPr>
                <w:rStyle w:val="normaltextrun"/>
                <w:rFonts w:asciiTheme="minorHAnsi" w:hAnsiTheme="minorHAnsi" w:cstheme="minorHAnsi"/>
                <w:sz w:val="22"/>
                <w:szCs w:val="22"/>
              </w:rPr>
              <w:t>mportant to everyone not to feel discriminated</w:t>
            </w:r>
            <w:r w:rsidR="006B1C81" w:rsidRPr="0014410D">
              <w:rPr>
                <w:rStyle w:val="eop"/>
                <w:rFonts w:asciiTheme="minorHAnsi" w:hAnsiTheme="minorHAnsi" w:cstheme="minorHAnsi"/>
                <w:sz w:val="22"/>
                <w:szCs w:val="22"/>
              </w:rPr>
              <w:t> </w:t>
            </w:r>
            <w:r w:rsidRPr="0014410D">
              <w:rPr>
                <w:rStyle w:val="eop"/>
                <w:rFonts w:asciiTheme="minorHAnsi" w:hAnsiTheme="minorHAnsi" w:cstheme="minorHAnsi"/>
                <w:sz w:val="22"/>
                <w:szCs w:val="22"/>
              </w:rPr>
              <w:t>(9)</w:t>
            </w:r>
          </w:p>
          <w:p w14:paraId="0C1430D2" w14:textId="22D67539" w:rsidR="006B1C81" w:rsidRPr="0014410D" w:rsidRDefault="0014410D" w:rsidP="006B1E30">
            <w:pPr>
              <w:pStyle w:val="paragraph"/>
              <w:numPr>
                <w:ilvl w:val="0"/>
                <w:numId w:val="52"/>
              </w:numPr>
              <w:spacing w:before="0" w:beforeAutospacing="0" w:after="0" w:afterAutospacing="0"/>
              <w:ind w:left="1080" w:firstLine="0"/>
              <w:textAlignment w:val="baseline"/>
              <w:rPr>
                <w:rFonts w:asciiTheme="minorHAnsi" w:hAnsiTheme="minorHAnsi" w:cstheme="minorHAnsi"/>
                <w:sz w:val="22"/>
                <w:szCs w:val="22"/>
              </w:rPr>
            </w:pPr>
            <w:r w:rsidRPr="0014410D">
              <w:rPr>
                <w:rStyle w:val="normaltextrun"/>
                <w:rFonts w:asciiTheme="minorHAnsi" w:hAnsiTheme="minorHAnsi" w:cstheme="minorHAnsi"/>
                <w:sz w:val="22"/>
                <w:szCs w:val="22"/>
              </w:rPr>
              <w:t>i</w:t>
            </w:r>
            <w:r w:rsidR="006B1C81" w:rsidRPr="0014410D">
              <w:rPr>
                <w:rStyle w:val="normaltextrun"/>
                <w:rFonts w:asciiTheme="minorHAnsi" w:hAnsiTheme="minorHAnsi" w:cstheme="minorHAnsi"/>
                <w:sz w:val="22"/>
                <w:szCs w:val="22"/>
              </w:rPr>
              <w:t>nclusion is important</w:t>
            </w:r>
            <w:r w:rsidR="006B1C81" w:rsidRPr="0014410D">
              <w:rPr>
                <w:rStyle w:val="eop"/>
                <w:rFonts w:asciiTheme="minorHAnsi" w:hAnsiTheme="minorHAnsi" w:cstheme="minorHAnsi"/>
                <w:sz w:val="22"/>
                <w:szCs w:val="22"/>
              </w:rPr>
              <w:t> </w:t>
            </w:r>
            <w:r w:rsidRPr="0014410D">
              <w:rPr>
                <w:rStyle w:val="eop"/>
                <w:rFonts w:asciiTheme="minorHAnsi" w:hAnsiTheme="minorHAnsi" w:cstheme="minorHAnsi"/>
                <w:sz w:val="22"/>
                <w:szCs w:val="22"/>
              </w:rPr>
              <w:t>(8)</w:t>
            </w:r>
          </w:p>
          <w:p w14:paraId="7DA19EFC" w14:textId="77777777" w:rsidR="006B1C81" w:rsidRDefault="006B1C81" w:rsidP="006B1E30">
            <w:pPr>
              <w:pStyle w:val="paragraph"/>
              <w:numPr>
                <w:ilvl w:val="0"/>
                <w:numId w:val="53"/>
              </w:numPr>
              <w:spacing w:before="0" w:beforeAutospacing="0" w:after="0" w:afterAutospacing="0"/>
              <w:ind w:left="1080" w:firstLine="0"/>
              <w:textAlignment w:val="baseline"/>
              <w:rPr>
                <w:rFonts w:ascii="Calibri" w:hAnsi="Calibri" w:cs="Calibri"/>
                <w:sz w:val="22"/>
                <w:szCs w:val="22"/>
              </w:rPr>
            </w:pPr>
            <w:r w:rsidRPr="0014410D">
              <w:rPr>
                <w:rStyle w:val="normaltextrun"/>
                <w:rFonts w:asciiTheme="minorHAnsi" w:hAnsiTheme="minorHAnsi" w:cstheme="minorHAnsi"/>
                <w:sz w:val="22"/>
                <w:szCs w:val="22"/>
              </w:rPr>
              <w:t>Other themes included having equality</w:t>
            </w:r>
            <w:r>
              <w:rPr>
                <w:rStyle w:val="normaltextrun"/>
                <w:rFonts w:ascii="Calibri" w:hAnsi="Calibri" w:cs="Calibri"/>
                <w:sz w:val="22"/>
                <w:szCs w:val="22"/>
              </w:rPr>
              <w:t>, providing opportunity and mental health and wellbeing</w:t>
            </w:r>
            <w:r>
              <w:rPr>
                <w:rStyle w:val="eop"/>
                <w:rFonts w:ascii="Calibri" w:hAnsi="Calibri" w:cs="Calibri"/>
                <w:sz w:val="22"/>
                <w:szCs w:val="22"/>
              </w:rPr>
              <w:t> </w:t>
            </w:r>
          </w:p>
          <w:p w14:paraId="3C5D1A51" w14:textId="44FAFA95" w:rsidR="006B1C81" w:rsidRDefault="006B1C81" w:rsidP="404C68E1">
            <w:pPr>
              <w:pStyle w:val="paragraph"/>
              <w:spacing w:before="0" w:beforeAutospacing="0" w:after="0" w:afterAutospacing="0"/>
              <w:textAlignment w:val="baseline"/>
              <w:rPr>
                <w:rStyle w:val="eop"/>
                <w:rFonts w:ascii="Calibri" w:hAnsi="Calibri" w:cs="Calibri"/>
                <w:color w:val="4472C4" w:themeColor="accent1"/>
                <w:sz w:val="22"/>
                <w:szCs w:val="22"/>
              </w:rPr>
            </w:pPr>
            <w:r w:rsidRPr="404C68E1">
              <w:rPr>
                <w:rStyle w:val="normaltextrun"/>
                <w:rFonts w:ascii="Calibri" w:hAnsi="Calibri" w:cs="Calibri"/>
                <w:i/>
                <w:iCs/>
                <w:color w:val="4472C4" w:themeColor="accent1"/>
                <w:sz w:val="22"/>
                <w:szCs w:val="22"/>
              </w:rPr>
              <w:lastRenderedPageBreak/>
              <w:t>“Discrimination hurts, causes trauma, prevents people from getting the support needed, participating in, and contributing to, society. Every person has the right to be treated with respect.”</w:t>
            </w:r>
            <w:r w:rsidRPr="404C68E1">
              <w:rPr>
                <w:rStyle w:val="eop"/>
                <w:rFonts w:ascii="Calibri" w:hAnsi="Calibri" w:cs="Calibri"/>
                <w:color w:val="4472C4" w:themeColor="accent1"/>
                <w:sz w:val="22"/>
                <w:szCs w:val="22"/>
              </w:rPr>
              <w:t> </w:t>
            </w:r>
          </w:p>
          <w:p w14:paraId="6B6BED9C" w14:textId="77777777" w:rsidR="0014410D" w:rsidRPr="006B1C81" w:rsidRDefault="0014410D" w:rsidP="006B1C81">
            <w:pPr>
              <w:pStyle w:val="paragraph"/>
              <w:spacing w:before="0" w:beforeAutospacing="0" w:after="0" w:afterAutospacing="0"/>
              <w:textAlignment w:val="baseline"/>
              <w:rPr>
                <w:rFonts w:ascii="Segoe UI" w:hAnsi="Segoe UI" w:cs="Segoe UI"/>
                <w:color w:val="4472C4" w:themeColor="accent1"/>
                <w:sz w:val="18"/>
                <w:szCs w:val="18"/>
              </w:rPr>
            </w:pPr>
          </w:p>
          <w:p w14:paraId="5AC75723" w14:textId="77777777" w:rsidR="006B1C81" w:rsidRPr="006B1C81" w:rsidRDefault="006B1C81" w:rsidP="404C68E1">
            <w:pPr>
              <w:pStyle w:val="paragraph"/>
              <w:spacing w:before="0" w:beforeAutospacing="0" w:after="0" w:afterAutospacing="0"/>
              <w:textAlignment w:val="baseline"/>
              <w:rPr>
                <w:rFonts w:ascii="Segoe UI" w:hAnsi="Segoe UI" w:cs="Segoe UI"/>
                <w:color w:val="4472C4" w:themeColor="accent1"/>
                <w:sz w:val="18"/>
                <w:szCs w:val="18"/>
              </w:rPr>
            </w:pPr>
            <w:r w:rsidRPr="404C68E1">
              <w:rPr>
                <w:rStyle w:val="normaltextrun"/>
                <w:rFonts w:ascii="Calibri" w:hAnsi="Calibri" w:cs="Calibri"/>
                <w:i/>
                <w:iCs/>
                <w:color w:val="4472C4" w:themeColor="accent1"/>
                <w:sz w:val="22"/>
                <w:szCs w:val="22"/>
              </w:rPr>
              <w:t xml:space="preserve">“Education is the key to stopping discrimination. People that do not have the exposure to people with a disability use discrimination because they </w:t>
            </w:r>
            <w:proofErr w:type="gramStart"/>
            <w:r w:rsidRPr="404C68E1">
              <w:rPr>
                <w:rStyle w:val="normaltextrun"/>
                <w:rFonts w:ascii="Calibri" w:hAnsi="Calibri" w:cs="Calibri"/>
                <w:i/>
                <w:iCs/>
                <w:color w:val="4472C4" w:themeColor="accent1"/>
                <w:sz w:val="22"/>
                <w:szCs w:val="22"/>
              </w:rPr>
              <w:t>are scared of</w:t>
            </w:r>
            <w:proofErr w:type="gramEnd"/>
            <w:r w:rsidRPr="404C68E1">
              <w:rPr>
                <w:rStyle w:val="normaltextrun"/>
                <w:rFonts w:ascii="Calibri" w:hAnsi="Calibri" w:cs="Calibri"/>
                <w:i/>
                <w:iCs/>
                <w:color w:val="4472C4" w:themeColor="accent1"/>
                <w:sz w:val="22"/>
                <w:szCs w:val="22"/>
              </w:rPr>
              <w:t xml:space="preserve"> the unknown”</w:t>
            </w:r>
            <w:r w:rsidRPr="404C68E1">
              <w:rPr>
                <w:rStyle w:val="eop"/>
                <w:rFonts w:ascii="Calibri" w:hAnsi="Calibri" w:cs="Calibri"/>
                <w:color w:val="4472C4" w:themeColor="accent1"/>
                <w:sz w:val="22"/>
                <w:szCs w:val="22"/>
              </w:rPr>
              <w:t> </w:t>
            </w:r>
          </w:p>
          <w:p w14:paraId="4B9DACF5" w14:textId="6D3AC9A7" w:rsidR="00A24B3A" w:rsidRDefault="00A24B3A" w:rsidP="00A24859">
            <w:pPr>
              <w:tabs>
                <w:tab w:val="center" w:pos="3648"/>
              </w:tabs>
              <w:rPr>
                <w:rFonts w:cstheme="minorHAnsi"/>
              </w:rPr>
            </w:pPr>
            <w:r>
              <w:rPr>
                <w:rFonts w:cstheme="minorHAnsi"/>
              </w:rPr>
              <w:tab/>
            </w:r>
          </w:p>
        </w:tc>
      </w:tr>
    </w:tbl>
    <w:p w14:paraId="19E0CC73" w14:textId="77777777" w:rsidR="00A24B3A" w:rsidRPr="00A24B3A" w:rsidRDefault="00A24B3A" w:rsidP="00A24B3A"/>
    <w:p w14:paraId="5ABB5131" w14:textId="51049568" w:rsidR="0014410D" w:rsidRDefault="00E41E41" w:rsidP="404C68E1">
      <w:pPr>
        <w:pStyle w:val="Heading1"/>
        <w:rPr>
          <w:rStyle w:val="normaltextrun"/>
          <w:rFonts w:ascii="Calibri" w:eastAsia="Times New Roman" w:hAnsi="Calibri" w:cs="Calibri"/>
          <w:color w:val="auto"/>
          <w:sz w:val="22"/>
          <w:szCs w:val="22"/>
          <w:lang w:eastAsia="en-AU"/>
        </w:rPr>
      </w:pPr>
      <w:r w:rsidRPr="404C68E1">
        <w:rPr>
          <w:rFonts w:asciiTheme="minorHAnsi" w:hAnsiTheme="minorHAnsi" w:cstheme="minorBidi"/>
          <w:b/>
          <w:bCs/>
          <w:color w:val="1F4E79" w:themeColor="accent5" w:themeShade="80"/>
          <w:sz w:val="28"/>
          <w:szCs w:val="28"/>
        </w:rPr>
        <w:t>Next Steps</w:t>
      </w:r>
      <w:bookmarkEnd w:id="23"/>
      <w:bookmarkEnd w:id="22"/>
      <w:r>
        <w:br/>
      </w:r>
      <w:r w:rsidR="0014410D" w:rsidRPr="404C68E1">
        <w:rPr>
          <w:rStyle w:val="normaltextrun"/>
          <w:rFonts w:ascii="Calibri" w:eastAsia="Times New Roman" w:hAnsi="Calibri" w:cs="Calibri"/>
          <w:color w:val="auto"/>
          <w:sz w:val="22"/>
          <w:szCs w:val="22"/>
          <w:lang w:eastAsia="en-AU"/>
        </w:rPr>
        <w:t xml:space="preserve">Thank you to everyone that participated in the community engagement by completing our health and wellbeing priorities activity </w:t>
      </w:r>
      <w:r w:rsidR="000010D0" w:rsidRPr="404C68E1">
        <w:rPr>
          <w:rStyle w:val="normaltextrun"/>
          <w:rFonts w:ascii="Calibri" w:eastAsia="Times New Roman" w:hAnsi="Calibri" w:cs="Calibri"/>
          <w:color w:val="auto"/>
          <w:sz w:val="22"/>
          <w:szCs w:val="22"/>
          <w:lang w:eastAsia="en-AU"/>
        </w:rPr>
        <w:t>and</w:t>
      </w:r>
      <w:r w:rsidR="0014410D" w:rsidRPr="404C68E1">
        <w:rPr>
          <w:rStyle w:val="normaltextrun"/>
          <w:rFonts w:ascii="Calibri" w:eastAsia="Times New Roman" w:hAnsi="Calibri" w:cs="Calibri"/>
          <w:color w:val="auto"/>
          <w:sz w:val="22"/>
          <w:szCs w:val="22"/>
          <w:lang w:eastAsia="en-AU"/>
        </w:rPr>
        <w:t xml:space="preserve">/or </w:t>
      </w:r>
      <w:r w:rsidR="000010D0" w:rsidRPr="404C68E1">
        <w:rPr>
          <w:rStyle w:val="normaltextrun"/>
          <w:rFonts w:ascii="Calibri" w:eastAsia="Times New Roman" w:hAnsi="Calibri" w:cs="Calibri"/>
          <w:color w:val="auto"/>
          <w:sz w:val="22"/>
          <w:szCs w:val="22"/>
          <w:lang w:eastAsia="en-AU"/>
        </w:rPr>
        <w:t>registering</w:t>
      </w:r>
      <w:r w:rsidR="0014410D" w:rsidRPr="404C68E1">
        <w:rPr>
          <w:rStyle w:val="normaltextrun"/>
          <w:rFonts w:ascii="Calibri" w:eastAsia="Times New Roman" w:hAnsi="Calibri" w:cs="Calibri"/>
          <w:color w:val="auto"/>
          <w:sz w:val="22"/>
          <w:szCs w:val="22"/>
          <w:lang w:eastAsia="en-AU"/>
        </w:rPr>
        <w:t xml:space="preserve"> their interest to be a part of our community focus groups.</w:t>
      </w:r>
    </w:p>
    <w:p w14:paraId="3EF13ED5" w14:textId="14711A43" w:rsidR="00D10C6D" w:rsidRPr="007F0B59" w:rsidRDefault="00D10C6D" w:rsidP="007F0B59">
      <w:pPr>
        <w:pStyle w:val="Heading1"/>
        <w:rPr>
          <w:rStyle w:val="normaltextrun"/>
          <w:rFonts w:asciiTheme="minorHAnsi" w:hAnsiTheme="minorHAnsi" w:cstheme="minorHAnsi"/>
          <w:b/>
          <w:bCs/>
          <w:color w:val="1F4E79" w:themeColor="accent5" w:themeShade="80"/>
          <w:sz w:val="28"/>
          <w:szCs w:val="28"/>
        </w:rPr>
      </w:pPr>
      <w:r w:rsidRPr="007F0B59">
        <w:rPr>
          <w:rStyle w:val="normaltextrun"/>
          <w:rFonts w:ascii="Calibri" w:eastAsia="Times New Roman" w:hAnsi="Calibri" w:cs="Calibri"/>
          <w:color w:val="auto"/>
          <w:sz w:val="22"/>
          <w:szCs w:val="22"/>
          <w:lang w:eastAsia="en-AU"/>
        </w:rPr>
        <w:t xml:space="preserve">The information captured through phase 1 consultation will inform the development of the draft Municipal Public Health and Wellbeing </w:t>
      </w:r>
      <w:r w:rsidR="0014410D">
        <w:rPr>
          <w:rStyle w:val="normaltextrun"/>
          <w:rFonts w:ascii="Calibri" w:eastAsia="Times New Roman" w:hAnsi="Calibri" w:cs="Calibri"/>
          <w:color w:val="auto"/>
          <w:sz w:val="22"/>
          <w:szCs w:val="22"/>
          <w:lang w:eastAsia="en-AU"/>
        </w:rPr>
        <w:t>P</w:t>
      </w:r>
      <w:r w:rsidRPr="007F0B59">
        <w:rPr>
          <w:rStyle w:val="normaltextrun"/>
          <w:rFonts w:ascii="Calibri" w:eastAsia="Times New Roman" w:hAnsi="Calibri" w:cs="Calibri"/>
          <w:color w:val="auto"/>
          <w:sz w:val="22"/>
          <w:szCs w:val="22"/>
          <w:lang w:eastAsia="en-AU"/>
        </w:rPr>
        <w:t xml:space="preserve">lan and </w:t>
      </w:r>
      <w:r w:rsidR="000010D0">
        <w:rPr>
          <w:rStyle w:val="normaltextrun"/>
          <w:rFonts w:ascii="Calibri" w:eastAsia="Times New Roman" w:hAnsi="Calibri" w:cs="Calibri"/>
          <w:color w:val="auto"/>
          <w:sz w:val="22"/>
          <w:szCs w:val="22"/>
          <w:lang w:eastAsia="en-AU"/>
        </w:rPr>
        <w:t xml:space="preserve">the draft </w:t>
      </w:r>
      <w:r w:rsidRPr="007F0B59">
        <w:rPr>
          <w:rStyle w:val="normaltextrun"/>
          <w:rFonts w:ascii="Calibri" w:eastAsia="Times New Roman" w:hAnsi="Calibri" w:cs="Calibri"/>
          <w:color w:val="auto"/>
          <w:sz w:val="22"/>
          <w:szCs w:val="22"/>
          <w:lang w:eastAsia="en-AU"/>
        </w:rPr>
        <w:t xml:space="preserve">Disability Action Plan which are expected to be considered by Council </w:t>
      </w:r>
      <w:r w:rsidR="0014410D">
        <w:rPr>
          <w:rStyle w:val="normaltextrun"/>
          <w:rFonts w:ascii="Calibri" w:eastAsia="Times New Roman" w:hAnsi="Calibri" w:cs="Calibri"/>
          <w:color w:val="auto"/>
          <w:sz w:val="22"/>
          <w:szCs w:val="22"/>
          <w:lang w:eastAsia="en-AU"/>
        </w:rPr>
        <w:t>as part of the Council (Community) Pla</w:t>
      </w:r>
      <w:r w:rsidRPr="007F0B59">
        <w:rPr>
          <w:rStyle w:val="normaltextrun"/>
          <w:rFonts w:ascii="Calibri" w:eastAsia="Times New Roman" w:hAnsi="Calibri" w:cs="Calibri"/>
          <w:color w:val="auto"/>
          <w:sz w:val="22"/>
          <w:szCs w:val="22"/>
          <w:lang w:eastAsia="en-AU"/>
        </w:rPr>
        <w:t>n</w:t>
      </w:r>
      <w:r w:rsidR="0014410D">
        <w:rPr>
          <w:rStyle w:val="normaltextrun"/>
          <w:rFonts w:ascii="Calibri" w:eastAsia="Times New Roman" w:hAnsi="Calibri" w:cs="Calibri"/>
          <w:color w:val="auto"/>
          <w:sz w:val="22"/>
          <w:szCs w:val="22"/>
          <w:lang w:eastAsia="en-AU"/>
        </w:rPr>
        <w:t xml:space="preserve"> in</w:t>
      </w:r>
      <w:r w:rsidRPr="007F0B59">
        <w:rPr>
          <w:rStyle w:val="normaltextrun"/>
          <w:rFonts w:ascii="Calibri" w:eastAsia="Times New Roman" w:hAnsi="Calibri" w:cs="Calibri"/>
          <w:color w:val="auto"/>
          <w:sz w:val="22"/>
          <w:szCs w:val="22"/>
          <w:lang w:eastAsia="en-AU"/>
        </w:rPr>
        <w:t xml:space="preserve"> June/July 2025. </w:t>
      </w:r>
      <w:r w:rsidR="000010D0">
        <w:rPr>
          <w:rStyle w:val="normaltextrun"/>
          <w:rFonts w:ascii="Calibri" w:eastAsia="Times New Roman" w:hAnsi="Calibri" w:cs="Calibri"/>
          <w:color w:val="auto"/>
          <w:sz w:val="22"/>
          <w:szCs w:val="22"/>
          <w:lang w:eastAsia="en-AU"/>
        </w:rPr>
        <w:t xml:space="preserve">The draft Council (Community) Plan will be shared with community for feedback. </w:t>
      </w:r>
      <w:r w:rsidRPr="007F0B59">
        <w:rPr>
          <w:rStyle w:val="normaltextrun"/>
          <w:rFonts w:ascii="Calibri" w:eastAsia="Times New Roman" w:hAnsi="Calibri" w:cs="Calibri"/>
          <w:color w:val="auto"/>
          <w:sz w:val="22"/>
          <w:szCs w:val="22"/>
          <w:lang w:eastAsia="en-AU"/>
        </w:rPr>
        <w:t>The feedback captured will also help to inform the development of other key plans and strategies Council are working on to make Whittlesea A Place for Al</w:t>
      </w:r>
      <w:r w:rsidR="0014410D">
        <w:rPr>
          <w:rStyle w:val="normaltextrun"/>
          <w:rFonts w:ascii="Calibri" w:eastAsia="Times New Roman" w:hAnsi="Calibri" w:cs="Calibri"/>
          <w:color w:val="auto"/>
          <w:sz w:val="22"/>
          <w:szCs w:val="22"/>
          <w:lang w:eastAsia="en-AU"/>
        </w:rPr>
        <w:t>l</w:t>
      </w:r>
      <w:r w:rsidRPr="007F0B59">
        <w:rPr>
          <w:rStyle w:val="normaltextrun"/>
          <w:rFonts w:ascii="Calibri" w:eastAsia="Times New Roman" w:hAnsi="Calibri" w:cs="Calibri"/>
          <w:color w:val="auto"/>
          <w:sz w:val="22"/>
          <w:szCs w:val="22"/>
          <w:lang w:eastAsia="en-AU"/>
        </w:rPr>
        <w:t>.</w:t>
      </w:r>
    </w:p>
    <w:p w14:paraId="362254D9" w14:textId="5343CEE6" w:rsidR="00D10C6D" w:rsidRDefault="00D10C6D" w:rsidP="00D10C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The </w:t>
      </w:r>
      <w:r w:rsidR="000010D0" w:rsidRPr="007F0B59">
        <w:rPr>
          <w:rStyle w:val="normaltextrun"/>
          <w:rFonts w:ascii="Calibri" w:hAnsi="Calibri" w:cs="Calibri"/>
          <w:sz w:val="22"/>
          <w:szCs w:val="22"/>
        </w:rPr>
        <w:t xml:space="preserve">Municipal Public Health and Wellbeing </w:t>
      </w:r>
      <w:r w:rsidR="000010D0">
        <w:rPr>
          <w:rStyle w:val="normaltextrun"/>
          <w:rFonts w:ascii="Calibri" w:hAnsi="Calibri" w:cs="Calibri"/>
          <w:sz w:val="22"/>
          <w:szCs w:val="22"/>
        </w:rPr>
        <w:t>P</w:t>
      </w:r>
      <w:r w:rsidR="000010D0" w:rsidRPr="007F0B59">
        <w:rPr>
          <w:rStyle w:val="normaltextrun"/>
          <w:rFonts w:ascii="Calibri" w:hAnsi="Calibri" w:cs="Calibri"/>
          <w:sz w:val="22"/>
          <w:szCs w:val="22"/>
        </w:rPr>
        <w:t xml:space="preserve">lan and </w:t>
      </w:r>
      <w:r w:rsidR="000010D0">
        <w:rPr>
          <w:rStyle w:val="normaltextrun"/>
          <w:rFonts w:ascii="Calibri" w:hAnsi="Calibri" w:cs="Calibri"/>
          <w:sz w:val="22"/>
          <w:szCs w:val="22"/>
        </w:rPr>
        <w:t xml:space="preserve">the </w:t>
      </w:r>
      <w:r w:rsidR="000010D0" w:rsidRPr="007F0B59">
        <w:rPr>
          <w:rStyle w:val="normaltextrun"/>
          <w:rFonts w:ascii="Calibri" w:hAnsi="Calibri" w:cs="Calibri"/>
          <w:sz w:val="22"/>
          <w:szCs w:val="22"/>
        </w:rPr>
        <w:t xml:space="preserve">Disability Action Plan </w:t>
      </w:r>
      <w:r>
        <w:rPr>
          <w:rStyle w:val="normaltextrun"/>
          <w:rFonts w:ascii="Calibri" w:hAnsi="Calibri" w:cs="Calibri"/>
          <w:sz w:val="22"/>
          <w:szCs w:val="22"/>
        </w:rPr>
        <w:t>will also feature as one of two activities in the upcoming Community Priorities Focus Groups scheduled for February 2025</w:t>
      </w:r>
      <w:r w:rsidR="000010D0">
        <w:rPr>
          <w:rStyle w:val="normaltextrun"/>
          <w:rFonts w:ascii="Calibri" w:hAnsi="Calibri" w:cs="Calibri"/>
          <w:sz w:val="22"/>
          <w:szCs w:val="22"/>
        </w:rPr>
        <w:t>. The draft plans will</w:t>
      </w:r>
      <w:r>
        <w:rPr>
          <w:rStyle w:val="normaltextrun"/>
          <w:rFonts w:ascii="Calibri" w:hAnsi="Calibri" w:cs="Calibri"/>
          <w:sz w:val="22"/>
          <w:szCs w:val="22"/>
        </w:rPr>
        <w:t xml:space="preserve"> also be presented to our Youth Council and Aboriginal Communities team for further feedback.</w:t>
      </w:r>
    </w:p>
    <w:p w14:paraId="520B95CA" w14:textId="77777777" w:rsidR="007F0B59" w:rsidRDefault="007F0B59" w:rsidP="00D10C6D">
      <w:pPr>
        <w:pStyle w:val="paragraph"/>
        <w:spacing w:before="0" w:beforeAutospacing="0" w:after="0" w:afterAutospacing="0"/>
        <w:textAlignment w:val="baseline"/>
        <w:rPr>
          <w:rFonts w:ascii="Segoe UI" w:hAnsi="Segoe UI" w:cs="Segoe UI"/>
          <w:sz w:val="18"/>
          <w:szCs w:val="18"/>
        </w:rPr>
      </w:pPr>
    </w:p>
    <w:p w14:paraId="6565106E" w14:textId="145C37B7" w:rsidR="00D10C6D" w:rsidRPr="000010D0" w:rsidRDefault="00D10C6D" w:rsidP="404C68E1">
      <w:pPr>
        <w:pStyle w:val="paragraph"/>
        <w:spacing w:before="0" w:beforeAutospacing="0" w:after="0" w:afterAutospacing="0"/>
        <w:textAlignment w:val="baseline"/>
        <w:rPr>
          <w:rStyle w:val="normaltextrun"/>
          <w:rFonts w:ascii="Calibri" w:hAnsi="Calibri" w:cs="Calibri"/>
          <w:sz w:val="22"/>
          <w:szCs w:val="22"/>
        </w:rPr>
      </w:pPr>
      <w:r w:rsidRPr="404C68E1">
        <w:rPr>
          <w:rStyle w:val="normaltextrun"/>
          <w:rFonts w:ascii="Calibri" w:hAnsi="Calibri" w:cs="Calibri"/>
          <w:sz w:val="22"/>
          <w:szCs w:val="22"/>
        </w:rPr>
        <w:t xml:space="preserve">Thank you again to everyone who participated in phase 1 of the community engagement by sharing comments, feedback and participating in online activities and community-based pop-up sessions. The community will be updated on further developments via the </w:t>
      </w:r>
      <w:hyperlink r:id="rId48">
        <w:r w:rsidR="00705978" w:rsidRPr="404C68E1">
          <w:rPr>
            <w:rFonts w:asciiTheme="minorHAnsi" w:eastAsiaTheme="minorEastAsia" w:hAnsiTheme="minorHAnsi" w:cstheme="minorBidi"/>
            <w:color w:val="0000FF"/>
            <w:sz w:val="22"/>
            <w:szCs w:val="22"/>
            <w:u w:val="single"/>
            <w:lang w:eastAsia="en-US"/>
          </w:rPr>
          <w:t>Health and Wellbeing priorities | Engage City of Whittlesea</w:t>
        </w:r>
      </w:hyperlink>
      <w:r w:rsidR="000010D0" w:rsidRPr="404C68E1">
        <w:rPr>
          <w:rFonts w:asciiTheme="minorHAnsi" w:eastAsiaTheme="minorEastAsia" w:hAnsiTheme="minorHAnsi" w:cstheme="minorBidi"/>
          <w:color w:val="0000FF"/>
          <w:sz w:val="22"/>
          <w:szCs w:val="22"/>
          <w:u w:val="single"/>
          <w:lang w:eastAsia="en-US"/>
        </w:rPr>
        <w:t xml:space="preserve">. </w:t>
      </w:r>
      <w:r w:rsidR="000010D0" w:rsidRPr="404C68E1">
        <w:rPr>
          <w:rStyle w:val="normaltextrun"/>
          <w:rFonts w:ascii="Calibri" w:hAnsi="Calibri" w:cs="Calibri"/>
        </w:rPr>
        <w:t>We encourage you to register and follow the page to be kept updated on the project.</w:t>
      </w:r>
    </w:p>
    <w:p w14:paraId="126D0C4A" w14:textId="7C21FCEE" w:rsidR="009258C8" w:rsidRDefault="009258C8" w:rsidP="00D10C6D"/>
    <w:sectPr w:rsidR="009258C8" w:rsidSect="008B752D">
      <w:headerReference w:type="default" r:id="rId49"/>
      <w:footerReference w:type="default" r:id="rId50"/>
      <w:headerReference w:type="first" r:id="rId51"/>
      <w:type w:val="continuous"/>
      <w:pgSz w:w="11906" w:h="16838"/>
      <w:pgMar w:top="2127" w:right="1440" w:bottom="1440"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F0261" w14:textId="77777777" w:rsidR="001B2806" w:rsidRDefault="001B2806" w:rsidP="00201A1C">
      <w:pPr>
        <w:spacing w:after="0" w:line="240" w:lineRule="auto"/>
      </w:pPr>
      <w:r>
        <w:separator/>
      </w:r>
    </w:p>
  </w:endnote>
  <w:endnote w:type="continuationSeparator" w:id="0">
    <w:p w14:paraId="3CA04004" w14:textId="77777777" w:rsidR="001B2806" w:rsidRDefault="001B2806" w:rsidP="00201A1C">
      <w:pPr>
        <w:spacing w:after="0" w:line="240" w:lineRule="auto"/>
      </w:pPr>
      <w:r>
        <w:continuationSeparator/>
      </w:r>
    </w:p>
  </w:endnote>
  <w:endnote w:type="continuationNotice" w:id="1">
    <w:p w14:paraId="1755B377" w14:textId="77777777" w:rsidR="001B2806" w:rsidRDefault="001B28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4AFAB" w14:textId="77777777" w:rsidR="001B2806" w:rsidRDefault="001B2806" w:rsidP="00201A1C">
      <w:pPr>
        <w:spacing w:after="0" w:line="240" w:lineRule="auto"/>
      </w:pPr>
      <w:r>
        <w:separator/>
      </w:r>
    </w:p>
  </w:footnote>
  <w:footnote w:type="continuationSeparator" w:id="0">
    <w:p w14:paraId="7A6C6640" w14:textId="77777777" w:rsidR="001B2806" w:rsidRDefault="001B2806" w:rsidP="00201A1C">
      <w:pPr>
        <w:spacing w:after="0" w:line="240" w:lineRule="auto"/>
      </w:pPr>
      <w:r>
        <w:continuationSeparator/>
      </w:r>
    </w:p>
  </w:footnote>
  <w:footnote w:type="continuationNotice" w:id="1">
    <w:p w14:paraId="0D3E23DB" w14:textId="77777777" w:rsidR="001B2806" w:rsidRDefault="001B28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13678835"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0CBD2396">
          <wp:simplePos x="0" y="0"/>
          <wp:positionH relativeFrom="page">
            <wp:align>left</wp:align>
          </wp:positionH>
          <wp:positionV relativeFrom="paragraph">
            <wp:posOffset>-463424</wp:posOffset>
          </wp:positionV>
          <wp:extent cx="7705853" cy="1466850"/>
          <wp:effectExtent l="0" t="0" r="9525"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5694"/>
    <w:multiLevelType w:val="multilevel"/>
    <w:tmpl w:val="5204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854071"/>
    <w:multiLevelType w:val="multilevel"/>
    <w:tmpl w:val="D576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BA1C7F"/>
    <w:multiLevelType w:val="multilevel"/>
    <w:tmpl w:val="CA9C7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153C82"/>
    <w:multiLevelType w:val="hybridMultilevel"/>
    <w:tmpl w:val="3EF47B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96786A"/>
    <w:multiLevelType w:val="multilevel"/>
    <w:tmpl w:val="8E060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312327"/>
    <w:multiLevelType w:val="multilevel"/>
    <w:tmpl w:val="B386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C44F73"/>
    <w:multiLevelType w:val="multilevel"/>
    <w:tmpl w:val="5F32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5524FB"/>
    <w:multiLevelType w:val="multilevel"/>
    <w:tmpl w:val="E176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3171C9"/>
    <w:multiLevelType w:val="multilevel"/>
    <w:tmpl w:val="DE80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2C6FB0"/>
    <w:multiLevelType w:val="multilevel"/>
    <w:tmpl w:val="0FEA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E031B7"/>
    <w:multiLevelType w:val="multilevel"/>
    <w:tmpl w:val="F0B2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CA064D"/>
    <w:multiLevelType w:val="multilevel"/>
    <w:tmpl w:val="E4F8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6C0037"/>
    <w:multiLevelType w:val="multilevel"/>
    <w:tmpl w:val="F4504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AD30D2"/>
    <w:multiLevelType w:val="hybridMultilevel"/>
    <w:tmpl w:val="B3101B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D486669"/>
    <w:multiLevelType w:val="multilevel"/>
    <w:tmpl w:val="3B68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1C2104"/>
    <w:multiLevelType w:val="multilevel"/>
    <w:tmpl w:val="86362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C216E8"/>
    <w:multiLevelType w:val="multilevel"/>
    <w:tmpl w:val="124C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970D7D"/>
    <w:multiLevelType w:val="hybridMultilevel"/>
    <w:tmpl w:val="69E28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CB0AAE"/>
    <w:multiLevelType w:val="multilevel"/>
    <w:tmpl w:val="B12C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170D14"/>
    <w:multiLevelType w:val="multilevel"/>
    <w:tmpl w:val="F9C0C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9D22F3"/>
    <w:multiLevelType w:val="hybridMultilevel"/>
    <w:tmpl w:val="F232F9A8"/>
    <w:lvl w:ilvl="0" w:tplc="D9D4253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F143F8"/>
    <w:multiLevelType w:val="multilevel"/>
    <w:tmpl w:val="83FC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6907E4"/>
    <w:multiLevelType w:val="hybridMultilevel"/>
    <w:tmpl w:val="375059EA"/>
    <w:lvl w:ilvl="0" w:tplc="CFA206A4">
      <w:start w:val="1"/>
      <w:numFmt w:val="decimal"/>
      <w:lvlText w:val="%1."/>
      <w:lvlJc w:val="left"/>
      <w:pPr>
        <w:ind w:left="1080" w:hanging="360"/>
      </w:pPr>
      <w:rPr>
        <w:rFonts w:asciiTheme="minorHAnsi" w:eastAsiaTheme="minorHAnsi" w:hAnsiTheme="minorHAnsi" w:cstheme="minorBidi"/>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43A26866"/>
    <w:multiLevelType w:val="multilevel"/>
    <w:tmpl w:val="D020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187ECB"/>
    <w:multiLevelType w:val="multilevel"/>
    <w:tmpl w:val="2558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562CAE"/>
    <w:multiLevelType w:val="multilevel"/>
    <w:tmpl w:val="92CC0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743E50"/>
    <w:multiLevelType w:val="multilevel"/>
    <w:tmpl w:val="784A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F02D8F"/>
    <w:multiLevelType w:val="multilevel"/>
    <w:tmpl w:val="E924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BD3EBC"/>
    <w:multiLevelType w:val="multilevel"/>
    <w:tmpl w:val="D74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8EE18B9"/>
    <w:multiLevelType w:val="multilevel"/>
    <w:tmpl w:val="6D46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7A58AC"/>
    <w:multiLevelType w:val="multilevel"/>
    <w:tmpl w:val="0E22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1017F"/>
    <w:multiLevelType w:val="multilevel"/>
    <w:tmpl w:val="47C4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4F000F"/>
    <w:multiLevelType w:val="multilevel"/>
    <w:tmpl w:val="F7FE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E21ECD"/>
    <w:multiLevelType w:val="multilevel"/>
    <w:tmpl w:val="C802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096436"/>
    <w:multiLevelType w:val="multilevel"/>
    <w:tmpl w:val="8798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672ACF"/>
    <w:multiLevelType w:val="multilevel"/>
    <w:tmpl w:val="EEDA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067A3B"/>
    <w:multiLevelType w:val="multilevel"/>
    <w:tmpl w:val="0414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8674D6"/>
    <w:multiLevelType w:val="multilevel"/>
    <w:tmpl w:val="233E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34B05B6"/>
    <w:multiLevelType w:val="multilevel"/>
    <w:tmpl w:val="9F86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4F6F70"/>
    <w:multiLevelType w:val="multilevel"/>
    <w:tmpl w:val="D1CC2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5318D2"/>
    <w:multiLevelType w:val="multilevel"/>
    <w:tmpl w:val="E576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60A4874"/>
    <w:multiLevelType w:val="multilevel"/>
    <w:tmpl w:val="A462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834703B"/>
    <w:multiLevelType w:val="multilevel"/>
    <w:tmpl w:val="A6324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EE3CF4"/>
    <w:multiLevelType w:val="hybridMultilevel"/>
    <w:tmpl w:val="3EF47B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95A7A83"/>
    <w:multiLevelType w:val="multilevel"/>
    <w:tmpl w:val="6A76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9B063AE"/>
    <w:multiLevelType w:val="multilevel"/>
    <w:tmpl w:val="B7B4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B377E77"/>
    <w:multiLevelType w:val="multilevel"/>
    <w:tmpl w:val="BD6A3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D5D5238"/>
    <w:multiLevelType w:val="hybridMultilevel"/>
    <w:tmpl w:val="0568D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E2970D3"/>
    <w:multiLevelType w:val="multilevel"/>
    <w:tmpl w:val="3D24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F0C715E"/>
    <w:multiLevelType w:val="multilevel"/>
    <w:tmpl w:val="E2D8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02E7165"/>
    <w:multiLevelType w:val="multilevel"/>
    <w:tmpl w:val="E182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14E072A"/>
    <w:multiLevelType w:val="multilevel"/>
    <w:tmpl w:val="F4C8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22136FC"/>
    <w:multiLevelType w:val="multilevel"/>
    <w:tmpl w:val="570A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3E6151E"/>
    <w:multiLevelType w:val="multilevel"/>
    <w:tmpl w:val="AFD6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56F6684"/>
    <w:multiLevelType w:val="multilevel"/>
    <w:tmpl w:val="2F2C3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6C249AC"/>
    <w:multiLevelType w:val="multilevel"/>
    <w:tmpl w:val="0C02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70B44E9"/>
    <w:multiLevelType w:val="multilevel"/>
    <w:tmpl w:val="C6E8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9EA65A2"/>
    <w:multiLevelType w:val="multilevel"/>
    <w:tmpl w:val="6F56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A9614F4"/>
    <w:multiLevelType w:val="multilevel"/>
    <w:tmpl w:val="301AC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7"/>
  </w:num>
  <w:num w:numId="2">
    <w:abstractNumId w:val="21"/>
  </w:num>
  <w:num w:numId="3">
    <w:abstractNumId w:val="56"/>
  </w:num>
  <w:num w:numId="4">
    <w:abstractNumId w:val="34"/>
  </w:num>
  <w:num w:numId="5">
    <w:abstractNumId w:val="32"/>
  </w:num>
  <w:num w:numId="6">
    <w:abstractNumId w:val="27"/>
  </w:num>
  <w:num w:numId="7">
    <w:abstractNumId w:val="40"/>
  </w:num>
  <w:num w:numId="8">
    <w:abstractNumId w:val="38"/>
  </w:num>
  <w:num w:numId="9">
    <w:abstractNumId w:val="46"/>
  </w:num>
  <w:num w:numId="10">
    <w:abstractNumId w:val="41"/>
  </w:num>
  <w:num w:numId="11">
    <w:abstractNumId w:val="28"/>
  </w:num>
  <w:num w:numId="12">
    <w:abstractNumId w:val="25"/>
  </w:num>
  <w:num w:numId="13">
    <w:abstractNumId w:val="14"/>
  </w:num>
  <w:num w:numId="14">
    <w:abstractNumId w:val="44"/>
  </w:num>
  <w:num w:numId="15">
    <w:abstractNumId w:val="39"/>
  </w:num>
  <w:num w:numId="16">
    <w:abstractNumId w:val="8"/>
  </w:num>
  <w:num w:numId="17">
    <w:abstractNumId w:val="33"/>
  </w:num>
  <w:num w:numId="18">
    <w:abstractNumId w:val="42"/>
  </w:num>
  <w:num w:numId="19">
    <w:abstractNumId w:val="55"/>
  </w:num>
  <w:num w:numId="20">
    <w:abstractNumId w:val="2"/>
  </w:num>
  <w:num w:numId="21">
    <w:abstractNumId w:val="45"/>
  </w:num>
  <w:num w:numId="22">
    <w:abstractNumId w:val="18"/>
  </w:num>
  <w:num w:numId="23">
    <w:abstractNumId w:val="12"/>
  </w:num>
  <w:num w:numId="24">
    <w:abstractNumId w:val="57"/>
  </w:num>
  <w:num w:numId="25">
    <w:abstractNumId w:val="48"/>
  </w:num>
  <w:num w:numId="26">
    <w:abstractNumId w:val="52"/>
  </w:num>
  <w:num w:numId="27">
    <w:abstractNumId w:val="26"/>
  </w:num>
  <w:num w:numId="28">
    <w:abstractNumId w:val="4"/>
  </w:num>
  <w:num w:numId="29">
    <w:abstractNumId w:val="15"/>
  </w:num>
  <w:num w:numId="30">
    <w:abstractNumId w:val="37"/>
  </w:num>
  <w:num w:numId="31">
    <w:abstractNumId w:val="5"/>
  </w:num>
  <w:num w:numId="32">
    <w:abstractNumId w:val="11"/>
  </w:num>
  <w:num w:numId="33">
    <w:abstractNumId w:val="24"/>
  </w:num>
  <w:num w:numId="34">
    <w:abstractNumId w:val="16"/>
  </w:num>
  <w:num w:numId="35">
    <w:abstractNumId w:val="6"/>
  </w:num>
  <w:num w:numId="36">
    <w:abstractNumId w:val="50"/>
  </w:num>
  <w:num w:numId="37">
    <w:abstractNumId w:val="31"/>
  </w:num>
  <w:num w:numId="38">
    <w:abstractNumId w:val="10"/>
  </w:num>
  <w:num w:numId="39">
    <w:abstractNumId w:val="36"/>
  </w:num>
  <w:num w:numId="40">
    <w:abstractNumId w:val="23"/>
  </w:num>
  <w:num w:numId="41">
    <w:abstractNumId w:val="51"/>
  </w:num>
  <w:num w:numId="42">
    <w:abstractNumId w:val="35"/>
  </w:num>
  <w:num w:numId="43">
    <w:abstractNumId w:val="0"/>
  </w:num>
  <w:num w:numId="44">
    <w:abstractNumId w:val="29"/>
  </w:num>
  <w:num w:numId="45">
    <w:abstractNumId w:val="9"/>
  </w:num>
  <w:num w:numId="46">
    <w:abstractNumId w:val="1"/>
  </w:num>
  <w:num w:numId="47">
    <w:abstractNumId w:val="7"/>
  </w:num>
  <w:num w:numId="48">
    <w:abstractNumId w:val="30"/>
  </w:num>
  <w:num w:numId="49">
    <w:abstractNumId w:val="53"/>
  </w:num>
  <w:num w:numId="50">
    <w:abstractNumId w:val="49"/>
  </w:num>
  <w:num w:numId="51">
    <w:abstractNumId w:val="58"/>
  </w:num>
  <w:num w:numId="52">
    <w:abstractNumId w:val="54"/>
  </w:num>
  <w:num w:numId="53">
    <w:abstractNumId w:val="19"/>
  </w:num>
  <w:num w:numId="54">
    <w:abstractNumId w:val="17"/>
  </w:num>
  <w:num w:numId="55">
    <w:abstractNumId w:val="43"/>
  </w:num>
  <w:num w:numId="56">
    <w:abstractNumId w:val="3"/>
  </w:num>
  <w:num w:numId="57">
    <w:abstractNumId w:val="13"/>
  </w:num>
  <w:num w:numId="58">
    <w:abstractNumId w:val="22"/>
  </w:num>
  <w:num w:numId="59">
    <w:abstractNumId w:val="2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36D"/>
    <w:rsid w:val="00000401"/>
    <w:rsid w:val="000004E2"/>
    <w:rsid w:val="000006BE"/>
    <w:rsid w:val="000007D3"/>
    <w:rsid w:val="000010D0"/>
    <w:rsid w:val="000010E8"/>
    <w:rsid w:val="00001260"/>
    <w:rsid w:val="00001F6A"/>
    <w:rsid w:val="00001FD4"/>
    <w:rsid w:val="000027E9"/>
    <w:rsid w:val="00002B15"/>
    <w:rsid w:val="00002FD5"/>
    <w:rsid w:val="0000314A"/>
    <w:rsid w:val="0000369C"/>
    <w:rsid w:val="00003A5F"/>
    <w:rsid w:val="00003D8C"/>
    <w:rsid w:val="00003DC2"/>
    <w:rsid w:val="00003E5B"/>
    <w:rsid w:val="00004C00"/>
    <w:rsid w:val="000056F6"/>
    <w:rsid w:val="00005931"/>
    <w:rsid w:val="00005A51"/>
    <w:rsid w:val="00005C5F"/>
    <w:rsid w:val="00005CFA"/>
    <w:rsid w:val="00005CFE"/>
    <w:rsid w:val="00005EB0"/>
    <w:rsid w:val="00005F1B"/>
    <w:rsid w:val="00005FEE"/>
    <w:rsid w:val="00006908"/>
    <w:rsid w:val="00006A17"/>
    <w:rsid w:val="00006C0E"/>
    <w:rsid w:val="0000719E"/>
    <w:rsid w:val="00007237"/>
    <w:rsid w:val="0000747C"/>
    <w:rsid w:val="000100CE"/>
    <w:rsid w:val="00010132"/>
    <w:rsid w:val="00010CC7"/>
    <w:rsid w:val="00010E4F"/>
    <w:rsid w:val="00010E50"/>
    <w:rsid w:val="000114A8"/>
    <w:rsid w:val="000114B0"/>
    <w:rsid w:val="00011596"/>
    <w:rsid w:val="000117A3"/>
    <w:rsid w:val="000117E2"/>
    <w:rsid w:val="00011881"/>
    <w:rsid w:val="00011E97"/>
    <w:rsid w:val="00011EBF"/>
    <w:rsid w:val="00011F39"/>
    <w:rsid w:val="000120CB"/>
    <w:rsid w:val="00012434"/>
    <w:rsid w:val="00012538"/>
    <w:rsid w:val="00012DE2"/>
    <w:rsid w:val="0001330C"/>
    <w:rsid w:val="00013746"/>
    <w:rsid w:val="00013A70"/>
    <w:rsid w:val="00013FDD"/>
    <w:rsid w:val="0001422F"/>
    <w:rsid w:val="00014AB7"/>
    <w:rsid w:val="00015075"/>
    <w:rsid w:val="00015363"/>
    <w:rsid w:val="00015DB2"/>
    <w:rsid w:val="00016105"/>
    <w:rsid w:val="0001645D"/>
    <w:rsid w:val="000168AF"/>
    <w:rsid w:val="00016AD8"/>
    <w:rsid w:val="00016B2C"/>
    <w:rsid w:val="00016DF9"/>
    <w:rsid w:val="00016E1C"/>
    <w:rsid w:val="000172A1"/>
    <w:rsid w:val="000173DC"/>
    <w:rsid w:val="00017695"/>
    <w:rsid w:val="0001792C"/>
    <w:rsid w:val="00017D6C"/>
    <w:rsid w:val="00020652"/>
    <w:rsid w:val="00020C29"/>
    <w:rsid w:val="00020C3D"/>
    <w:rsid w:val="00020FCC"/>
    <w:rsid w:val="00021123"/>
    <w:rsid w:val="0002127B"/>
    <w:rsid w:val="00021397"/>
    <w:rsid w:val="00021AF1"/>
    <w:rsid w:val="00021C9E"/>
    <w:rsid w:val="00021CDA"/>
    <w:rsid w:val="00021E1E"/>
    <w:rsid w:val="00022092"/>
    <w:rsid w:val="0002230C"/>
    <w:rsid w:val="00022606"/>
    <w:rsid w:val="0002292F"/>
    <w:rsid w:val="00022D3E"/>
    <w:rsid w:val="00022E91"/>
    <w:rsid w:val="00023074"/>
    <w:rsid w:val="000234D3"/>
    <w:rsid w:val="000236FD"/>
    <w:rsid w:val="00023792"/>
    <w:rsid w:val="00023A70"/>
    <w:rsid w:val="000245C2"/>
    <w:rsid w:val="00024A99"/>
    <w:rsid w:val="0002513F"/>
    <w:rsid w:val="000261C0"/>
    <w:rsid w:val="000264A2"/>
    <w:rsid w:val="00030255"/>
    <w:rsid w:val="000306AD"/>
    <w:rsid w:val="00030758"/>
    <w:rsid w:val="0003090E"/>
    <w:rsid w:val="00031337"/>
    <w:rsid w:val="00031731"/>
    <w:rsid w:val="000322FC"/>
    <w:rsid w:val="000323F8"/>
    <w:rsid w:val="00032753"/>
    <w:rsid w:val="00032DFC"/>
    <w:rsid w:val="00033446"/>
    <w:rsid w:val="000338E2"/>
    <w:rsid w:val="00033D2F"/>
    <w:rsid w:val="00033FF9"/>
    <w:rsid w:val="00033FFE"/>
    <w:rsid w:val="0003415C"/>
    <w:rsid w:val="00034499"/>
    <w:rsid w:val="00034D96"/>
    <w:rsid w:val="000356C2"/>
    <w:rsid w:val="0003570F"/>
    <w:rsid w:val="000358AE"/>
    <w:rsid w:val="00035DCE"/>
    <w:rsid w:val="00035F0D"/>
    <w:rsid w:val="0003604C"/>
    <w:rsid w:val="000361A3"/>
    <w:rsid w:val="00036427"/>
    <w:rsid w:val="00036472"/>
    <w:rsid w:val="000364C5"/>
    <w:rsid w:val="00036565"/>
    <w:rsid w:val="0003668D"/>
    <w:rsid w:val="00036EBA"/>
    <w:rsid w:val="00036F7F"/>
    <w:rsid w:val="0003735C"/>
    <w:rsid w:val="00037BB3"/>
    <w:rsid w:val="00037BBD"/>
    <w:rsid w:val="00040009"/>
    <w:rsid w:val="00040088"/>
    <w:rsid w:val="00040A8A"/>
    <w:rsid w:val="00040CE9"/>
    <w:rsid w:val="00040F6D"/>
    <w:rsid w:val="00041140"/>
    <w:rsid w:val="0004185F"/>
    <w:rsid w:val="00041CE7"/>
    <w:rsid w:val="000421A1"/>
    <w:rsid w:val="000421C4"/>
    <w:rsid w:val="00042927"/>
    <w:rsid w:val="00042A6A"/>
    <w:rsid w:val="000432C3"/>
    <w:rsid w:val="00043421"/>
    <w:rsid w:val="00043929"/>
    <w:rsid w:val="00043DE6"/>
    <w:rsid w:val="00044A83"/>
    <w:rsid w:val="00044B7C"/>
    <w:rsid w:val="00045193"/>
    <w:rsid w:val="0004528C"/>
    <w:rsid w:val="000452B2"/>
    <w:rsid w:val="00045DA8"/>
    <w:rsid w:val="000468A4"/>
    <w:rsid w:val="00046C82"/>
    <w:rsid w:val="00047378"/>
    <w:rsid w:val="00047846"/>
    <w:rsid w:val="00047FC3"/>
    <w:rsid w:val="00050533"/>
    <w:rsid w:val="00050A08"/>
    <w:rsid w:val="00050D61"/>
    <w:rsid w:val="000511C4"/>
    <w:rsid w:val="00051626"/>
    <w:rsid w:val="000521C0"/>
    <w:rsid w:val="0005227D"/>
    <w:rsid w:val="00052283"/>
    <w:rsid w:val="000525EC"/>
    <w:rsid w:val="00052A9A"/>
    <w:rsid w:val="00052E65"/>
    <w:rsid w:val="00052E76"/>
    <w:rsid w:val="00052F2B"/>
    <w:rsid w:val="000535B8"/>
    <w:rsid w:val="000539C8"/>
    <w:rsid w:val="00053EA5"/>
    <w:rsid w:val="00054284"/>
    <w:rsid w:val="0005485C"/>
    <w:rsid w:val="00055130"/>
    <w:rsid w:val="0005513F"/>
    <w:rsid w:val="000552AB"/>
    <w:rsid w:val="000553DC"/>
    <w:rsid w:val="00055548"/>
    <w:rsid w:val="000555D3"/>
    <w:rsid w:val="00056726"/>
    <w:rsid w:val="00056802"/>
    <w:rsid w:val="0005696D"/>
    <w:rsid w:val="00056B68"/>
    <w:rsid w:val="00056DCB"/>
    <w:rsid w:val="000573E9"/>
    <w:rsid w:val="00057507"/>
    <w:rsid w:val="000579C4"/>
    <w:rsid w:val="0006015C"/>
    <w:rsid w:val="000601A7"/>
    <w:rsid w:val="00060299"/>
    <w:rsid w:val="000602C2"/>
    <w:rsid w:val="00060BB0"/>
    <w:rsid w:val="000610BE"/>
    <w:rsid w:val="0006138B"/>
    <w:rsid w:val="0006141C"/>
    <w:rsid w:val="0006179E"/>
    <w:rsid w:val="00061C00"/>
    <w:rsid w:val="00061F8C"/>
    <w:rsid w:val="000624C6"/>
    <w:rsid w:val="00063089"/>
    <w:rsid w:val="00063425"/>
    <w:rsid w:val="00063692"/>
    <w:rsid w:val="00063707"/>
    <w:rsid w:val="000638BE"/>
    <w:rsid w:val="00063A01"/>
    <w:rsid w:val="0006459A"/>
    <w:rsid w:val="00064CC3"/>
    <w:rsid w:val="00064F90"/>
    <w:rsid w:val="0006522E"/>
    <w:rsid w:val="00065FFC"/>
    <w:rsid w:val="00066D0C"/>
    <w:rsid w:val="000675FB"/>
    <w:rsid w:val="00067CC2"/>
    <w:rsid w:val="00067E0E"/>
    <w:rsid w:val="00067F34"/>
    <w:rsid w:val="000702AE"/>
    <w:rsid w:val="000702E8"/>
    <w:rsid w:val="0007046F"/>
    <w:rsid w:val="00070C82"/>
    <w:rsid w:val="0007106D"/>
    <w:rsid w:val="0007129B"/>
    <w:rsid w:val="00071734"/>
    <w:rsid w:val="0007196A"/>
    <w:rsid w:val="00071C24"/>
    <w:rsid w:val="00072980"/>
    <w:rsid w:val="00072C84"/>
    <w:rsid w:val="0007327D"/>
    <w:rsid w:val="000732AC"/>
    <w:rsid w:val="00073429"/>
    <w:rsid w:val="000744D2"/>
    <w:rsid w:val="0007516B"/>
    <w:rsid w:val="00075435"/>
    <w:rsid w:val="000757B9"/>
    <w:rsid w:val="00076219"/>
    <w:rsid w:val="00076484"/>
    <w:rsid w:val="00076AA3"/>
    <w:rsid w:val="000776AB"/>
    <w:rsid w:val="000777CA"/>
    <w:rsid w:val="00077A89"/>
    <w:rsid w:val="000800DB"/>
    <w:rsid w:val="000801A1"/>
    <w:rsid w:val="00080C72"/>
    <w:rsid w:val="000811DF"/>
    <w:rsid w:val="00081210"/>
    <w:rsid w:val="0008138D"/>
    <w:rsid w:val="00081504"/>
    <w:rsid w:val="0008193B"/>
    <w:rsid w:val="00081E0C"/>
    <w:rsid w:val="00082280"/>
    <w:rsid w:val="00082C3F"/>
    <w:rsid w:val="00082C59"/>
    <w:rsid w:val="00082F8B"/>
    <w:rsid w:val="000833A2"/>
    <w:rsid w:val="00084751"/>
    <w:rsid w:val="0008492F"/>
    <w:rsid w:val="00084AD8"/>
    <w:rsid w:val="00084FFD"/>
    <w:rsid w:val="000856F2"/>
    <w:rsid w:val="00085842"/>
    <w:rsid w:val="00085FA4"/>
    <w:rsid w:val="00086AF5"/>
    <w:rsid w:val="00086E55"/>
    <w:rsid w:val="00087748"/>
    <w:rsid w:val="00087AA0"/>
    <w:rsid w:val="00087FD2"/>
    <w:rsid w:val="00090764"/>
    <w:rsid w:val="00090BA5"/>
    <w:rsid w:val="00090C87"/>
    <w:rsid w:val="00090E07"/>
    <w:rsid w:val="00091EDE"/>
    <w:rsid w:val="00091F73"/>
    <w:rsid w:val="0009239F"/>
    <w:rsid w:val="000926C9"/>
    <w:rsid w:val="00092D90"/>
    <w:rsid w:val="00093735"/>
    <w:rsid w:val="00093DB0"/>
    <w:rsid w:val="00093EBE"/>
    <w:rsid w:val="0009493B"/>
    <w:rsid w:val="00094D55"/>
    <w:rsid w:val="0009500B"/>
    <w:rsid w:val="0009500F"/>
    <w:rsid w:val="00095323"/>
    <w:rsid w:val="00095388"/>
    <w:rsid w:val="000953AC"/>
    <w:rsid w:val="00095417"/>
    <w:rsid w:val="00095516"/>
    <w:rsid w:val="00095EC4"/>
    <w:rsid w:val="0009685C"/>
    <w:rsid w:val="00096B16"/>
    <w:rsid w:val="00096B5B"/>
    <w:rsid w:val="00096E6D"/>
    <w:rsid w:val="0009727D"/>
    <w:rsid w:val="0009770F"/>
    <w:rsid w:val="00097CFA"/>
    <w:rsid w:val="000A02A9"/>
    <w:rsid w:val="000A036C"/>
    <w:rsid w:val="000A03FD"/>
    <w:rsid w:val="000A0853"/>
    <w:rsid w:val="000A1057"/>
    <w:rsid w:val="000A1364"/>
    <w:rsid w:val="000A142C"/>
    <w:rsid w:val="000A1AAE"/>
    <w:rsid w:val="000A216C"/>
    <w:rsid w:val="000A228E"/>
    <w:rsid w:val="000A2CF8"/>
    <w:rsid w:val="000A36B6"/>
    <w:rsid w:val="000A3F05"/>
    <w:rsid w:val="000A41C7"/>
    <w:rsid w:val="000A49E9"/>
    <w:rsid w:val="000A4D08"/>
    <w:rsid w:val="000A5628"/>
    <w:rsid w:val="000A57B0"/>
    <w:rsid w:val="000A58D3"/>
    <w:rsid w:val="000A5911"/>
    <w:rsid w:val="000A5A75"/>
    <w:rsid w:val="000A5A7A"/>
    <w:rsid w:val="000A5D55"/>
    <w:rsid w:val="000A5D9A"/>
    <w:rsid w:val="000A645D"/>
    <w:rsid w:val="000A6686"/>
    <w:rsid w:val="000A6D3E"/>
    <w:rsid w:val="000A6E0F"/>
    <w:rsid w:val="000A72E3"/>
    <w:rsid w:val="000A7B2A"/>
    <w:rsid w:val="000A7D9F"/>
    <w:rsid w:val="000B0185"/>
    <w:rsid w:val="000B0211"/>
    <w:rsid w:val="000B0481"/>
    <w:rsid w:val="000B0757"/>
    <w:rsid w:val="000B0817"/>
    <w:rsid w:val="000B0F14"/>
    <w:rsid w:val="000B0F18"/>
    <w:rsid w:val="000B16C2"/>
    <w:rsid w:val="000B182D"/>
    <w:rsid w:val="000B1DA7"/>
    <w:rsid w:val="000B1FE5"/>
    <w:rsid w:val="000B233E"/>
    <w:rsid w:val="000B234E"/>
    <w:rsid w:val="000B2352"/>
    <w:rsid w:val="000B25ED"/>
    <w:rsid w:val="000B2C0D"/>
    <w:rsid w:val="000B2D0E"/>
    <w:rsid w:val="000B3836"/>
    <w:rsid w:val="000B394A"/>
    <w:rsid w:val="000B39DA"/>
    <w:rsid w:val="000B3B4A"/>
    <w:rsid w:val="000B40AE"/>
    <w:rsid w:val="000B413A"/>
    <w:rsid w:val="000B473F"/>
    <w:rsid w:val="000B4A40"/>
    <w:rsid w:val="000B4E4C"/>
    <w:rsid w:val="000B5335"/>
    <w:rsid w:val="000B53F1"/>
    <w:rsid w:val="000B59BB"/>
    <w:rsid w:val="000B5BD2"/>
    <w:rsid w:val="000B68AB"/>
    <w:rsid w:val="000B6DF0"/>
    <w:rsid w:val="000B7A43"/>
    <w:rsid w:val="000B7DB7"/>
    <w:rsid w:val="000C037E"/>
    <w:rsid w:val="000C0677"/>
    <w:rsid w:val="000C0717"/>
    <w:rsid w:val="000C078B"/>
    <w:rsid w:val="000C0830"/>
    <w:rsid w:val="000C08B0"/>
    <w:rsid w:val="000C0CF6"/>
    <w:rsid w:val="000C0E1A"/>
    <w:rsid w:val="000C10B9"/>
    <w:rsid w:val="000C1179"/>
    <w:rsid w:val="000C18C1"/>
    <w:rsid w:val="000C1C25"/>
    <w:rsid w:val="000C1E2C"/>
    <w:rsid w:val="000C22E8"/>
    <w:rsid w:val="000C263E"/>
    <w:rsid w:val="000C27B2"/>
    <w:rsid w:val="000C2B76"/>
    <w:rsid w:val="000C2C7A"/>
    <w:rsid w:val="000C2E93"/>
    <w:rsid w:val="000C3456"/>
    <w:rsid w:val="000C36CC"/>
    <w:rsid w:val="000C4735"/>
    <w:rsid w:val="000C4C0A"/>
    <w:rsid w:val="000C4CA5"/>
    <w:rsid w:val="000C4E5A"/>
    <w:rsid w:val="000C5991"/>
    <w:rsid w:val="000C5FAC"/>
    <w:rsid w:val="000C667F"/>
    <w:rsid w:val="000C6B0D"/>
    <w:rsid w:val="000C6E0D"/>
    <w:rsid w:val="000C6E81"/>
    <w:rsid w:val="000C73E7"/>
    <w:rsid w:val="000D0849"/>
    <w:rsid w:val="000D0893"/>
    <w:rsid w:val="000D0C5B"/>
    <w:rsid w:val="000D1850"/>
    <w:rsid w:val="000D1EF2"/>
    <w:rsid w:val="000D2039"/>
    <w:rsid w:val="000D234D"/>
    <w:rsid w:val="000D271F"/>
    <w:rsid w:val="000D2C85"/>
    <w:rsid w:val="000D30BC"/>
    <w:rsid w:val="000D3376"/>
    <w:rsid w:val="000D393B"/>
    <w:rsid w:val="000D3A64"/>
    <w:rsid w:val="000D3DD7"/>
    <w:rsid w:val="000D4539"/>
    <w:rsid w:val="000D4A6E"/>
    <w:rsid w:val="000D4DC2"/>
    <w:rsid w:val="000D5D2A"/>
    <w:rsid w:val="000D6394"/>
    <w:rsid w:val="000D6AE2"/>
    <w:rsid w:val="000D775B"/>
    <w:rsid w:val="000E052D"/>
    <w:rsid w:val="000E095C"/>
    <w:rsid w:val="000E0AAB"/>
    <w:rsid w:val="000E0B7A"/>
    <w:rsid w:val="000E0C43"/>
    <w:rsid w:val="000E1074"/>
    <w:rsid w:val="000E1083"/>
    <w:rsid w:val="000E1123"/>
    <w:rsid w:val="000E1B0B"/>
    <w:rsid w:val="000E1BF2"/>
    <w:rsid w:val="000E1C21"/>
    <w:rsid w:val="000E2C5A"/>
    <w:rsid w:val="000E2DDD"/>
    <w:rsid w:val="000E2F33"/>
    <w:rsid w:val="000E32EF"/>
    <w:rsid w:val="000E33CD"/>
    <w:rsid w:val="000E35FC"/>
    <w:rsid w:val="000E3B4E"/>
    <w:rsid w:val="000E3DA5"/>
    <w:rsid w:val="000E3E45"/>
    <w:rsid w:val="000E4C19"/>
    <w:rsid w:val="000E4E44"/>
    <w:rsid w:val="000E51C2"/>
    <w:rsid w:val="000E5217"/>
    <w:rsid w:val="000E5793"/>
    <w:rsid w:val="000E6AB8"/>
    <w:rsid w:val="000E6B20"/>
    <w:rsid w:val="000E6EE8"/>
    <w:rsid w:val="000E73AD"/>
    <w:rsid w:val="000E7524"/>
    <w:rsid w:val="000E77D8"/>
    <w:rsid w:val="000E7B09"/>
    <w:rsid w:val="000E7C6F"/>
    <w:rsid w:val="000F038A"/>
    <w:rsid w:val="000F050C"/>
    <w:rsid w:val="000F0AB3"/>
    <w:rsid w:val="000F0D66"/>
    <w:rsid w:val="000F1206"/>
    <w:rsid w:val="000F122E"/>
    <w:rsid w:val="000F2217"/>
    <w:rsid w:val="000F250C"/>
    <w:rsid w:val="000F2E0F"/>
    <w:rsid w:val="000F3285"/>
    <w:rsid w:val="000F336D"/>
    <w:rsid w:val="000F3868"/>
    <w:rsid w:val="000F4259"/>
    <w:rsid w:val="000F4C2B"/>
    <w:rsid w:val="000F4CD9"/>
    <w:rsid w:val="000F4D61"/>
    <w:rsid w:val="000F54FB"/>
    <w:rsid w:val="000F59FF"/>
    <w:rsid w:val="000F5C69"/>
    <w:rsid w:val="000F5D61"/>
    <w:rsid w:val="000F5DB5"/>
    <w:rsid w:val="000F5F5F"/>
    <w:rsid w:val="000F6291"/>
    <w:rsid w:val="000F62A9"/>
    <w:rsid w:val="000F6467"/>
    <w:rsid w:val="000F6C83"/>
    <w:rsid w:val="000F7409"/>
    <w:rsid w:val="000F7869"/>
    <w:rsid w:val="000F7CD9"/>
    <w:rsid w:val="000F7F9E"/>
    <w:rsid w:val="00100722"/>
    <w:rsid w:val="00100B8B"/>
    <w:rsid w:val="00100FB7"/>
    <w:rsid w:val="0010141D"/>
    <w:rsid w:val="00101B32"/>
    <w:rsid w:val="00101BB2"/>
    <w:rsid w:val="00101F19"/>
    <w:rsid w:val="0010255E"/>
    <w:rsid w:val="00102E38"/>
    <w:rsid w:val="00103026"/>
    <w:rsid w:val="0010313B"/>
    <w:rsid w:val="0010373F"/>
    <w:rsid w:val="00103803"/>
    <w:rsid w:val="00103E03"/>
    <w:rsid w:val="001054B0"/>
    <w:rsid w:val="0010561D"/>
    <w:rsid w:val="0010586B"/>
    <w:rsid w:val="0010592F"/>
    <w:rsid w:val="00105C50"/>
    <w:rsid w:val="00105E11"/>
    <w:rsid w:val="00106678"/>
    <w:rsid w:val="00106C89"/>
    <w:rsid w:val="0010731B"/>
    <w:rsid w:val="00107391"/>
    <w:rsid w:val="0011009C"/>
    <w:rsid w:val="001106D6"/>
    <w:rsid w:val="001107EB"/>
    <w:rsid w:val="001127AA"/>
    <w:rsid w:val="001127C3"/>
    <w:rsid w:val="0011295D"/>
    <w:rsid w:val="00112B4C"/>
    <w:rsid w:val="00112D27"/>
    <w:rsid w:val="00112DC7"/>
    <w:rsid w:val="00112DCB"/>
    <w:rsid w:val="00112F64"/>
    <w:rsid w:val="00113541"/>
    <w:rsid w:val="00113B50"/>
    <w:rsid w:val="00113EEB"/>
    <w:rsid w:val="00114489"/>
    <w:rsid w:val="0011501A"/>
    <w:rsid w:val="0011529B"/>
    <w:rsid w:val="00115B8B"/>
    <w:rsid w:val="0011602F"/>
    <w:rsid w:val="00116281"/>
    <w:rsid w:val="00116555"/>
    <w:rsid w:val="001166B1"/>
    <w:rsid w:val="00116841"/>
    <w:rsid w:val="001176AF"/>
    <w:rsid w:val="001177D1"/>
    <w:rsid w:val="00117BFA"/>
    <w:rsid w:val="00120359"/>
    <w:rsid w:val="00120563"/>
    <w:rsid w:val="00120724"/>
    <w:rsid w:val="001214CF"/>
    <w:rsid w:val="00121901"/>
    <w:rsid w:val="00121BBD"/>
    <w:rsid w:val="0012202F"/>
    <w:rsid w:val="00122340"/>
    <w:rsid w:val="001223B8"/>
    <w:rsid w:val="00122AD0"/>
    <w:rsid w:val="00122DDF"/>
    <w:rsid w:val="00123752"/>
    <w:rsid w:val="001238F9"/>
    <w:rsid w:val="00123A61"/>
    <w:rsid w:val="00123F9A"/>
    <w:rsid w:val="001240CE"/>
    <w:rsid w:val="0012485C"/>
    <w:rsid w:val="00125353"/>
    <w:rsid w:val="00126036"/>
    <w:rsid w:val="001262E3"/>
    <w:rsid w:val="00126B16"/>
    <w:rsid w:val="00127CC0"/>
    <w:rsid w:val="001306A9"/>
    <w:rsid w:val="00130758"/>
    <w:rsid w:val="001308B5"/>
    <w:rsid w:val="001308DA"/>
    <w:rsid w:val="001309A9"/>
    <w:rsid w:val="00130F69"/>
    <w:rsid w:val="00130F97"/>
    <w:rsid w:val="0013102E"/>
    <w:rsid w:val="001314DE"/>
    <w:rsid w:val="001316EA"/>
    <w:rsid w:val="00131F7C"/>
    <w:rsid w:val="00132283"/>
    <w:rsid w:val="001325DA"/>
    <w:rsid w:val="001328D9"/>
    <w:rsid w:val="00132E06"/>
    <w:rsid w:val="00132FA2"/>
    <w:rsid w:val="001331C0"/>
    <w:rsid w:val="00133F20"/>
    <w:rsid w:val="001342E5"/>
    <w:rsid w:val="001348F7"/>
    <w:rsid w:val="00134A66"/>
    <w:rsid w:val="00135454"/>
    <w:rsid w:val="0013592A"/>
    <w:rsid w:val="00135DAC"/>
    <w:rsid w:val="001360C0"/>
    <w:rsid w:val="0013646B"/>
    <w:rsid w:val="001364A1"/>
    <w:rsid w:val="00136B89"/>
    <w:rsid w:val="001370F3"/>
    <w:rsid w:val="00137589"/>
    <w:rsid w:val="00137684"/>
    <w:rsid w:val="00137E14"/>
    <w:rsid w:val="00137FEE"/>
    <w:rsid w:val="0014024C"/>
    <w:rsid w:val="0014046E"/>
    <w:rsid w:val="001405A7"/>
    <w:rsid w:val="00140731"/>
    <w:rsid w:val="00140786"/>
    <w:rsid w:val="00140CA9"/>
    <w:rsid w:val="00140F5E"/>
    <w:rsid w:val="00141119"/>
    <w:rsid w:val="00141B12"/>
    <w:rsid w:val="00141BC7"/>
    <w:rsid w:val="00142000"/>
    <w:rsid w:val="0014275A"/>
    <w:rsid w:val="00142863"/>
    <w:rsid w:val="0014294E"/>
    <w:rsid w:val="00142A7E"/>
    <w:rsid w:val="001432AA"/>
    <w:rsid w:val="0014340B"/>
    <w:rsid w:val="001439CA"/>
    <w:rsid w:val="00143FDB"/>
    <w:rsid w:val="001440CC"/>
    <w:rsid w:val="0014410D"/>
    <w:rsid w:val="0014428D"/>
    <w:rsid w:val="001443B5"/>
    <w:rsid w:val="00144746"/>
    <w:rsid w:val="00144822"/>
    <w:rsid w:val="001448ED"/>
    <w:rsid w:val="00144DE6"/>
    <w:rsid w:val="00144F19"/>
    <w:rsid w:val="00144F66"/>
    <w:rsid w:val="001450FA"/>
    <w:rsid w:val="001456EF"/>
    <w:rsid w:val="0014610B"/>
    <w:rsid w:val="0014615A"/>
    <w:rsid w:val="001461A2"/>
    <w:rsid w:val="0014653B"/>
    <w:rsid w:val="00146826"/>
    <w:rsid w:val="001475AF"/>
    <w:rsid w:val="00147EB5"/>
    <w:rsid w:val="001502D4"/>
    <w:rsid w:val="0015053E"/>
    <w:rsid w:val="00150A4A"/>
    <w:rsid w:val="00150F5B"/>
    <w:rsid w:val="001511CC"/>
    <w:rsid w:val="001526EE"/>
    <w:rsid w:val="0015283D"/>
    <w:rsid w:val="00152B82"/>
    <w:rsid w:val="00153390"/>
    <w:rsid w:val="00153B52"/>
    <w:rsid w:val="00153BBF"/>
    <w:rsid w:val="00153FDD"/>
    <w:rsid w:val="00154126"/>
    <w:rsid w:val="00154435"/>
    <w:rsid w:val="001546A1"/>
    <w:rsid w:val="00154BDE"/>
    <w:rsid w:val="00154CFF"/>
    <w:rsid w:val="00154D02"/>
    <w:rsid w:val="001553F8"/>
    <w:rsid w:val="00155874"/>
    <w:rsid w:val="00155A3D"/>
    <w:rsid w:val="00155BC5"/>
    <w:rsid w:val="00155DD6"/>
    <w:rsid w:val="001560F9"/>
    <w:rsid w:val="0015694F"/>
    <w:rsid w:val="001570C9"/>
    <w:rsid w:val="00157547"/>
    <w:rsid w:val="00157B8F"/>
    <w:rsid w:val="00157D41"/>
    <w:rsid w:val="00157F18"/>
    <w:rsid w:val="001604AA"/>
    <w:rsid w:val="0016056D"/>
    <w:rsid w:val="00161451"/>
    <w:rsid w:val="00161925"/>
    <w:rsid w:val="00162117"/>
    <w:rsid w:val="001621AE"/>
    <w:rsid w:val="00162246"/>
    <w:rsid w:val="0016224A"/>
    <w:rsid w:val="001623A7"/>
    <w:rsid w:val="00162993"/>
    <w:rsid w:val="00162BC3"/>
    <w:rsid w:val="00162DC5"/>
    <w:rsid w:val="001638E8"/>
    <w:rsid w:val="001639F7"/>
    <w:rsid w:val="00163EF6"/>
    <w:rsid w:val="00165272"/>
    <w:rsid w:val="001652B5"/>
    <w:rsid w:val="0016557F"/>
    <w:rsid w:val="001658A9"/>
    <w:rsid w:val="0016597D"/>
    <w:rsid w:val="00165C6F"/>
    <w:rsid w:val="001662A5"/>
    <w:rsid w:val="00166605"/>
    <w:rsid w:val="001666B7"/>
    <w:rsid w:val="001669BE"/>
    <w:rsid w:val="00166C6A"/>
    <w:rsid w:val="00167481"/>
    <w:rsid w:val="00167693"/>
    <w:rsid w:val="001676C5"/>
    <w:rsid w:val="0016777F"/>
    <w:rsid w:val="00167840"/>
    <w:rsid w:val="00167A7F"/>
    <w:rsid w:val="00167B54"/>
    <w:rsid w:val="00167C0B"/>
    <w:rsid w:val="00167C28"/>
    <w:rsid w:val="00167E9B"/>
    <w:rsid w:val="00167F28"/>
    <w:rsid w:val="0017038D"/>
    <w:rsid w:val="00170E1D"/>
    <w:rsid w:val="00171762"/>
    <w:rsid w:val="00171833"/>
    <w:rsid w:val="00171A6D"/>
    <w:rsid w:val="001722CE"/>
    <w:rsid w:val="00172400"/>
    <w:rsid w:val="0017257A"/>
    <w:rsid w:val="001726D0"/>
    <w:rsid w:val="00172E91"/>
    <w:rsid w:val="0017302A"/>
    <w:rsid w:val="001745CB"/>
    <w:rsid w:val="00174626"/>
    <w:rsid w:val="0017482A"/>
    <w:rsid w:val="00174A06"/>
    <w:rsid w:val="00174A32"/>
    <w:rsid w:val="00174B4A"/>
    <w:rsid w:val="00174CCF"/>
    <w:rsid w:val="00174F4B"/>
    <w:rsid w:val="001756E3"/>
    <w:rsid w:val="0017594B"/>
    <w:rsid w:val="00175B22"/>
    <w:rsid w:val="001762DC"/>
    <w:rsid w:val="00176388"/>
    <w:rsid w:val="001766D5"/>
    <w:rsid w:val="00176F43"/>
    <w:rsid w:val="00176FEE"/>
    <w:rsid w:val="001776DB"/>
    <w:rsid w:val="00177777"/>
    <w:rsid w:val="00180649"/>
    <w:rsid w:val="001809A4"/>
    <w:rsid w:val="0018113E"/>
    <w:rsid w:val="00181A0D"/>
    <w:rsid w:val="0018238C"/>
    <w:rsid w:val="0018289D"/>
    <w:rsid w:val="00182981"/>
    <w:rsid w:val="00182B77"/>
    <w:rsid w:val="00183543"/>
    <w:rsid w:val="00183553"/>
    <w:rsid w:val="0018391D"/>
    <w:rsid w:val="00183C42"/>
    <w:rsid w:val="00183D84"/>
    <w:rsid w:val="00184570"/>
    <w:rsid w:val="00185142"/>
    <w:rsid w:val="00185517"/>
    <w:rsid w:val="00185691"/>
    <w:rsid w:val="00185715"/>
    <w:rsid w:val="00186848"/>
    <w:rsid w:val="00186D76"/>
    <w:rsid w:val="00187220"/>
    <w:rsid w:val="001874CE"/>
    <w:rsid w:val="0018771F"/>
    <w:rsid w:val="0018782F"/>
    <w:rsid w:val="0018798F"/>
    <w:rsid w:val="0019010D"/>
    <w:rsid w:val="001901BD"/>
    <w:rsid w:val="00190AFA"/>
    <w:rsid w:val="00190B68"/>
    <w:rsid w:val="00190DE8"/>
    <w:rsid w:val="0019114F"/>
    <w:rsid w:val="00191383"/>
    <w:rsid w:val="001915E8"/>
    <w:rsid w:val="00192250"/>
    <w:rsid w:val="00192AEC"/>
    <w:rsid w:val="00192C2C"/>
    <w:rsid w:val="00192FAD"/>
    <w:rsid w:val="001932E0"/>
    <w:rsid w:val="00193ABD"/>
    <w:rsid w:val="00193CE5"/>
    <w:rsid w:val="0019474B"/>
    <w:rsid w:val="00194D3B"/>
    <w:rsid w:val="00194EA0"/>
    <w:rsid w:val="001954A6"/>
    <w:rsid w:val="00195724"/>
    <w:rsid w:val="00195B7A"/>
    <w:rsid w:val="00195D3D"/>
    <w:rsid w:val="00196274"/>
    <w:rsid w:val="00196847"/>
    <w:rsid w:val="00196AC5"/>
    <w:rsid w:val="00197D64"/>
    <w:rsid w:val="00197FCD"/>
    <w:rsid w:val="001A0346"/>
    <w:rsid w:val="001A0A98"/>
    <w:rsid w:val="001A0AF9"/>
    <w:rsid w:val="001A108B"/>
    <w:rsid w:val="001A1341"/>
    <w:rsid w:val="001A19D8"/>
    <w:rsid w:val="001A1ADC"/>
    <w:rsid w:val="001A1E92"/>
    <w:rsid w:val="001A3A9B"/>
    <w:rsid w:val="001A3C2D"/>
    <w:rsid w:val="001A3F0A"/>
    <w:rsid w:val="001A3FFD"/>
    <w:rsid w:val="001A4182"/>
    <w:rsid w:val="001A4D3D"/>
    <w:rsid w:val="001A4E85"/>
    <w:rsid w:val="001A5C4A"/>
    <w:rsid w:val="001A6022"/>
    <w:rsid w:val="001A61B2"/>
    <w:rsid w:val="001A61B5"/>
    <w:rsid w:val="001A70D6"/>
    <w:rsid w:val="001A7A1E"/>
    <w:rsid w:val="001A7D85"/>
    <w:rsid w:val="001B02EB"/>
    <w:rsid w:val="001B1804"/>
    <w:rsid w:val="001B1F66"/>
    <w:rsid w:val="001B234B"/>
    <w:rsid w:val="001B24FA"/>
    <w:rsid w:val="001B2806"/>
    <w:rsid w:val="001B2F13"/>
    <w:rsid w:val="001B30F2"/>
    <w:rsid w:val="001B3E5E"/>
    <w:rsid w:val="001B42CE"/>
    <w:rsid w:val="001B42FF"/>
    <w:rsid w:val="001B4855"/>
    <w:rsid w:val="001B4D5E"/>
    <w:rsid w:val="001B4E07"/>
    <w:rsid w:val="001B4EEF"/>
    <w:rsid w:val="001B5111"/>
    <w:rsid w:val="001B561E"/>
    <w:rsid w:val="001B5639"/>
    <w:rsid w:val="001B5CB3"/>
    <w:rsid w:val="001B5F12"/>
    <w:rsid w:val="001B63B5"/>
    <w:rsid w:val="001B67A4"/>
    <w:rsid w:val="001B68E8"/>
    <w:rsid w:val="001B6B87"/>
    <w:rsid w:val="001B6C11"/>
    <w:rsid w:val="001B719D"/>
    <w:rsid w:val="001B7BAB"/>
    <w:rsid w:val="001B7D6F"/>
    <w:rsid w:val="001C08EB"/>
    <w:rsid w:val="001C0C0D"/>
    <w:rsid w:val="001C11E2"/>
    <w:rsid w:val="001C131C"/>
    <w:rsid w:val="001C180A"/>
    <w:rsid w:val="001C18A6"/>
    <w:rsid w:val="001C1A52"/>
    <w:rsid w:val="001C1F96"/>
    <w:rsid w:val="001C34F6"/>
    <w:rsid w:val="001C3939"/>
    <w:rsid w:val="001C3A11"/>
    <w:rsid w:val="001C3E76"/>
    <w:rsid w:val="001C3EC8"/>
    <w:rsid w:val="001C409D"/>
    <w:rsid w:val="001C4BE3"/>
    <w:rsid w:val="001C5542"/>
    <w:rsid w:val="001C583D"/>
    <w:rsid w:val="001C59F5"/>
    <w:rsid w:val="001C5D72"/>
    <w:rsid w:val="001C63AC"/>
    <w:rsid w:val="001C67D5"/>
    <w:rsid w:val="001C6ACA"/>
    <w:rsid w:val="001C6D42"/>
    <w:rsid w:val="001C734B"/>
    <w:rsid w:val="001C782C"/>
    <w:rsid w:val="001D0829"/>
    <w:rsid w:val="001D0D15"/>
    <w:rsid w:val="001D0E31"/>
    <w:rsid w:val="001D151E"/>
    <w:rsid w:val="001D18E9"/>
    <w:rsid w:val="001D1ABA"/>
    <w:rsid w:val="001D2456"/>
    <w:rsid w:val="001D29D6"/>
    <w:rsid w:val="001D2B3F"/>
    <w:rsid w:val="001D2E96"/>
    <w:rsid w:val="001D2EEA"/>
    <w:rsid w:val="001D31EF"/>
    <w:rsid w:val="001D3973"/>
    <w:rsid w:val="001D4188"/>
    <w:rsid w:val="001D4319"/>
    <w:rsid w:val="001D473A"/>
    <w:rsid w:val="001D48A5"/>
    <w:rsid w:val="001D4A6F"/>
    <w:rsid w:val="001D4CBF"/>
    <w:rsid w:val="001D4EFA"/>
    <w:rsid w:val="001D56E2"/>
    <w:rsid w:val="001D5CA9"/>
    <w:rsid w:val="001D5F91"/>
    <w:rsid w:val="001D6719"/>
    <w:rsid w:val="001D6901"/>
    <w:rsid w:val="001D6E20"/>
    <w:rsid w:val="001D6EC9"/>
    <w:rsid w:val="001D705E"/>
    <w:rsid w:val="001D7228"/>
    <w:rsid w:val="001D754D"/>
    <w:rsid w:val="001D776E"/>
    <w:rsid w:val="001D7ACC"/>
    <w:rsid w:val="001D7BFA"/>
    <w:rsid w:val="001D7C3A"/>
    <w:rsid w:val="001E012C"/>
    <w:rsid w:val="001E0309"/>
    <w:rsid w:val="001E0370"/>
    <w:rsid w:val="001E0531"/>
    <w:rsid w:val="001E0DD7"/>
    <w:rsid w:val="001E1069"/>
    <w:rsid w:val="001E11A1"/>
    <w:rsid w:val="001E12C9"/>
    <w:rsid w:val="001E1ECF"/>
    <w:rsid w:val="001E2209"/>
    <w:rsid w:val="001E231A"/>
    <w:rsid w:val="001E3274"/>
    <w:rsid w:val="001E35EA"/>
    <w:rsid w:val="001E368C"/>
    <w:rsid w:val="001E3B52"/>
    <w:rsid w:val="001E3C49"/>
    <w:rsid w:val="001E4164"/>
    <w:rsid w:val="001E41D4"/>
    <w:rsid w:val="001E4347"/>
    <w:rsid w:val="001E4BCF"/>
    <w:rsid w:val="001E5CC5"/>
    <w:rsid w:val="001E6501"/>
    <w:rsid w:val="001E6BBD"/>
    <w:rsid w:val="001E6F01"/>
    <w:rsid w:val="001E72FA"/>
    <w:rsid w:val="001E7426"/>
    <w:rsid w:val="001E7D62"/>
    <w:rsid w:val="001F023D"/>
    <w:rsid w:val="001F03F7"/>
    <w:rsid w:val="001F072C"/>
    <w:rsid w:val="001F0FA2"/>
    <w:rsid w:val="001F148F"/>
    <w:rsid w:val="001F1761"/>
    <w:rsid w:val="001F1A70"/>
    <w:rsid w:val="001F1CA5"/>
    <w:rsid w:val="001F1E16"/>
    <w:rsid w:val="001F2BA9"/>
    <w:rsid w:val="001F2D4D"/>
    <w:rsid w:val="001F2E8E"/>
    <w:rsid w:val="001F331C"/>
    <w:rsid w:val="001F4045"/>
    <w:rsid w:val="001F426B"/>
    <w:rsid w:val="001F42B6"/>
    <w:rsid w:val="001F42C6"/>
    <w:rsid w:val="001F42F7"/>
    <w:rsid w:val="001F4839"/>
    <w:rsid w:val="001F4B1E"/>
    <w:rsid w:val="001F599C"/>
    <w:rsid w:val="001F5DFE"/>
    <w:rsid w:val="001F6654"/>
    <w:rsid w:val="001F66BE"/>
    <w:rsid w:val="001F70B5"/>
    <w:rsid w:val="001F7B25"/>
    <w:rsid w:val="001F7C25"/>
    <w:rsid w:val="00200644"/>
    <w:rsid w:val="002016D1"/>
    <w:rsid w:val="00201A1C"/>
    <w:rsid w:val="00201DA8"/>
    <w:rsid w:val="002020AC"/>
    <w:rsid w:val="00202159"/>
    <w:rsid w:val="0020234F"/>
    <w:rsid w:val="00202958"/>
    <w:rsid w:val="00202EE7"/>
    <w:rsid w:val="002030CF"/>
    <w:rsid w:val="00203857"/>
    <w:rsid w:val="002039E2"/>
    <w:rsid w:val="002043DD"/>
    <w:rsid w:val="00204EB7"/>
    <w:rsid w:val="002053DE"/>
    <w:rsid w:val="002055FD"/>
    <w:rsid w:val="00205691"/>
    <w:rsid w:val="00205749"/>
    <w:rsid w:val="002067A0"/>
    <w:rsid w:val="00206A62"/>
    <w:rsid w:val="00206AE8"/>
    <w:rsid w:val="00206BD5"/>
    <w:rsid w:val="00206CC8"/>
    <w:rsid w:val="002070F4"/>
    <w:rsid w:val="00207EE8"/>
    <w:rsid w:val="00210AE3"/>
    <w:rsid w:val="00210BF8"/>
    <w:rsid w:val="00210D16"/>
    <w:rsid w:val="002118B7"/>
    <w:rsid w:val="00211A5B"/>
    <w:rsid w:val="00211DF6"/>
    <w:rsid w:val="002122D0"/>
    <w:rsid w:val="002129AD"/>
    <w:rsid w:val="00212C1C"/>
    <w:rsid w:val="00212C60"/>
    <w:rsid w:val="00212CD6"/>
    <w:rsid w:val="00213018"/>
    <w:rsid w:val="00213B7A"/>
    <w:rsid w:val="00213EDD"/>
    <w:rsid w:val="002141E8"/>
    <w:rsid w:val="00214250"/>
    <w:rsid w:val="00214659"/>
    <w:rsid w:val="002154CC"/>
    <w:rsid w:val="0021567F"/>
    <w:rsid w:val="00215C48"/>
    <w:rsid w:val="00216B76"/>
    <w:rsid w:val="00216C73"/>
    <w:rsid w:val="002170EE"/>
    <w:rsid w:val="00217354"/>
    <w:rsid w:val="0021762B"/>
    <w:rsid w:val="00217D49"/>
    <w:rsid w:val="00217E84"/>
    <w:rsid w:val="0022079D"/>
    <w:rsid w:val="00220F3E"/>
    <w:rsid w:val="00221130"/>
    <w:rsid w:val="00221285"/>
    <w:rsid w:val="00221C23"/>
    <w:rsid w:val="002223B8"/>
    <w:rsid w:val="00222811"/>
    <w:rsid w:val="0022360A"/>
    <w:rsid w:val="00223D99"/>
    <w:rsid w:val="00223EDE"/>
    <w:rsid w:val="002246B9"/>
    <w:rsid w:val="00225325"/>
    <w:rsid w:val="00225789"/>
    <w:rsid w:val="00225FC2"/>
    <w:rsid w:val="00226C6E"/>
    <w:rsid w:val="00227105"/>
    <w:rsid w:val="002273C4"/>
    <w:rsid w:val="00227910"/>
    <w:rsid w:val="0022794C"/>
    <w:rsid w:val="00227B2F"/>
    <w:rsid w:val="002301C2"/>
    <w:rsid w:val="00230B30"/>
    <w:rsid w:val="00230BC0"/>
    <w:rsid w:val="00230D34"/>
    <w:rsid w:val="002311F8"/>
    <w:rsid w:val="002320EA"/>
    <w:rsid w:val="00232317"/>
    <w:rsid w:val="0023266C"/>
    <w:rsid w:val="00232864"/>
    <w:rsid w:val="00232F77"/>
    <w:rsid w:val="00232FD2"/>
    <w:rsid w:val="00233212"/>
    <w:rsid w:val="00233230"/>
    <w:rsid w:val="00233472"/>
    <w:rsid w:val="00233A2B"/>
    <w:rsid w:val="002340B7"/>
    <w:rsid w:val="00234588"/>
    <w:rsid w:val="002345BE"/>
    <w:rsid w:val="00234A3A"/>
    <w:rsid w:val="00234D8D"/>
    <w:rsid w:val="00235376"/>
    <w:rsid w:val="00235883"/>
    <w:rsid w:val="00235C87"/>
    <w:rsid w:val="00236283"/>
    <w:rsid w:val="00236B2E"/>
    <w:rsid w:val="002370CA"/>
    <w:rsid w:val="00237151"/>
    <w:rsid w:val="00240232"/>
    <w:rsid w:val="0024036C"/>
    <w:rsid w:val="002408F8"/>
    <w:rsid w:val="00240E91"/>
    <w:rsid w:val="002413EA"/>
    <w:rsid w:val="0024159B"/>
    <w:rsid w:val="00241A42"/>
    <w:rsid w:val="00241B61"/>
    <w:rsid w:val="00241DFA"/>
    <w:rsid w:val="00242064"/>
    <w:rsid w:val="00242156"/>
    <w:rsid w:val="00242679"/>
    <w:rsid w:val="00242766"/>
    <w:rsid w:val="00242C6A"/>
    <w:rsid w:val="00243818"/>
    <w:rsid w:val="00243A85"/>
    <w:rsid w:val="00243AC1"/>
    <w:rsid w:val="00243C5E"/>
    <w:rsid w:val="00243EBB"/>
    <w:rsid w:val="00243F05"/>
    <w:rsid w:val="002442DF"/>
    <w:rsid w:val="00244553"/>
    <w:rsid w:val="002455B9"/>
    <w:rsid w:val="00245C14"/>
    <w:rsid w:val="00245DE9"/>
    <w:rsid w:val="0024701E"/>
    <w:rsid w:val="0024781F"/>
    <w:rsid w:val="00247A45"/>
    <w:rsid w:val="00247AA9"/>
    <w:rsid w:val="00247B4E"/>
    <w:rsid w:val="00247D6C"/>
    <w:rsid w:val="00250165"/>
    <w:rsid w:val="002505D6"/>
    <w:rsid w:val="00250E22"/>
    <w:rsid w:val="00251033"/>
    <w:rsid w:val="002512D1"/>
    <w:rsid w:val="00252890"/>
    <w:rsid w:val="00252CBC"/>
    <w:rsid w:val="00252F73"/>
    <w:rsid w:val="0025362D"/>
    <w:rsid w:val="002547C8"/>
    <w:rsid w:val="002548B3"/>
    <w:rsid w:val="00254D1C"/>
    <w:rsid w:val="00254E82"/>
    <w:rsid w:val="002551B4"/>
    <w:rsid w:val="00255AA5"/>
    <w:rsid w:val="00255D23"/>
    <w:rsid w:val="002563B0"/>
    <w:rsid w:val="0025675C"/>
    <w:rsid w:val="002567B1"/>
    <w:rsid w:val="002569B2"/>
    <w:rsid w:val="00256ADF"/>
    <w:rsid w:val="00256E88"/>
    <w:rsid w:val="002575D3"/>
    <w:rsid w:val="00257742"/>
    <w:rsid w:val="00257858"/>
    <w:rsid w:val="00257A38"/>
    <w:rsid w:val="00257CF4"/>
    <w:rsid w:val="00257FC9"/>
    <w:rsid w:val="0026004A"/>
    <w:rsid w:val="002601AF"/>
    <w:rsid w:val="00260B71"/>
    <w:rsid w:val="00262311"/>
    <w:rsid w:val="00262FAF"/>
    <w:rsid w:val="002636EA"/>
    <w:rsid w:val="0026370C"/>
    <w:rsid w:val="00263BA5"/>
    <w:rsid w:val="00263BE5"/>
    <w:rsid w:val="00263D17"/>
    <w:rsid w:val="00264A4E"/>
    <w:rsid w:val="00264B57"/>
    <w:rsid w:val="00264E55"/>
    <w:rsid w:val="002655BB"/>
    <w:rsid w:val="00265620"/>
    <w:rsid w:val="0026575E"/>
    <w:rsid w:val="00266811"/>
    <w:rsid w:val="0026689F"/>
    <w:rsid w:val="00266D13"/>
    <w:rsid w:val="00266FB2"/>
    <w:rsid w:val="002675E2"/>
    <w:rsid w:val="00267C67"/>
    <w:rsid w:val="002700B1"/>
    <w:rsid w:val="00270183"/>
    <w:rsid w:val="0027025B"/>
    <w:rsid w:val="0027104F"/>
    <w:rsid w:val="00271185"/>
    <w:rsid w:val="00271498"/>
    <w:rsid w:val="0027188C"/>
    <w:rsid w:val="0027289D"/>
    <w:rsid w:val="00272919"/>
    <w:rsid w:val="00272C2D"/>
    <w:rsid w:val="00273106"/>
    <w:rsid w:val="002735A4"/>
    <w:rsid w:val="00273601"/>
    <w:rsid w:val="002740B3"/>
    <w:rsid w:val="0027410C"/>
    <w:rsid w:val="00274211"/>
    <w:rsid w:val="0027424F"/>
    <w:rsid w:val="00274A94"/>
    <w:rsid w:val="0027593C"/>
    <w:rsid w:val="00275B27"/>
    <w:rsid w:val="00276794"/>
    <w:rsid w:val="00276F79"/>
    <w:rsid w:val="002774BE"/>
    <w:rsid w:val="00277590"/>
    <w:rsid w:val="002804E1"/>
    <w:rsid w:val="0028096B"/>
    <w:rsid w:val="002809CA"/>
    <w:rsid w:val="00280A4B"/>
    <w:rsid w:val="00281CE9"/>
    <w:rsid w:val="002820DB"/>
    <w:rsid w:val="0028270C"/>
    <w:rsid w:val="00282A84"/>
    <w:rsid w:val="00282BE7"/>
    <w:rsid w:val="00282D45"/>
    <w:rsid w:val="00282DA4"/>
    <w:rsid w:val="00283486"/>
    <w:rsid w:val="0028350D"/>
    <w:rsid w:val="0028391D"/>
    <w:rsid w:val="00283F06"/>
    <w:rsid w:val="002844C2"/>
    <w:rsid w:val="00284882"/>
    <w:rsid w:val="002848B9"/>
    <w:rsid w:val="00284CED"/>
    <w:rsid w:val="0028523E"/>
    <w:rsid w:val="002854B3"/>
    <w:rsid w:val="002857EF"/>
    <w:rsid w:val="00285AF3"/>
    <w:rsid w:val="00285AF5"/>
    <w:rsid w:val="00285B7D"/>
    <w:rsid w:val="00285ECC"/>
    <w:rsid w:val="0028670D"/>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3E03"/>
    <w:rsid w:val="00293EAE"/>
    <w:rsid w:val="00293F85"/>
    <w:rsid w:val="00294BF9"/>
    <w:rsid w:val="00294D62"/>
    <w:rsid w:val="00294E0F"/>
    <w:rsid w:val="00294F9F"/>
    <w:rsid w:val="0029542B"/>
    <w:rsid w:val="00295610"/>
    <w:rsid w:val="002960D4"/>
    <w:rsid w:val="00296139"/>
    <w:rsid w:val="0029660C"/>
    <w:rsid w:val="0029688F"/>
    <w:rsid w:val="00297BE9"/>
    <w:rsid w:val="002A008F"/>
    <w:rsid w:val="002A028D"/>
    <w:rsid w:val="002A04BC"/>
    <w:rsid w:val="002A0AD1"/>
    <w:rsid w:val="002A0C9A"/>
    <w:rsid w:val="002A0C9B"/>
    <w:rsid w:val="002A0EB3"/>
    <w:rsid w:val="002A10A6"/>
    <w:rsid w:val="002A10BB"/>
    <w:rsid w:val="002A138D"/>
    <w:rsid w:val="002A1669"/>
    <w:rsid w:val="002A1853"/>
    <w:rsid w:val="002A19EC"/>
    <w:rsid w:val="002A1C28"/>
    <w:rsid w:val="002A1C38"/>
    <w:rsid w:val="002A2D5A"/>
    <w:rsid w:val="002A2E4F"/>
    <w:rsid w:val="002A2F89"/>
    <w:rsid w:val="002A30D4"/>
    <w:rsid w:val="002A33B5"/>
    <w:rsid w:val="002A346D"/>
    <w:rsid w:val="002A3488"/>
    <w:rsid w:val="002A3876"/>
    <w:rsid w:val="002A39C2"/>
    <w:rsid w:val="002A3AC2"/>
    <w:rsid w:val="002A3C08"/>
    <w:rsid w:val="002A3D6B"/>
    <w:rsid w:val="002A3FAE"/>
    <w:rsid w:val="002A4755"/>
    <w:rsid w:val="002A48F9"/>
    <w:rsid w:val="002A49D4"/>
    <w:rsid w:val="002A4E2C"/>
    <w:rsid w:val="002A5204"/>
    <w:rsid w:val="002A6160"/>
    <w:rsid w:val="002A6FA1"/>
    <w:rsid w:val="002A7B49"/>
    <w:rsid w:val="002A7D7B"/>
    <w:rsid w:val="002B0AA5"/>
    <w:rsid w:val="002B0C80"/>
    <w:rsid w:val="002B1039"/>
    <w:rsid w:val="002B131B"/>
    <w:rsid w:val="002B1CD5"/>
    <w:rsid w:val="002B21F3"/>
    <w:rsid w:val="002B2308"/>
    <w:rsid w:val="002B337C"/>
    <w:rsid w:val="002B33CE"/>
    <w:rsid w:val="002B33DD"/>
    <w:rsid w:val="002B3BA5"/>
    <w:rsid w:val="002B5580"/>
    <w:rsid w:val="002B5793"/>
    <w:rsid w:val="002B5996"/>
    <w:rsid w:val="002B6595"/>
    <w:rsid w:val="002B65B8"/>
    <w:rsid w:val="002B66E7"/>
    <w:rsid w:val="002B6CE5"/>
    <w:rsid w:val="002B6F3B"/>
    <w:rsid w:val="002B7355"/>
    <w:rsid w:val="002B7686"/>
    <w:rsid w:val="002B7973"/>
    <w:rsid w:val="002B7E2E"/>
    <w:rsid w:val="002C0222"/>
    <w:rsid w:val="002C0815"/>
    <w:rsid w:val="002C0863"/>
    <w:rsid w:val="002C1228"/>
    <w:rsid w:val="002C1233"/>
    <w:rsid w:val="002C2066"/>
    <w:rsid w:val="002C21C9"/>
    <w:rsid w:val="002C26EB"/>
    <w:rsid w:val="002C28AA"/>
    <w:rsid w:val="002C2E38"/>
    <w:rsid w:val="002C3023"/>
    <w:rsid w:val="002C306F"/>
    <w:rsid w:val="002C33CB"/>
    <w:rsid w:val="002C3AAE"/>
    <w:rsid w:val="002C3B66"/>
    <w:rsid w:val="002C499A"/>
    <w:rsid w:val="002C4C08"/>
    <w:rsid w:val="002C5069"/>
    <w:rsid w:val="002C5281"/>
    <w:rsid w:val="002C53E7"/>
    <w:rsid w:val="002C5AE7"/>
    <w:rsid w:val="002C5C48"/>
    <w:rsid w:val="002C6178"/>
    <w:rsid w:val="002C67A7"/>
    <w:rsid w:val="002C6B86"/>
    <w:rsid w:val="002C6CEA"/>
    <w:rsid w:val="002C6D50"/>
    <w:rsid w:val="002C6E49"/>
    <w:rsid w:val="002C7D13"/>
    <w:rsid w:val="002C7E10"/>
    <w:rsid w:val="002D0131"/>
    <w:rsid w:val="002D0BAB"/>
    <w:rsid w:val="002D0EFF"/>
    <w:rsid w:val="002D10C0"/>
    <w:rsid w:val="002D1DAC"/>
    <w:rsid w:val="002D2436"/>
    <w:rsid w:val="002D2F07"/>
    <w:rsid w:val="002D2FB5"/>
    <w:rsid w:val="002D3A8D"/>
    <w:rsid w:val="002D3FF6"/>
    <w:rsid w:val="002D4338"/>
    <w:rsid w:val="002D445E"/>
    <w:rsid w:val="002D4BFC"/>
    <w:rsid w:val="002D5740"/>
    <w:rsid w:val="002D58FA"/>
    <w:rsid w:val="002D5DAE"/>
    <w:rsid w:val="002D5E54"/>
    <w:rsid w:val="002D5FB2"/>
    <w:rsid w:val="002D5FCD"/>
    <w:rsid w:val="002D61F6"/>
    <w:rsid w:val="002D6772"/>
    <w:rsid w:val="002D6D34"/>
    <w:rsid w:val="002D7175"/>
    <w:rsid w:val="002D7960"/>
    <w:rsid w:val="002D79DF"/>
    <w:rsid w:val="002D7A65"/>
    <w:rsid w:val="002D7E27"/>
    <w:rsid w:val="002D7E2E"/>
    <w:rsid w:val="002D7FB3"/>
    <w:rsid w:val="002E0203"/>
    <w:rsid w:val="002E03E8"/>
    <w:rsid w:val="002E0A8E"/>
    <w:rsid w:val="002E1235"/>
    <w:rsid w:val="002E178A"/>
    <w:rsid w:val="002E1C0E"/>
    <w:rsid w:val="002E2029"/>
    <w:rsid w:val="002E2101"/>
    <w:rsid w:val="002E229F"/>
    <w:rsid w:val="002E234C"/>
    <w:rsid w:val="002E279B"/>
    <w:rsid w:val="002E2B77"/>
    <w:rsid w:val="002E31D8"/>
    <w:rsid w:val="002E3557"/>
    <w:rsid w:val="002E369B"/>
    <w:rsid w:val="002E3747"/>
    <w:rsid w:val="002E4231"/>
    <w:rsid w:val="002E48A8"/>
    <w:rsid w:val="002E4B6D"/>
    <w:rsid w:val="002E4BCD"/>
    <w:rsid w:val="002E4BD4"/>
    <w:rsid w:val="002E5133"/>
    <w:rsid w:val="002E519E"/>
    <w:rsid w:val="002E6140"/>
    <w:rsid w:val="002E6299"/>
    <w:rsid w:val="002E62AD"/>
    <w:rsid w:val="002E652A"/>
    <w:rsid w:val="002E6BCF"/>
    <w:rsid w:val="002E6F44"/>
    <w:rsid w:val="002E701D"/>
    <w:rsid w:val="002E74B8"/>
    <w:rsid w:val="002F0014"/>
    <w:rsid w:val="002F0066"/>
    <w:rsid w:val="002F00D4"/>
    <w:rsid w:val="002F0200"/>
    <w:rsid w:val="002F0931"/>
    <w:rsid w:val="002F0EEB"/>
    <w:rsid w:val="002F118F"/>
    <w:rsid w:val="002F12BF"/>
    <w:rsid w:val="002F16D7"/>
    <w:rsid w:val="002F1F35"/>
    <w:rsid w:val="002F20CF"/>
    <w:rsid w:val="002F211B"/>
    <w:rsid w:val="002F21D5"/>
    <w:rsid w:val="002F2464"/>
    <w:rsid w:val="002F29EE"/>
    <w:rsid w:val="002F3606"/>
    <w:rsid w:val="002F387B"/>
    <w:rsid w:val="002F3BB5"/>
    <w:rsid w:val="002F3D51"/>
    <w:rsid w:val="002F3E96"/>
    <w:rsid w:val="002F42FE"/>
    <w:rsid w:val="002F442B"/>
    <w:rsid w:val="002F4BB9"/>
    <w:rsid w:val="002F4FD3"/>
    <w:rsid w:val="002F51D8"/>
    <w:rsid w:val="002F5E1D"/>
    <w:rsid w:val="002F6136"/>
    <w:rsid w:val="002F633E"/>
    <w:rsid w:val="002F685A"/>
    <w:rsid w:val="002F71C5"/>
    <w:rsid w:val="002F71D4"/>
    <w:rsid w:val="002F73E1"/>
    <w:rsid w:val="002F7757"/>
    <w:rsid w:val="002F7AE2"/>
    <w:rsid w:val="002F7FB7"/>
    <w:rsid w:val="00300A0B"/>
    <w:rsid w:val="00300C8D"/>
    <w:rsid w:val="00300F6B"/>
    <w:rsid w:val="00301339"/>
    <w:rsid w:val="00301814"/>
    <w:rsid w:val="003022FB"/>
    <w:rsid w:val="00302649"/>
    <w:rsid w:val="00303801"/>
    <w:rsid w:val="00303E6B"/>
    <w:rsid w:val="003046BC"/>
    <w:rsid w:val="003047C4"/>
    <w:rsid w:val="003047D2"/>
    <w:rsid w:val="003047E4"/>
    <w:rsid w:val="0030555A"/>
    <w:rsid w:val="003056B8"/>
    <w:rsid w:val="003057A3"/>
    <w:rsid w:val="00305ABF"/>
    <w:rsid w:val="00305CBE"/>
    <w:rsid w:val="00305EFE"/>
    <w:rsid w:val="0030638E"/>
    <w:rsid w:val="00306599"/>
    <w:rsid w:val="003067A3"/>
    <w:rsid w:val="00306C69"/>
    <w:rsid w:val="003071E4"/>
    <w:rsid w:val="003072FD"/>
    <w:rsid w:val="00307D2E"/>
    <w:rsid w:val="003104DA"/>
    <w:rsid w:val="0031057C"/>
    <w:rsid w:val="003106A2"/>
    <w:rsid w:val="00310A40"/>
    <w:rsid w:val="00310AC9"/>
    <w:rsid w:val="00310C73"/>
    <w:rsid w:val="0031109D"/>
    <w:rsid w:val="0031123F"/>
    <w:rsid w:val="003113FF"/>
    <w:rsid w:val="00311826"/>
    <w:rsid w:val="003118B0"/>
    <w:rsid w:val="003119CA"/>
    <w:rsid w:val="003119F7"/>
    <w:rsid w:val="00311B3E"/>
    <w:rsid w:val="00311CAE"/>
    <w:rsid w:val="00311EB4"/>
    <w:rsid w:val="00312BDB"/>
    <w:rsid w:val="00312E49"/>
    <w:rsid w:val="0031337E"/>
    <w:rsid w:val="003133A6"/>
    <w:rsid w:val="00313639"/>
    <w:rsid w:val="003136EF"/>
    <w:rsid w:val="00314482"/>
    <w:rsid w:val="003149D4"/>
    <w:rsid w:val="00314CEA"/>
    <w:rsid w:val="00314E36"/>
    <w:rsid w:val="00315A85"/>
    <w:rsid w:val="00316820"/>
    <w:rsid w:val="00316981"/>
    <w:rsid w:val="00316AB2"/>
    <w:rsid w:val="00316AB9"/>
    <w:rsid w:val="00316DB0"/>
    <w:rsid w:val="00316DD9"/>
    <w:rsid w:val="00317894"/>
    <w:rsid w:val="00317AD0"/>
    <w:rsid w:val="00317B50"/>
    <w:rsid w:val="00317F9A"/>
    <w:rsid w:val="003205D4"/>
    <w:rsid w:val="0032108F"/>
    <w:rsid w:val="003215A3"/>
    <w:rsid w:val="003216FF"/>
    <w:rsid w:val="00321DB1"/>
    <w:rsid w:val="003220CD"/>
    <w:rsid w:val="00322D07"/>
    <w:rsid w:val="00323127"/>
    <w:rsid w:val="003233F1"/>
    <w:rsid w:val="003234C9"/>
    <w:rsid w:val="0032356C"/>
    <w:rsid w:val="003237C0"/>
    <w:rsid w:val="00323B05"/>
    <w:rsid w:val="00323EC3"/>
    <w:rsid w:val="00323FC6"/>
    <w:rsid w:val="0032403A"/>
    <w:rsid w:val="00324087"/>
    <w:rsid w:val="00324217"/>
    <w:rsid w:val="0032446F"/>
    <w:rsid w:val="00324957"/>
    <w:rsid w:val="00325198"/>
    <w:rsid w:val="00325EE2"/>
    <w:rsid w:val="00326291"/>
    <w:rsid w:val="003264C9"/>
    <w:rsid w:val="00326D18"/>
    <w:rsid w:val="00327033"/>
    <w:rsid w:val="003270FB"/>
    <w:rsid w:val="0032712F"/>
    <w:rsid w:val="0032735B"/>
    <w:rsid w:val="003273DA"/>
    <w:rsid w:val="003276FA"/>
    <w:rsid w:val="003279DB"/>
    <w:rsid w:val="00327A3D"/>
    <w:rsid w:val="00327D9F"/>
    <w:rsid w:val="00330028"/>
    <w:rsid w:val="0033022D"/>
    <w:rsid w:val="00330F9F"/>
    <w:rsid w:val="003311FE"/>
    <w:rsid w:val="003316A7"/>
    <w:rsid w:val="003316DF"/>
    <w:rsid w:val="00331CE4"/>
    <w:rsid w:val="00332793"/>
    <w:rsid w:val="00332ADD"/>
    <w:rsid w:val="00332FD3"/>
    <w:rsid w:val="0033329F"/>
    <w:rsid w:val="0033336A"/>
    <w:rsid w:val="00333714"/>
    <w:rsid w:val="00333C7A"/>
    <w:rsid w:val="00333E35"/>
    <w:rsid w:val="003343F1"/>
    <w:rsid w:val="0033487C"/>
    <w:rsid w:val="00334C6B"/>
    <w:rsid w:val="003352CC"/>
    <w:rsid w:val="00335550"/>
    <w:rsid w:val="003359A7"/>
    <w:rsid w:val="00335A50"/>
    <w:rsid w:val="00335AF5"/>
    <w:rsid w:val="00335F0B"/>
    <w:rsid w:val="003368B6"/>
    <w:rsid w:val="00336CF3"/>
    <w:rsid w:val="00337388"/>
    <w:rsid w:val="003375AE"/>
    <w:rsid w:val="00337BD7"/>
    <w:rsid w:val="00337D6C"/>
    <w:rsid w:val="00337DD1"/>
    <w:rsid w:val="00340976"/>
    <w:rsid w:val="00340A32"/>
    <w:rsid w:val="00340C80"/>
    <w:rsid w:val="00341170"/>
    <w:rsid w:val="003415B0"/>
    <w:rsid w:val="00341698"/>
    <w:rsid w:val="0034192D"/>
    <w:rsid w:val="00341B15"/>
    <w:rsid w:val="00342BD2"/>
    <w:rsid w:val="00342DB6"/>
    <w:rsid w:val="00342F7A"/>
    <w:rsid w:val="00343319"/>
    <w:rsid w:val="00343936"/>
    <w:rsid w:val="00344878"/>
    <w:rsid w:val="00344A6B"/>
    <w:rsid w:val="00344FF5"/>
    <w:rsid w:val="003450EF"/>
    <w:rsid w:val="00345340"/>
    <w:rsid w:val="0034617C"/>
    <w:rsid w:val="00346205"/>
    <w:rsid w:val="00346323"/>
    <w:rsid w:val="003468EF"/>
    <w:rsid w:val="00346F48"/>
    <w:rsid w:val="003479A1"/>
    <w:rsid w:val="00347A96"/>
    <w:rsid w:val="00350201"/>
    <w:rsid w:val="00350454"/>
    <w:rsid w:val="0035071B"/>
    <w:rsid w:val="00350A6A"/>
    <w:rsid w:val="00351589"/>
    <w:rsid w:val="003518BE"/>
    <w:rsid w:val="0035190B"/>
    <w:rsid w:val="00351910"/>
    <w:rsid w:val="00351B0A"/>
    <w:rsid w:val="00352022"/>
    <w:rsid w:val="003522E0"/>
    <w:rsid w:val="003526B2"/>
    <w:rsid w:val="00352AFA"/>
    <w:rsid w:val="00352B86"/>
    <w:rsid w:val="0035349A"/>
    <w:rsid w:val="00353623"/>
    <w:rsid w:val="0035394B"/>
    <w:rsid w:val="003539B0"/>
    <w:rsid w:val="00353C24"/>
    <w:rsid w:val="00353CA2"/>
    <w:rsid w:val="003548E4"/>
    <w:rsid w:val="00354A55"/>
    <w:rsid w:val="00355312"/>
    <w:rsid w:val="0035644A"/>
    <w:rsid w:val="0035653B"/>
    <w:rsid w:val="00356739"/>
    <w:rsid w:val="00356BB9"/>
    <w:rsid w:val="00356BC7"/>
    <w:rsid w:val="00356EA5"/>
    <w:rsid w:val="00356F1A"/>
    <w:rsid w:val="00357C39"/>
    <w:rsid w:val="00357EBA"/>
    <w:rsid w:val="003602FF"/>
    <w:rsid w:val="00360D71"/>
    <w:rsid w:val="0036102C"/>
    <w:rsid w:val="003619EC"/>
    <w:rsid w:val="00361C2B"/>
    <w:rsid w:val="00361CE6"/>
    <w:rsid w:val="00361F3C"/>
    <w:rsid w:val="00362301"/>
    <w:rsid w:val="003627F9"/>
    <w:rsid w:val="00362858"/>
    <w:rsid w:val="00362860"/>
    <w:rsid w:val="00363456"/>
    <w:rsid w:val="00363A86"/>
    <w:rsid w:val="00363F25"/>
    <w:rsid w:val="003640E8"/>
    <w:rsid w:val="003641E2"/>
    <w:rsid w:val="00364B5A"/>
    <w:rsid w:val="00364E9B"/>
    <w:rsid w:val="00365012"/>
    <w:rsid w:val="00365328"/>
    <w:rsid w:val="00365C09"/>
    <w:rsid w:val="00366095"/>
    <w:rsid w:val="0036651F"/>
    <w:rsid w:val="0036696D"/>
    <w:rsid w:val="00366DC3"/>
    <w:rsid w:val="00366F31"/>
    <w:rsid w:val="0036760F"/>
    <w:rsid w:val="00367CF1"/>
    <w:rsid w:val="00370310"/>
    <w:rsid w:val="003708B2"/>
    <w:rsid w:val="00370F3C"/>
    <w:rsid w:val="00371672"/>
    <w:rsid w:val="003719D9"/>
    <w:rsid w:val="00371A63"/>
    <w:rsid w:val="00371CE5"/>
    <w:rsid w:val="00371E30"/>
    <w:rsid w:val="00372721"/>
    <w:rsid w:val="00372DE6"/>
    <w:rsid w:val="003733B7"/>
    <w:rsid w:val="003736F1"/>
    <w:rsid w:val="00373766"/>
    <w:rsid w:val="00373950"/>
    <w:rsid w:val="00373CC7"/>
    <w:rsid w:val="00373D09"/>
    <w:rsid w:val="00373D16"/>
    <w:rsid w:val="00373E42"/>
    <w:rsid w:val="0037413E"/>
    <w:rsid w:val="003742D5"/>
    <w:rsid w:val="00374314"/>
    <w:rsid w:val="00374EE2"/>
    <w:rsid w:val="0037629D"/>
    <w:rsid w:val="00376CC8"/>
    <w:rsid w:val="00377255"/>
    <w:rsid w:val="003772A0"/>
    <w:rsid w:val="003772B1"/>
    <w:rsid w:val="003773B4"/>
    <w:rsid w:val="00377434"/>
    <w:rsid w:val="0037773C"/>
    <w:rsid w:val="00377D7B"/>
    <w:rsid w:val="00380020"/>
    <w:rsid w:val="003803C8"/>
    <w:rsid w:val="0038052C"/>
    <w:rsid w:val="0038092B"/>
    <w:rsid w:val="00380E53"/>
    <w:rsid w:val="00380ED3"/>
    <w:rsid w:val="0038166C"/>
    <w:rsid w:val="003816FC"/>
    <w:rsid w:val="00381810"/>
    <w:rsid w:val="003818AD"/>
    <w:rsid w:val="00382084"/>
    <w:rsid w:val="0038239F"/>
    <w:rsid w:val="00382F71"/>
    <w:rsid w:val="0038334E"/>
    <w:rsid w:val="003834D7"/>
    <w:rsid w:val="0038355B"/>
    <w:rsid w:val="00383BCE"/>
    <w:rsid w:val="00384336"/>
    <w:rsid w:val="003849CB"/>
    <w:rsid w:val="00384D73"/>
    <w:rsid w:val="00385898"/>
    <w:rsid w:val="003861E3"/>
    <w:rsid w:val="0038626F"/>
    <w:rsid w:val="00386487"/>
    <w:rsid w:val="0038649F"/>
    <w:rsid w:val="00386A67"/>
    <w:rsid w:val="00386E0F"/>
    <w:rsid w:val="003874DD"/>
    <w:rsid w:val="00387DCB"/>
    <w:rsid w:val="00390971"/>
    <w:rsid w:val="00390999"/>
    <w:rsid w:val="00390F3D"/>
    <w:rsid w:val="00391A68"/>
    <w:rsid w:val="00391C78"/>
    <w:rsid w:val="00391DFC"/>
    <w:rsid w:val="00392282"/>
    <w:rsid w:val="003928C3"/>
    <w:rsid w:val="00393063"/>
    <w:rsid w:val="00393078"/>
    <w:rsid w:val="0039376F"/>
    <w:rsid w:val="00393BDF"/>
    <w:rsid w:val="00393F94"/>
    <w:rsid w:val="00394A56"/>
    <w:rsid w:val="00394BB7"/>
    <w:rsid w:val="00394CBC"/>
    <w:rsid w:val="00394F34"/>
    <w:rsid w:val="00394FBE"/>
    <w:rsid w:val="003951AC"/>
    <w:rsid w:val="0039554C"/>
    <w:rsid w:val="00395B54"/>
    <w:rsid w:val="00395C95"/>
    <w:rsid w:val="00396BE2"/>
    <w:rsid w:val="00396FB6"/>
    <w:rsid w:val="003971B9"/>
    <w:rsid w:val="00397785"/>
    <w:rsid w:val="003979A9"/>
    <w:rsid w:val="003A08BA"/>
    <w:rsid w:val="003A094F"/>
    <w:rsid w:val="003A0A38"/>
    <w:rsid w:val="003A0FED"/>
    <w:rsid w:val="003A1117"/>
    <w:rsid w:val="003A1C79"/>
    <w:rsid w:val="003A1E87"/>
    <w:rsid w:val="003A2124"/>
    <w:rsid w:val="003A218D"/>
    <w:rsid w:val="003A2453"/>
    <w:rsid w:val="003A2670"/>
    <w:rsid w:val="003A332D"/>
    <w:rsid w:val="003A35D1"/>
    <w:rsid w:val="003A433D"/>
    <w:rsid w:val="003A45AA"/>
    <w:rsid w:val="003A48AB"/>
    <w:rsid w:val="003A493A"/>
    <w:rsid w:val="003A60A0"/>
    <w:rsid w:val="003A65F1"/>
    <w:rsid w:val="003A669A"/>
    <w:rsid w:val="003A6AC1"/>
    <w:rsid w:val="003A71D4"/>
    <w:rsid w:val="003A7466"/>
    <w:rsid w:val="003A7A87"/>
    <w:rsid w:val="003A7DF2"/>
    <w:rsid w:val="003B0061"/>
    <w:rsid w:val="003B0123"/>
    <w:rsid w:val="003B02EC"/>
    <w:rsid w:val="003B04F7"/>
    <w:rsid w:val="003B09DF"/>
    <w:rsid w:val="003B0D61"/>
    <w:rsid w:val="003B1256"/>
    <w:rsid w:val="003B17B0"/>
    <w:rsid w:val="003B21AD"/>
    <w:rsid w:val="003B26D2"/>
    <w:rsid w:val="003B276F"/>
    <w:rsid w:val="003B29B5"/>
    <w:rsid w:val="003B3360"/>
    <w:rsid w:val="003B3409"/>
    <w:rsid w:val="003B3704"/>
    <w:rsid w:val="003B3D4B"/>
    <w:rsid w:val="003B4524"/>
    <w:rsid w:val="003B4774"/>
    <w:rsid w:val="003B4A6F"/>
    <w:rsid w:val="003B4BA1"/>
    <w:rsid w:val="003B4EB7"/>
    <w:rsid w:val="003B51EF"/>
    <w:rsid w:val="003B52BC"/>
    <w:rsid w:val="003B5591"/>
    <w:rsid w:val="003B599F"/>
    <w:rsid w:val="003B5ADA"/>
    <w:rsid w:val="003B644C"/>
    <w:rsid w:val="003B6668"/>
    <w:rsid w:val="003B69BF"/>
    <w:rsid w:val="003B6D6C"/>
    <w:rsid w:val="003B7134"/>
    <w:rsid w:val="003B79E8"/>
    <w:rsid w:val="003B7FF9"/>
    <w:rsid w:val="003C065B"/>
    <w:rsid w:val="003C076D"/>
    <w:rsid w:val="003C19A2"/>
    <w:rsid w:val="003C1D80"/>
    <w:rsid w:val="003C1D8E"/>
    <w:rsid w:val="003C1F3D"/>
    <w:rsid w:val="003C2193"/>
    <w:rsid w:val="003C2287"/>
    <w:rsid w:val="003C25CF"/>
    <w:rsid w:val="003C2655"/>
    <w:rsid w:val="003C276D"/>
    <w:rsid w:val="003C2ACA"/>
    <w:rsid w:val="003C3127"/>
    <w:rsid w:val="003C3436"/>
    <w:rsid w:val="003C3524"/>
    <w:rsid w:val="003C3768"/>
    <w:rsid w:val="003C38AC"/>
    <w:rsid w:val="003C42BA"/>
    <w:rsid w:val="003C4738"/>
    <w:rsid w:val="003C4A7A"/>
    <w:rsid w:val="003C4DC1"/>
    <w:rsid w:val="003C4F7F"/>
    <w:rsid w:val="003C51E7"/>
    <w:rsid w:val="003C5491"/>
    <w:rsid w:val="003C58DC"/>
    <w:rsid w:val="003C61B1"/>
    <w:rsid w:val="003C7715"/>
    <w:rsid w:val="003D0450"/>
    <w:rsid w:val="003D0790"/>
    <w:rsid w:val="003D09AD"/>
    <w:rsid w:val="003D1087"/>
    <w:rsid w:val="003D113F"/>
    <w:rsid w:val="003D122E"/>
    <w:rsid w:val="003D1313"/>
    <w:rsid w:val="003D161B"/>
    <w:rsid w:val="003D1685"/>
    <w:rsid w:val="003D17E1"/>
    <w:rsid w:val="003D1932"/>
    <w:rsid w:val="003D19C5"/>
    <w:rsid w:val="003D2431"/>
    <w:rsid w:val="003D28DD"/>
    <w:rsid w:val="003D2ECE"/>
    <w:rsid w:val="003D3462"/>
    <w:rsid w:val="003D3625"/>
    <w:rsid w:val="003D3D0E"/>
    <w:rsid w:val="003D3FF3"/>
    <w:rsid w:val="003D40DF"/>
    <w:rsid w:val="003D4DC2"/>
    <w:rsid w:val="003D4EA1"/>
    <w:rsid w:val="003D5B45"/>
    <w:rsid w:val="003D5DC9"/>
    <w:rsid w:val="003D66EB"/>
    <w:rsid w:val="003D695B"/>
    <w:rsid w:val="003D7082"/>
    <w:rsid w:val="003D7450"/>
    <w:rsid w:val="003D79AD"/>
    <w:rsid w:val="003D7A14"/>
    <w:rsid w:val="003D7CD1"/>
    <w:rsid w:val="003E04F3"/>
    <w:rsid w:val="003E05F1"/>
    <w:rsid w:val="003E0FEF"/>
    <w:rsid w:val="003E1075"/>
    <w:rsid w:val="003E11CD"/>
    <w:rsid w:val="003E11F5"/>
    <w:rsid w:val="003E13B2"/>
    <w:rsid w:val="003E1463"/>
    <w:rsid w:val="003E16E7"/>
    <w:rsid w:val="003E16E9"/>
    <w:rsid w:val="003E25F5"/>
    <w:rsid w:val="003E328E"/>
    <w:rsid w:val="003E3801"/>
    <w:rsid w:val="003E3AE3"/>
    <w:rsid w:val="003E3CA8"/>
    <w:rsid w:val="003E42C2"/>
    <w:rsid w:val="003E4E51"/>
    <w:rsid w:val="003E53F9"/>
    <w:rsid w:val="003E54FD"/>
    <w:rsid w:val="003E5588"/>
    <w:rsid w:val="003E55D4"/>
    <w:rsid w:val="003E5FCC"/>
    <w:rsid w:val="003E5FF9"/>
    <w:rsid w:val="003E69F3"/>
    <w:rsid w:val="003E71BB"/>
    <w:rsid w:val="003E71EC"/>
    <w:rsid w:val="003E773E"/>
    <w:rsid w:val="003E77FB"/>
    <w:rsid w:val="003E7811"/>
    <w:rsid w:val="003F043A"/>
    <w:rsid w:val="003F0529"/>
    <w:rsid w:val="003F0929"/>
    <w:rsid w:val="003F0F10"/>
    <w:rsid w:val="003F0F65"/>
    <w:rsid w:val="003F1C0F"/>
    <w:rsid w:val="003F2503"/>
    <w:rsid w:val="003F294F"/>
    <w:rsid w:val="003F2AC0"/>
    <w:rsid w:val="003F3AD1"/>
    <w:rsid w:val="003F3C16"/>
    <w:rsid w:val="003F3F22"/>
    <w:rsid w:val="003F3F35"/>
    <w:rsid w:val="003F44A0"/>
    <w:rsid w:val="003F46B1"/>
    <w:rsid w:val="003F47D9"/>
    <w:rsid w:val="003F4B71"/>
    <w:rsid w:val="003F4C46"/>
    <w:rsid w:val="003F4D77"/>
    <w:rsid w:val="003F4FC6"/>
    <w:rsid w:val="003F5864"/>
    <w:rsid w:val="003F5E70"/>
    <w:rsid w:val="003F67AA"/>
    <w:rsid w:val="003F68C7"/>
    <w:rsid w:val="003F6BC2"/>
    <w:rsid w:val="003F6C36"/>
    <w:rsid w:val="003F6EE9"/>
    <w:rsid w:val="003F7B0E"/>
    <w:rsid w:val="004006DE"/>
    <w:rsid w:val="00400D77"/>
    <w:rsid w:val="00401789"/>
    <w:rsid w:val="004019FA"/>
    <w:rsid w:val="0040278F"/>
    <w:rsid w:val="00402AA4"/>
    <w:rsid w:val="0040328C"/>
    <w:rsid w:val="00403548"/>
    <w:rsid w:val="0040402D"/>
    <w:rsid w:val="00404782"/>
    <w:rsid w:val="00404E9B"/>
    <w:rsid w:val="00404FD2"/>
    <w:rsid w:val="0040519D"/>
    <w:rsid w:val="004056AC"/>
    <w:rsid w:val="00405716"/>
    <w:rsid w:val="00405A28"/>
    <w:rsid w:val="00405EAA"/>
    <w:rsid w:val="00406C39"/>
    <w:rsid w:val="004073DB"/>
    <w:rsid w:val="00407797"/>
    <w:rsid w:val="00407AC8"/>
    <w:rsid w:val="00407B75"/>
    <w:rsid w:val="00407D2E"/>
    <w:rsid w:val="004105CA"/>
    <w:rsid w:val="00410D15"/>
    <w:rsid w:val="0041123F"/>
    <w:rsid w:val="00411768"/>
    <w:rsid w:val="0041245B"/>
    <w:rsid w:val="00412DB5"/>
    <w:rsid w:val="00412F6A"/>
    <w:rsid w:val="0041311A"/>
    <w:rsid w:val="0041356D"/>
    <w:rsid w:val="0041361D"/>
    <w:rsid w:val="004136C3"/>
    <w:rsid w:val="00413AE6"/>
    <w:rsid w:val="00413E42"/>
    <w:rsid w:val="004140E1"/>
    <w:rsid w:val="00414311"/>
    <w:rsid w:val="004144EE"/>
    <w:rsid w:val="0041451F"/>
    <w:rsid w:val="00414627"/>
    <w:rsid w:val="00414703"/>
    <w:rsid w:val="0041477B"/>
    <w:rsid w:val="0041521B"/>
    <w:rsid w:val="00415CB9"/>
    <w:rsid w:val="00415DE9"/>
    <w:rsid w:val="00416933"/>
    <w:rsid w:val="00417082"/>
    <w:rsid w:val="0041753A"/>
    <w:rsid w:val="0041764C"/>
    <w:rsid w:val="00417812"/>
    <w:rsid w:val="0041784C"/>
    <w:rsid w:val="004179D0"/>
    <w:rsid w:val="00417C46"/>
    <w:rsid w:val="004206FC"/>
    <w:rsid w:val="00420970"/>
    <w:rsid w:val="00420B9C"/>
    <w:rsid w:val="00420BA2"/>
    <w:rsid w:val="00420C89"/>
    <w:rsid w:val="00420FA9"/>
    <w:rsid w:val="00421220"/>
    <w:rsid w:val="00421A3B"/>
    <w:rsid w:val="00421F95"/>
    <w:rsid w:val="00422136"/>
    <w:rsid w:val="00422237"/>
    <w:rsid w:val="004225DB"/>
    <w:rsid w:val="0042305B"/>
    <w:rsid w:val="004230A4"/>
    <w:rsid w:val="004231C5"/>
    <w:rsid w:val="00423222"/>
    <w:rsid w:val="00423E9E"/>
    <w:rsid w:val="00423F09"/>
    <w:rsid w:val="00424016"/>
    <w:rsid w:val="004246CE"/>
    <w:rsid w:val="004246D1"/>
    <w:rsid w:val="0042496A"/>
    <w:rsid w:val="00424DCD"/>
    <w:rsid w:val="00425998"/>
    <w:rsid w:val="00425AA4"/>
    <w:rsid w:val="00425EFE"/>
    <w:rsid w:val="0042663A"/>
    <w:rsid w:val="004267BD"/>
    <w:rsid w:val="00426E05"/>
    <w:rsid w:val="00426F65"/>
    <w:rsid w:val="00426FC0"/>
    <w:rsid w:val="004270AD"/>
    <w:rsid w:val="00427D02"/>
    <w:rsid w:val="00430375"/>
    <w:rsid w:val="004305BD"/>
    <w:rsid w:val="004306B4"/>
    <w:rsid w:val="004308E9"/>
    <w:rsid w:val="00430FD1"/>
    <w:rsid w:val="00431077"/>
    <w:rsid w:val="0043117E"/>
    <w:rsid w:val="00431197"/>
    <w:rsid w:val="00431454"/>
    <w:rsid w:val="00431A98"/>
    <w:rsid w:val="00431C90"/>
    <w:rsid w:val="004321AA"/>
    <w:rsid w:val="0043275E"/>
    <w:rsid w:val="004333FD"/>
    <w:rsid w:val="004334E5"/>
    <w:rsid w:val="00433654"/>
    <w:rsid w:val="00433964"/>
    <w:rsid w:val="00433B92"/>
    <w:rsid w:val="00433BB7"/>
    <w:rsid w:val="00434239"/>
    <w:rsid w:val="00434475"/>
    <w:rsid w:val="00434527"/>
    <w:rsid w:val="00434B72"/>
    <w:rsid w:val="00434D8E"/>
    <w:rsid w:val="004355D7"/>
    <w:rsid w:val="00435A61"/>
    <w:rsid w:val="00436470"/>
    <w:rsid w:val="004369C1"/>
    <w:rsid w:val="004371C0"/>
    <w:rsid w:val="004372D2"/>
    <w:rsid w:val="004376D5"/>
    <w:rsid w:val="00440F62"/>
    <w:rsid w:val="004414AB"/>
    <w:rsid w:val="00441726"/>
    <w:rsid w:val="00441F45"/>
    <w:rsid w:val="004437D2"/>
    <w:rsid w:val="00443CC2"/>
    <w:rsid w:val="00443EB2"/>
    <w:rsid w:val="00444CC7"/>
    <w:rsid w:val="00445069"/>
    <w:rsid w:val="0044543A"/>
    <w:rsid w:val="004454CD"/>
    <w:rsid w:val="00445521"/>
    <w:rsid w:val="00445FC3"/>
    <w:rsid w:val="00446713"/>
    <w:rsid w:val="00446F92"/>
    <w:rsid w:val="00447085"/>
    <w:rsid w:val="004472B8"/>
    <w:rsid w:val="00447AD6"/>
    <w:rsid w:val="00450277"/>
    <w:rsid w:val="00450303"/>
    <w:rsid w:val="0045078F"/>
    <w:rsid w:val="0045092D"/>
    <w:rsid w:val="00450B2C"/>
    <w:rsid w:val="0045104D"/>
    <w:rsid w:val="00451241"/>
    <w:rsid w:val="004519C9"/>
    <w:rsid w:val="00451C48"/>
    <w:rsid w:val="004524F8"/>
    <w:rsid w:val="00452B22"/>
    <w:rsid w:val="00452E34"/>
    <w:rsid w:val="004531D6"/>
    <w:rsid w:val="004536A1"/>
    <w:rsid w:val="00453C9A"/>
    <w:rsid w:val="00454019"/>
    <w:rsid w:val="004541D0"/>
    <w:rsid w:val="0045489E"/>
    <w:rsid w:val="00454EF9"/>
    <w:rsid w:val="00455047"/>
    <w:rsid w:val="004551EB"/>
    <w:rsid w:val="00455306"/>
    <w:rsid w:val="0045556E"/>
    <w:rsid w:val="00455748"/>
    <w:rsid w:val="00455AA5"/>
    <w:rsid w:val="00456E5A"/>
    <w:rsid w:val="00456F37"/>
    <w:rsid w:val="00457A8E"/>
    <w:rsid w:val="00457BB5"/>
    <w:rsid w:val="004600B6"/>
    <w:rsid w:val="0046108D"/>
    <w:rsid w:val="00461B3A"/>
    <w:rsid w:val="00461B67"/>
    <w:rsid w:val="00461C0D"/>
    <w:rsid w:val="004627D1"/>
    <w:rsid w:val="004627DA"/>
    <w:rsid w:val="00462D84"/>
    <w:rsid w:val="00462DBF"/>
    <w:rsid w:val="0046338E"/>
    <w:rsid w:val="00463894"/>
    <w:rsid w:val="00463F3B"/>
    <w:rsid w:val="00464101"/>
    <w:rsid w:val="004644CE"/>
    <w:rsid w:val="0046475A"/>
    <w:rsid w:val="00464ABD"/>
    <w:rsid w:val="00464D21"/>
    <w:rsid w:val="00464E4E"/>
    <w:rsid w:val="00465007"/>
    <w:rsid w:val="004659FF"/>
    <w:rsid w:val="00466581"/>
    <w:rsid w:val="00466A05"/>
    <w:rsid w:val="0046713E"/>
    <w:rsid w:val="004701BE"/>
    <w:rsid w:val="00470925"/>
    <w:rsid w:val="00470DBB"/>
    <w:rsid w:val="00471805"/>
    <w:rsid w:val="004719B6"/>
    <w:rsid w:val="00471BB7"/>
    <w:rsid w:val="00471ED5"/>
    <w:rsid w:val="00471F7B"/>
    <w:rsid w:val="004722A1"/>
    <w:rsid w:val="00472392"/>
    <w:rsid w:val="00472623"/>
    <w:rsid w:val="00472733"/>
    <w:rsid w:val="00472C81"/>
    <w:rsid w:val="00472F58"/>
    <w:rsid w:val="00472FFE"/>
    <w:rsid w:val="004737EF"/>
    <w:rsid w:val="00473C51"/>
    <w:rsid w:val="00474132"/>
    <w:rsid w:val="0047478B"/>
    <w:rsid w:val="00474BF1"/>
    <w:rsid w:val="00474CBC"/>
    <w:rsid w:val="00474DB2"/>
    <w:rsid w:val="00475612"/>
    <w:rsid w:val="004759FE"/>
    <w:rsid w:val="00475BCC"/>
    <w:rsid w:val="00475DE2"/>
    <w:rsid w:val="00475E45"/>
    <w:rsid w:val="004771C7"/>
    <w:rsid w:val="00477559"/>
    <w:rsid w:val="004775E2"/>
    <w:rsid w:val="00477A6D"/>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611"/>
    <w:rsid w:val="004838C1"/>
    <w:rsid w:val="00484032"/>
    <w:rsid w:val="004841F9"/>
    <w:rsid w:val="00484B2A"/>
    <w:rsid w:val="00485816"/>
    <w:rsid w:val="0048610E"/>
    <w:rsid w:val="0048632A"/>
    <w:rsid w:val="004867FC"/>
    <w:rsid w:val="00486A67"/>
    <w:rsid w:val="00486CA9"/>
    <w:rsid w:val="00487235"/>
    <w:rsid w:val="004874B8"/>
    <w:rsid w:val="0048767D"/>
    <w:rsid w:val="00487D0A"/>
    <w:rsid w:val="00490815"/>
    <w:rsid w:val="004908EF"/>
    <w:rsid w:val="00490B29"/>
    <w:rsid w:val="00491314"/>
    <w:rsid w:val="0049194F"/>
    <w:rsid w:val="0049219A"/>
    <w:rsid w:val="004924D7"/>
    <w:rsid w:val="004929D2"/>
    <w:rsid w:val="00492BB0"/>
    <w:rsid w:val="00492EF6"/>
    <w:rsid w:val="00493AAF"/>
    <w:rsid w:val="00493C69"/>
    <w:rsid w:val="00494138"/>
    <w:rsid w:val="0049481B"/>
    <w:rsid w:val="00494932"/>
    <w:rsid w:val="00494E4E"/>
    <w:rsid w:val="00494FA4"/>
    <w:rsid w:val="00494FD2"/>
    <w:rsid w:val="00495134"/>
    <w:rsid w:val="00495A43"/>
    <w:rsid w:val="00495D5E"/>
    <w:rsid w:val="00496FD7"/>
    <w:rsid w:val="004973C9"/>
    <w:rsid w:val="00497987"/>
    <w:rsid w:val="00497B76"/>
    <w:rsid w:val="004A07A3"/>
    <w:rsid w:val="004A0A32"/>
    <w:rsid w:val="004A0EE2"/>
    <w:rsid w:val="004A0F11"/>
    <w:rsid w:val="004A118D"/>
    <w:rsid w:val="004A126A"/>
    <w:rsid w:val="004A246A"/>
    <w:rsid w:val="004A2F2A"/>
    <w:rsid w:val="004A2F4E"/>
    <w:rsid w:val="004A3275"/>
    <w:rsid w:val="004A33F3"/>
    <w:rsid w:val="004A34E9"/>
    <w:rsid w:val="004A3F8D"/>
    <w:rsid w:val="004A4275"/>
    <w:rsid w:val="004A47D0"/>
    <w:rsid w:val="004A49D6"/>
    <w:rsid w:val="004A4E0D"/>
    <w:rsid w:val="004A5361"/>
    <w:rsid w:val="004A55A3"/>
    <w:rsid w:val="004A5800"/>
    <w:rsid w:val="004A5F19"/>
    <w:rsid w:val="004A5F88"/>
    <w:rsid w:val="004A659C"/>
    <w:rsid w:val="004A65D0"/>
    <w:rsid w:val="004A685D"/>
    <w:rsid w:val="004A6C44"/>
    <w:rsid w:val="004A6C7C"/>
    <w:rsid w:val="004A7504"/>
    <w:rsid w:val="004A7641"/>
    <w:rsid w:val="004A7983"/>
    <w:rsid w:val="004A7C52"/>
    <w:rsid w:val="004A7FD4"/>
    <w:rsid w:val="004B065F"/>
    <w:rsid w:val="004B07BA"/>
    <w:rsid w:val="004B07FC"/>
    <w:rsid w:val="004B0BCE"/>
    <w:rsid w:val="004B1511"/>
    <w:rsid w:val="004B183E"/>
    <w:rsid w:val="004B1E2A"/>
    <w:rsid w:val="004B1E88"/>
    <w:rsid w:val="004B21E9"/>
    <w:rsid w:val="004B2760"/>
    <w:rsid w:val="004B295D"/>
    <w:rsid w:val="004B2C62"/>
    <w:rsid w:val="004B3145"/>
    <w:rsid w:val="004B383B"/>
    <w:rsid w:val="004B3B33"/>
    <w:rsid w:val="004B4320"/>
    <w:rsid w:val="004B4397"/>
    <w:rsid w:val="004B4579"/>
    <w:rsid w:val="004B48DD"/>
    <w:rsid w:val="004B5D26"/>
    <w:rsid w:val="004B5D47"/>
    <w:rsid w:val="004B652B"/>
    <w:rsid w:val="004B6689"/>
    <w:rsid w:val="004B673E"/>
    <w:rsid w:val="004B675A"/>
    <w:rsid w:val="004B6EC8"/>
    <w:rsid w:val="004B7B51"/>
    <w:rsid w:val="004C076A"/>
    <w:rsid w:val="004C09DC"/>
    <w:rsid w:val="004C0AA8"/>
    <w:rsid w:val="004C0C48"/>
    <w:rsid w:val="004C1294"/>
    <w:rsid w:val="004C18A5"/>
    <w:rsid w:val="004C1A7E"/>
    <w:rsid w:val="004C1C8A"/>
    <w:rsid w:val="004C20EF"/>
    <w:rsid w:val="004C2266"/>
    <w:rsid w:val="004C241D"/>
    <w:rsid w:val="004C250A"/>
    <w:rsid w:val="004C2A45"/>
    <w:rsid w:val="004C35F1"/>
    <w:rsid w:val="004C3BDE"/>
    <w:rsid w:val="004C3E1C"/>
    <w:rsid w:val="004C46FC"/>
    <w:rsid w:val="004C4D1A"/>
    <w:rsid w:val="004C4DF4"/>
    <w:rsid w:val="004C4E15"/>
    <w:rsid w:val="004C4E5E"/>
    <w:rsid w:val="004C5147"/>
    <w:rsid w:val="004C5538"/>
    <w:rsid w:val="004C57FC"/>
    <w:rsid w:val="004C5D0F"/>
    <w:rsid w:val="004C7710"/>
    <w:rsid w:val="004C780A"/>
    <w:rsid w:val="004C7D49"/>
    <w:rsid w:val="004C7FA0"/>
    <w:rsid w:val="004D0521"/>
    <w:rsid w:val="004D088D"/>
    <w:rsid w:val="004D0B4F"/>
    <w:rsid w:val="004D1045"/>
    <w:rsid w:val="004D18F4"/>
    <w:rsid w:val="004D255E"/>
    <w:rsid w:val="004D2727"/>
    <w:rsid w:val="004D2CE7"/>
    <w:rsid w:val="004D3471"/>
    <w:rsid w:val="004D37E8"/>
    <w:rsid w:val="004D3A2C"/>
    <w:rsid w:val="004D4508"/>
    <w:rsid w:val="004D4721"/>
    <w:rsid w:val="004D544B"/>
    <w:rsid w:val="004D54DD"/>
    <w:rsid w:val="004D5634"/>
    <w:rsid w:val="004D5B87"/>
    <w:rsid w:val="004D5CBE"/>
    <w:rsid w:val="004D5F60"/>
    <w:rsid w:val="004D61C4"/>
    <w:rsid w:val="004D6554"/>
    <w:rsid w:val="004D661F"/>
    <w:rsid w:val="004D66C8"/>
    <w:rsid w:val="004D691D"/>
    <w:rsid w:val="004D70BF"/>
    <w:rsid w:val="004D7C90"/>
    <w:rsid w:val="004E0071"/>
    <w:rsid w:val="004E00BC"/>
    <w:rsid w:val="004E0A02"/>
    <w:rsid w:val="004E0CFF"/>
    <w:rsid w:val="004E14DE"/>
    <w:rsid w:val="004E1FAD"/>
    <w:rsid w:val="004E28D5"/>
    <w:rsid w:val="004E29BB"/>
    <w:rsid w:val="004E2C51"/>
    <w:rsid w:val="004E2F4A"/>
    <w:rsid w:val="004E2FD2"/>
    <w:rsid w:val="004E3EF9"/>
    <w:rsid w:val="004E49C0"/>
    <w:rsid w:val="004E49C1"/>
    <w:rsid w:val="004E4AE0"/>
    <w:rsid w:val="004E4B6B"/>
    <w:rsid w:val="004E4E47"/>
    <w:rsid w:val="004E4F34"/>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EA4"/>
    <w:rsid w:val="004F2A40"/>
    <w:rsid w:val="004F3234"/>
    <w:rsid w:val="004F329C"/>
    <w:rsid w:val="004F32DC"/>
    <w:rsid w:val="004F3351"/>
    <w:rsid w:val="004F3761"/>
    <w:rsid w:val="004F3F2D"/>
    <w:rsid w:val="004F3FBF"/>
    <w:rsid w:val="004F408F"/>
    <w:rsid w:val="004F4399"/>
    <w:rsid w:val="004F474E"/>
    <w:rsid w:val="004F476C"/>
    <w:rsid w:val="004F536A"/>
    <w:rsid w:val="004F586C"/>
    <w:rsid w:val="004F5AC3"/>
    <w:rsid w:val="004F6035"/>
    <w:rsid w:val="004F6469"/>
    <w:rsid w:val="004F6B0E"/>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E11"/>
    <w:rsid w:val="00501EC3"/>
    <w:rsid w:val="00502035"/>
    <w:rsid w:val="00502436"/>
    <w:rsid w:val="00502673"/>
    <w:rsid w:val="005027A1"/>
    <w:rsid w:val="00502BDA"/>
    <w:rsid w:val="00503054"/>
    <w:rsid w:val="00503656"/>
    <w:rsid w:val="00503F22"/>
    <w:rsid w:val="005040D3"/>
    <w:rsid w:val="0050413A"/>
    <w:rsid w:val="00504449"/>
    <w:rsid w:val="005047F7"/>
    <w:rsid w:val="00504F5B"/>
    <w:rsid w:val="0050530A"/>
    <w:rsid w:val="005055BA"/>
    <w:rsid w:val="005056B9"/>
    <w:rsid w:val="0050589F"/>
    <w:rsid w:val="00505903"/>
    <w:rsid w:val="00505DAA"/>
    <w:rsid w:val="005060C4"/>
    <w:rsid w:val="005068F5"/>
    <w:rsid w:val="00506F9A"/>
    <w:rsid w:val="00506FC7"/>
    <w:rsid w:val="00507139"/>
    <w:rsid w:val="00507259"/>
    <w:rsid w:val="00507268"/>
    <w:rsid w:val="00507367"/>
    <w:rsid w:val="005076A1"/>
    <w:rsid w:val="0050778D"/>
    <w:rsid w:val="0051016A"/>
    <w:rsid w:val="00510BA8"/>
    <w:rsid w:val="00510CD4"/>
    <w:rsid w:val="005121DA"/>
    <w:rsid w:val="00512348"/>
    <w:rsid w:val="005124D4"/>
    <w:rsid w:val="0051299C"/>
    <w:rsid w:val="00512ACA"/>
    <w:rsid w:val="00513275"/>
    <w:rsid w:val="005133FC"/>
    <w:rsid w:val="00513661"/>
    <w:rsid w:val="0051369B"/>
    <w:rsid w:val="00513711"/>
    <w:rsid w:val="00513867"/>
    <w:rsid w:val="00513966"/>
    <w:rsid w:val="00513992"/>
    <w:rsid w:val="00513BF4"/>
    <w:rsid w:val="0051422B"/>
    <w:rsid w:val="00514B0A"/>
    <w:rsid w:val="0051569D"/>
    <w:rsid w:val="005157DE"/>
    <w:rsid w:val="0051589F"/>
    <w:rsid w:val="00515C0C"/>
    <w:rsid w:val="00515CC8"/>
    <w:rsid w:val="005168F6"/>
    <w:rsid w:val="00516A67"/>
    <w:rsid w:val="00516B9F"/>
    <w:rsid w:val="00517494"/>
    <w:rsid w:val="00517846"/>
    <w:rsid w:val="00517A6D"/>
    <w:rsid w:val="00517D99"/>
    <w:rsid w:val="00520120"/>
    <w:rsid w:val="005208A1"/>
    <w:rsid w:val="005228B8"/>
    <w:rsid w:val="005231F6"/>
    <w:rsid w:val="005232F7"/>
    <w:rsid w:val="005234AA"/>
    <w:rsid w:val="005241E8"/>
    <w:rsid w:val="005245B8"/>
    <w:rsid w:val="005246C9"/>
    <w:rsid w:val="00524709"/>
    <w:rsid w:val="00524772"/>
    <w:rsid w:val="00524975"/>
    <w:rsid w:val="005251D0"/>
    <w:rsid w:val="00525D4A"/>
    <w:rsid w:val="00525D4E"/>
    <w:rsid w:val="005266CD"/>
    <w:rsid w:val="005267D0"/>
    <w:rsid w:val="00526C98"/>
    <w:rsid w:val="005270C0"/>
    <w:rsid w:val="00527337"/>
    <w:rsid w:val="00527CE4"/>
    <w:rsid w:val="00530375"/>
    <w:rsid w:val="00530441"/>
    <w:rsid w:val="005305C1"/>
    <w:rsid w:val="0053085C"/>
    <w:rsid w:val="005309D5"/>
    <w:rsid w:val="00530B8F"/>
    <w:rsid w:val="005313B3"/>
    <w:rsid w:val="0053259C"/>
    <w:rsid w:val="00533BC3"/>
    <w:rsid w:val="00533C69"/>
    <w:rsid w:val="00533EF6"/>
    <w:rsid w:val="00534827"/>
    <w:rsid w:val="00534B98"/>
    <w:rsid w:val="00534C97"/>
    <w:rsid w:val="00535290"/>
    <w:rsid w:val="0053594D"/>
    <w:rsid w:val="00535A22"/>
    <w:rsid w:val="00535C88"/>
    <w:rsid w:val="00535CDB"/>
    <w:rsid w:val="00536135"/>
    <w:rsid w:val="00536601"/>
    <w:rsid w:val="00536D94"/>
    <w:rsid w:val="00536EC1"/>
    <w:rsid w:val="00536F1D"/>
    <w:rsid w:val="00536FA9"/>
    <w:rsid w:val="0053704C"/>
    <w:rsid w:val="0053785D"/>
    <w:rsid w:val="005378B7"/>
    <w:rsid w:val="00537CED"/>
    <w:rsid w:val="00537CF6"/>
    <w:rsid w:val="005404AB"/>
    <w:rsid w:val="0054067F"/>
    <w:rsid w:val="00540B7B"/>
    <w:rsid w:val="00540CA4"/>
    <w:rsid w:val="00541722"/>
    <w:rsid w:val="00541C8B"/>
    <w:rsid w:val="00541D5E"/>
    <w:rsid w:val="00542193"/>
    <w:rsid w:val="005422AE"/>
    <w:rsid w:val="00542361"/>
    <w:rsid w:val="00542A33"/>
    <w:rsid w:val="00542C29"/>
    <w:rsid w:val="00542CB8"/>
    <w:rsid w:val="00543DEB"/>
    <w:rsid w:val="00543EBA"/>
    <w:rsid w:val="0054420C"/>
    <w:rsid w:val="00544E86"/>
    <w:rsid w:val="00545528"/>
    <w:rsid w:val="005456EF"/>
    <w:rsid w:val="0054636A"/>
    <w:rsid w:val="0054690E"/>
    <w:rsid w:val="00546BAB"/>
    <w:rsid w:val="00546BFA"/>
    <w:rsid w:val="0054756B"/>
    <w:rsid w:val="00547696"/>
    <w:rsid w:val="00547A15"/>
    <w:rsid w:val="00547AD8"/>
    <w:rsid w:val="00550653"/>
    <w:rsid w:val="005509E3"/>
    <w:rsid w:val="00551140"/>
    <w:rsid w:val="005521AB"/>
    <w:rsid w:val="005531EE"/>
    <w:rsid w:val="00554B76"/>
    <w:rsid w:val="005555B4"/>
    <w:rsid w:val="0055584C"/>
    <w:rsid w:val="00555C0A"/>
    <w:rsid w:val="005561FF"/>
    <w:rsid w:val="005564F6"/>
    <w:rsid w:val="00556809"/>
    <w:rsid w:val="00556935"/>
    <w:rsid w:val="00556C90"/>
    <w:rsid w:val="00556CA5"/>
    <w:rsid w:val="00556F75"/>
    <w:rsid w:val="00557027"/>
    <w:rsid w:val="005573A3"/>
    <w:rsid w:val="00557E27"/>
    <w:rsid w:val="00560B61"/>
    <w:rsid w:val="00560E0D"/>
    <w:rsid w:val="00560F1A"/>
    <w:rsid w:val="00561138"/>
    <w:rsid w:val="005615A8"/>
    <w:rsid w:val="0056163E"/>
    <w:rsid w:val="00561D4D"/>
    <w:rsid w:val="005621EF"/>
    <w:rsid w:val="005621FA"/>
    <w:rsid w:val="00562850"/>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67DFF"/>
    <w:rsid w:val="005702EE"/>
    <w:rsid w:val="0057045F"/>
    <w:rsid w:val="005706A8"/>
    <w:rsid w:val="005707DF"/>
    <w:rsid w:val="0057082F"/>
    <w:rsid w:val="00570AEF"/>
    <w:rsid w:val="00570BB7"/>
    <w:rsid w:val="00570FAD"/>
    <w:rsid w:val="0057148A"/>
    <w:rsid w:val="005717E5"/>
    <w:rsid w:val="00571A98"/>
    <w:rsid w:val="00571C98"/>
    <w:rsid w:val="005729AC"/>
    <w:rsid w:val="00572DDB"/>
    <w:rsid w:val="00572E72"/>
    <w:rsid w:val="0057308C"/>
    <w:rsid w:val="005734B2"/>
    <w:rsid w:val="00573533"/>
    <w:rsid w:val="0057357F"/>
    <w:rsid w:val="005740E0"/>
    <w:rsid w:val="00574108"/>
    <w:rsid w:val="00574A08"/>
    <w:rsid w:val="00574BC8"/>
    <w:rsid w:val="00574F6F"/>
    <w:rsid w:val="00575098"/>
    <w:rsid w:val="005753F3"/>
    <w:rsid w:val="00575DDF"/>
    <w:rsid w:val="00576119"/>
    <w:rsid w:val="005766B1"/>
    <w:rsid w:val="00576881"/>
    <w:rsid w:val="00576E0F"/>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F8"/>
    <w:rsid w:val="00580962"/>
    <w:rsid w:val="005809D4"/>
    <w:rsid w:val="00580AF4"/>
    <w:rsid w:val="00580B32"/>
    <w:rsid w:val="00580C39"/>
    <w:rsid w:val="0058129E"/>
    <w:rsid w:val="00581786"/>
    <w:rsid w:val="00581894"/>
    <w:rsid w:val="005818AB"/>
    <w:rsid w:val="005818CB"/>
    <w:rsid w:val="005820DC"/>
    <w:rsid w:val="005827A9"/>
    <w:rsid w:val="005827DB"/>
    <w:rsid w:val="00582A06"/>
    <w:rsid w:val="00582DAC"/>
    <w:rsid w:val="00582EEE"/>
    <w:rsid w:val="00583165"/>
    <w:rsid w:val="005838B6"/>
    <w:rsid w:val="00584B21"/>
    <w:rsid w:val="00585528"/>
    <w:rsid w:val="00585645"/>
    <w:rsid w:val="00585873"/>
    <w:rsid w:val="005859E7"/>
    <w:rsid w:val="00585E86"/>
    <w:rsid w:val="005860C1"/>
    <w:rsid w:val="0058644C"/>
    <w:rsid w:val="00586473"/>
    <w:rsid w:val="00586A48"/>
    <w:rsid w:val="00586D6C"/>
    <w:rsid w:val="00586FD9"/>
    <w:rsid w:val="0058703B"/>
    <w:rsid w:val="00587384"/>
    <w:rsid w:val="005874A0"/>
    <w:rsid w:val="00587542"/>
    <w:rsid w:val="00587A7C"/>
    <w:rsid w:val="00590AD8"/>
    <w:rsid w:val="00590E95"/>
    <w:rsid w:val="005911A0"/>
    <w:rsid w:val="00592062"/>
    <w:rsid w:val="00592165"/>
    <w:rsid w:val="005922DE"/>
    <w:rsid w:val="00592955"/>
    <w:rsid w:val="00592972"/>
    <w:rsid w:val="00593CD8"/>
    <w:rsid w:val="005945D1"/>
    <w:rsid w:val="00594B6F"/>
    <w:rsid w:val="005951E0"/>
    <w:rsid w:val="00596164"/>
    <w:rsid w:val="00596309"/>
    <w:rsid w:val="00596AE7"/>
    <w:rsid w:val="005971E6"/>
    <w:rsid w:val="0059776C"/>
    <w:rsid w:val="00597909"/>
    <w:rsid w:val="00597EBE"/>
    <w:rsid w:val="005A025A"/>
    <w:rsid w:val="005A06DD"/>
    <w:rsid w:val="005A07F7"/>
    <w:rsid w:val="005A0A46"/>
    <w:rsid w:val="005A1A5B"/>
    <w:rsid w:val="005A1E14"/>
    <w:rsid w:val="005A1E45"/>
    <w:rsid w:val="005A2BB2"/>
    <w:rsid w:val="005A2C2A"/>
    <w:rsid w:val="005A2DD3"/>
    <w:rsid w:val="005A2F71"/>
    <w:rsid w:val="005A3230"/>
    <w:rsid w:val="005A33AF"/>
    <w:rsid w:val="005A33DD"/>
    <w:rsid w:val="005A391B"/>
    <w:rsid w:val="005A40B6"/>
    <w:rsid w:val="005A4467"/>
    <w:rsid w:val="005A44A5"/>
    <w:rsid w:val="005A44BC"/>
    <w:rsid w:val="005A468B"/>
    <w:rsid w:val="005A527B"/>
    <w:rsid w:val="005A5390"/>
    <w:rsid w:val="005A5705"/>
    <w:rsid w:val="005A5979"/>
    <w:rsid w:val="005A5AD7"/>
    <w:rsid w:val="005A5C18"/>
    <w:rsid w:val="005A5E6E"/>
    <w:rsid w:val="005A5FB2"/>
    <w:rsid w:val="005A6F1C"/>
    <w:rsid w:val="005A6FD5"/>
    <w:rsid w:val="005A77BC"/>
    <w:rsid w:val="005A77CC"/>
    <w:rsid w:val="005A7C41"/>
    <w:rsid w:val="005A7D57"/>
    <w:rsid w:val="005B1408"/>
    <w:rsid w:val="005B1900"/>
    <w:rsid w:val="005B1CE2"/>
    <w:rsid w:val="005B1D84"/>
    <w:rsid w:val="005B32A2"/>
    <w:rsid w:val="005B344D"/>
    <w:rsid w:val="005B3B0A"/>
    <w:rsid w:val="005B3B35"/>
    <w:rsid w:val="005B3CC7"/>
    <w:rsid w:val="005B3D41"/>
    <w:rsid w:val="005B3EA6"/>
    <w:rsid w:val="005B4A8D"/>
    <w:rsid w:val="005B4A9C"/>
    <w:rsid w:val="005B4AB2"/>
    <w:rsid w:val="005B5462"/>
    <w:rsid w:val="005B560F"/>
    <w:rsid w:val="005B5734"/>
    <w:rsid w:val="005B59BE"/>
    <w:rsid w:val="005B5E5B"/>
    <w:rsid w:val="005B60C6"/>
    <w:rsid w:val="005B666E"/>
    <w:rsid w:val="005B683A"/>
    <w:rsid w:val="005B736C"/>
    <w:rsid w:val="005C0154"/>
    <w:rsid w:val="005C0158"/>
    <w:rsid w:val="005C067A"/>
    <w:rsid w:val="005C0F2C"/>
    <w:rsid w:val="005C0F48"/>
    <w:rsid w:val="005C0FC9"/>
    <w:rsid w:val="005C13F9"/>
    <w:rsid w:val="005C201A"/>
    <w:rsid w:val="005C311A"/>
    <w:rsid w:val="005C374B"/>
    <w:rsid w:val="005C3F20"/>
    <w:rsid w:val="005C4E07"/>
    <w:rsid w:val="005C4F47"/>
    <w:rsid w:val="005C524A"/>
    <w:rsid w:val="005C55BC"/>
    <w:rsid w:val="005C5633"/>
    <w:rsid w:val="005C5A51"/>
    <w:rsid w:val="005C6214"/>
    <w:rsid w:val="005C644E"/>
    <w:rsid w:val="005C6A76"/>
    <w:rsid w:val="005C72A9"/>
    <w:rsid w:val="005C74B7"/>
    <w:rsid w:val="005C7E50"/>
    <w:rsid w:val="005C7E67"/>
    <w:rsid w:val="005D00B5"/>
    <w:rsid w:val="005D05C7"/>
    <w:rsid w:val="005D082E"/>
    <w:rsid w:val="005D0BD0"/>
    <w:rsid w:val="005D138E"/>
    <w:rsid w:val="005D13F4"/>
    <w:rsid w:val="005D17ED"/>
    <w:rsid w:val="005D18AD"/>
    <w:rsid w:val="005D1D2A"/>
    <w:rsid w:val="005D2231"/>
    <w:rsid w:val="005D2240"/>
    <w:rsid w:val="005D24FE"/>
    <w:rsid w:val="005D3983"/>
    <w:rsid w:val="005D3A02"/>
    <w:rsid w:val="005D3ADE"/>
    <w:rsid w:val="005D3C45"/>
    <w:rsid w:val="005D4CCB"/>
    <w:rsid w:val="005D4E98"/>
    <w:rsid w:val="005D5462"/>
    <w:rsid w:val="005D5B37"/>
    <w:rsid w:val="005D6420"/>
    <w:rsid w:val="005D644B"/>
    <w:rsid w:val="005D6748"/>
    <w:rsid w:val="005D6C6B"/>
    <w:rsid w:val="005D6CA9"/>
    <w:rsid w:val="005D7FC6"/>
    <w:rsid w:val="005E0128"/>
    <w:rsid w:val="005E0459"/>
    <w:rsid w:val="005E0882"/>
    <w:rsid w:val="005E0EB8"/>
    <w:rsid w:val="005E10FE"/>
    <w:rsid w:val="005E120C"/>
    <w:rsid w:val="005E1890"/>
    <w:rsid w:val="005E1E1C"/>
    <w:rsid w:val="005E259E"/>
    <w:rsid w:val="005E26D3"/>
    <w:rsid w:val="005E2A93"/>
    <w:rsid w:val="005E3162"/>
    <w:rsid w:val="005E4700"/>
    <w:rsid w:val="005E4814"/>
    <w:rsid w:val="005E4F80"/>
    <w:rsid w:val="005E52C3"/>
    <w:rsid w:val="005E5CC0"/>
    <w:rsid w:val="005E5E1A"/>
    <w:rsid w:val="005E630E"/>
    <w:rsid w:val="005E6711"/>
    <w:rsid w:val="005E67CB"/>
    <w:rsid w:val="005E695E"/>
    <w:rsid w:val="005E6B6E"/>
    <w:rsid w:val="005E7631"/>
    <w:rsid w:val="005E76AF"/>
    <w:rsid w:val="005F00AA"/>
    <w:rsid w:val="005F02B5"/>
    <w:rsid w:val="005F04CE"/>
    <w:rsid w:val="005F0861"/>
    <w:rsid w:val="005F0FA7"/>
    <w:rsid w:val="005F10E3"/>
    <w:rsid w:val="005F170F"/>
    <w:rsid w:val="005F1BEE"/>
    <w:rsid w:val="005F1D0A"/>
    <w:rsid w:val="005F1EF1"/>
    <w:rsid w:val="005F20B0"/>
    <w:rsid w:val="005F2BC7"/>
    <w:rsid w:val="005F2FE0"/>
    <w:rsid w:val="005F3731"/>
    <w:rsid w:val="005F4588"/>
    <w:rsid w:val="005F45D3"/>
    <w:rsid w:val="005F4BA2"/>
    <w:rsid w:val="005F4F2D"/>
    <w:rsid w:val="005F5482"/>
    <w:rsid w:val="005F566E"/>
    <w:rsid w:val="005F5C8C"/>
    <w:rsid w:val="005F5F47"/>
    <w:rsid w:val="005F6230"/>
    <w:rsid w:val="005F642E"/>
    <w:rsid w:val="005F64A5"/>
    <w:rsid w:val="005F6C3B"/>
    <w:rsid w:val="005F6C8E"/>
    <w:rsid w:val="005F6DA9"/>
    <w:rsid w:val="005F6F37"/>
    <w:rsid w:val="005F762D"/>
    <w:rsid w:val="006002BE"/>
    <w:rsid w:val="0060145D"/>
    <w:rsid w:val="006014A0"/>
    <w:rsid w:val="0060188A"/>
    <w:rsid w:val="00601F30"/>
    <w:rsid w:val="0060209A"/>
    <w:rsid w:val="006039D6"/>
    <w:rsid w:val="00603AA6"/>
    <w:rsid w:val="00603D84"/>
    <w:rsid w:val="0060400D"/>
    <w:rsid w:val="00604CEB"/>
    <w:rsid w:val="00604D26"/>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B6D"/>
    <w:rsid w:val="00607ED7"/>
    <w:rsid w:val="006101BB"/>
    <w:rsid w:val="0061067F"/>
    <w:rsid w:val="00610891"/>
    <w:rsid w:val="006109F0"/>
    <w:rsid w:val="00610A33"/>
    <w:rsid w:val="00610BA1"/>
    <w:rsid w:val="0061109E"/>
    <w:rsid w:val="006111D4"/>
    <w:rsid w:val="0061136D"/>
    <w:rsid w:val="006116C0"/>
    <w:rsid w:val="00611BD9"/>
    <w:rsid w:val="00612145"/>
    <w:rsid w:val="00612B4F"/>
    <w:rsid w:val="0061335E"/>
    <w:rsid w:val="006134D4"/>
    <w:rsid w:val="006136B6"/>
    <w:rsid w:val="006139CA"/>
    <w:rsid w:val="00613AA9"/>
    <w:rsid w:val="0061455C"/>
    <w:rsid w:val="00614614"/>
    <w:rsid w:val="00614773"/>
    <w:rsid w:val="00614E11"/>
    <w:rsid w:val="00614F2E"/>
    <w:rsid w:val="00614F41"/>
    <w:rsid w:val="0061615B"/>
    <w:rsid w:val="00616547"/>
    <w:rsid w:val="006168DA"/>
    <w:rsid w:val="00616F00"/>
    <w:rsid w:val="00616FAC"/>
    <w:rsid w:val="006176DD"/>
    <w:rsid w:val="00617A11"/>
    <w:rsid w:val="00617AB5"/>
    <w:rsid w:val="00617EE4"/>
    <w:rsid w:val="00620346"/>
    <w:rsid w:val="00620845"/>
    <w:rsid w:val="00620E9C"/>
    <w:rsid w:val="0062142B"/>
    <w:rsid w:val="00621A99"/>
    <w:rsid w:val="0062267B"/>
    <w:rsid w:val="00622B7A"/>
    <w:rsid w:val="00622BD7"/>
    <w:rsid w:val="00622FDD"/>
    <w:rsid w:val="00623577"/>
    <w:rsid w:val="00623593"/>
    <w:rsid w:val="00623904"/>
    <w:rsid w:val="0062391F"/>
    <w:rsid w:val="00623B81"/>
    <w:rsid w:val="00623C0B"/>
    <w:rsid w:val="0062415E"/>
    <w:rsid w:val="006243E6"/>
    <w:rsid w:val="00624907"/>
    <w:rsid w:val="00624E23"/>
    <w:rsid w:val="00625E5A"/>
    <w:rsid w:val="00625F91"/>
    <w:rsid w:val="0062629B"/>
    <w:rsid w:val="00626361"/>
    <w:rsid w:val="0062655D"/>
    <w:rsid w:val="006265B2"/>
    <w:rsid w:val="006269D5"/>
    <w:rsid w:val="0062703C"/>
    <w:rsid w:val="006276BB"/>
    <w:rsid w:val="006304F2"/>
    <w:rsid w:val="00630603"/>
    <w:rsid w:val="00630C10"/>
    <w:rsid w:val="006311D7"/>
    <w:rsid w:val="00631350"/>
    <w:rsid w:val="006314D1"/>
    <w:rsid w:val="006315CB"/>
    <w:rsid w:val="00631E44"/>
    <w:rsid w:val="00631EF8"/>
    <w:rsid w:val="006326D4"/>
    <w:rsid w:val="006330AF"/>
    <w:rsid w:val="00633494"/>
    <w:rsid w:val="00633508"/>
    <w:rsid w:val="006335E7"/>
    <w:rsid w:val="00633AEB"/>
    <w:rsid w:val="00633B10"/>
    <w:rsid w:val="00633B5B"/>
    <w:rsid w:val="006345E5"/>
    <w:rsid w:val="00634BC2"/>
    <w:rsid w:val="00634EBD"/>
    <w:rsid w:val="006356A0"/>
    <w:rsid w:val="00636059"/>
    <w:rsid w:val="0063608A"/>
    <w:rsid w:val="00636173"/>
    <w:rsid w:val="00636586"/>
    <w:rsid w:val="0063698F"/>
    <w:rsid w:val="00636B95"/>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B6B"/>
    <w:rsid w:val="00641C9D"/>
    <w:rsid w:val="00641DDE"/>
    <w:rsid w:val="00641FDC"/>
    <w:rsid w:val="00642573"/>
    <w:rsid w:val="00643121"/>
    <w:rsid w:val="00643146"/>
    <w:rsid w:val="006432D9"/>
    <w:rsid w:val="0064348B"/>
    <w:rsid w:val="006437FE"/>
    <w:rsid w:val="006438D2"/>
    <w:rsid w:val="00643B77"/>
    <w:rsid w:val="00643BC5"/>
    <w:rsid w:val="00643EDA"/>
    <w:rsid w:val="006449A0"/>
    <w:rsid w:val="00644C27"/>
    <w:rsid w:val="00645593"/>
    <w:rsid w:val="00645B2D"/>
    <w:rsid w:val="00645E2F"/>
    <w:rsid w:val="0064614C"/>
    <w:rsid w:val="0064677F"/>
    <w:rsid w:val="00647104"/>
    <w:rsid w:val="006475AE"/>
    <w:rsid w:val="006479DB"/>
    <w:rsid w:val="006500B2"/>
    <w:rsid w:val="00650CC6"/>
    <w:rsid w:val="00650F09"/>
    <w:rsid w:val="006514FB"/>
    <w:rsid w:val="00651587"/>
    <w:rsid w:val="00651603"/>
    <w:rsid w:val="006519EB"/>
    <w:rsid w:val="00651B6A"/>
    <w:rsid w:val="00651C11"/>
    <w:rsid w:val="006525FA"/>
    <w:rsid w:val="0065376E"/>
    <w:rsid w:val="00654066"/>
    <w:rsid w:val="00654119"/>
    <w:rsid w:val="006548A3"/>
    <w:rsid w:val="006549E9"/>
    <w:rsid w:val="00654C8D"/>
    <w:rsid w:val="00654E1E"/>
    <w:rsid w:val="006551C4"/>
    <w:rsid w:val="006559C5"/>
    <w:rsid w:val="00655CDC"/>
    <w:rsid w:val="00655E17"/>
    <w:rsid w:val="006560C6"/>
    <w:rsid w:val="00656390"/>
    <w:rsid w:val="006564D0"/>
    <w:rsid w:val="006565DD"/>
    <w:rsid w:val="006566E3"/>
    <w:rsid w:val="0065681C"/>
    <w:rsid w:val="00656A47"/>
    <w:rsid w:val="0065720F"/>
    <w:rsid w:val="006575C0"/>
    <w:rsid w:val="00657AEA"/>
    <w:rsid w:val="00657AF5"/>
    <w:rsid w:val="00657FBC"/>
    <w:rsid w:val="00660131"/>
    <w:rsid w:val="006603CD"/>
    <w:rsid w:val="00660469"/>
    <w:rsid w:val="00660764"/>
    <w:rsid w:val="00660A53"/>
    <w:rsid w:val="0066121D"/>
    <w:rsid w:val="00661256"/>
    <w:rsid w:val="00661378"/>
    <w:rsid w:val="00661598"/>
    <w:rsid w:val="006616BB"/>
    <w:rsid w:val="00661E7A"/>
    <w:rsid w:val="0066293F"/>
    <w:rsid w:val="0066303A"/>
    <w:rsid w:val="006630AE"/>
    <w:rsid w:val="006637F5"/>
    <w:rsid w:val="00663EA9"/>
    <w:rsid w:val="00664293"/>
    <w:rsid w:val="00665F73"/>
    <w:rsid w:val="00665FF4"/>
    <w:rsid w:val="006660ED"/>
    <w:rsid w:val="00666BCC"/>
    <w:rsid w:val="00666BE9"/>
    <w:rsid w:val="00666FF5"/>
    <w:rsid w:val="006676ED"/>
    <w:rsid w:val="00667CB6"/>
    <w:rsid w:val="00667E45"/>
    <w:rsid w:val="00671408"/>
    <w:rsid w:val="00671720"/>
    <w:rsid w:val="00671A87"/>
    <w:rsid w:val="00671B7A"/>
    <w:rsid w:val="00671FD1"/>
    <w:rsid w:val="0067231E"/>
    <w:rsid w:val="00672744"/>
    <w:rsid w:val="00672821"/>
    <w:rsid w:val="0067297C"/>
    <w:rsid w:val="00672A02"/>
    <w:rsid w:val="00672D3B"/>
    <w:rsid w:val="00673434"/>
    <w:rsid w:val="0067363B"/>
    <w:rsid w:val="0067367A"/>
    <w:rsid w:val="00673774"/>
    <w:rsid w:val="00673E51"/>
    <w:rsid w:val="00673F61"/>
    <w:rsid w:val="0067426D"/>
    <w:rsid w:val="006745E3"/>
    <w:rsid w:val="006747A5"/>
    <w:rsid w:val="006751AD"/>
    <w:rsid w:val="0067538C"/>
    <w:rsid w:val="006753AA"/>
    <w:rsid w:val="0067598D"/>
    <w:rsid w:val="00675B24"/>
    <w:rsid w:val="00675D97"/>
    <w:rsid w:val="00675FE2"/>
    <w:rsid w:val="00676045"/>
    <w:rsid w:val="00676091"/>
    <w:rsid w:val="0067642C"/>
    <w:rsid w:val="00676564"/>
    <w:rsid w:val="006766AB"/>
    <w:rsid w:val="00676726"/>
    <w:rsid w:val="00677422"/>
    <w:rsid w:val="006776FD"/>
    <w:rsid w:val="00677AAB"/>
    <w:rsid w:val="00680AEC"/>
    <w:rsid w:val="00680D9A"/>
    <w:rsid w:val="00680DD4"/>
    <w:rsid w:val="00681155"/>
    <w:rsid w:val="00681830"/>
    <w:rsid w:val="00682094"/>
    <w:rsid w:val="006820F1"/>
    <w:rsid w:val="006821BB"/>
    <w:rsid w:val="00682374"/>
    <w:rsid w:val="00682919"/>
    <w:rsid w:val="00682F2B"/>
    <w:rsid w:val="00683010"/>
    <w:rsid w:val="006833B7"/>
    <w:rsid w:val="00683BFD"/>
    <w:rsid w:val="00683D27"/>
    <w:rsid w:val="00683EE8"/>
    <w:rsid w:val="00684522"/>
    <w:rsid w:val="006847F2"/>
    <w:rsid w:val="006852CE"/>
    <w:rsid w:val="0068675D"/>
    <w:rsid w:val="00686763"/>
    <w:rsid w:val="00686947"/>
    <w:rsid w:val="006874E9"/>
    <w:rsid w:val="00687953"/>
    <w:rsid w:val="00690126"/>
    <w:rsid w:val="00690571"/>
    <w:rsid w:val="00690604"/>
    <w:rsid w:val="00690F62"/>
    <w:rsid w:val="0069127A"/>
    <w:rsid w:val="0069155E"/>
    <w:rsid w:val="0069168B"/>
    <w:rsid w:val="006918D4"/>
    <w:rsid w:val="006927DB"/>
    <w:rsid w:val="0069314A"/>
    <w:rsid w:val="00693235"/>
    <w:rsid w:val="00693A1F"/>
    <w:rsid w:val="00693C2D"/>
    <w:rsid w:val="00694238"/>
    <w:rsid w:val="0069430B"/>
    <w:rsid w:val="00694C98"/>
    <w:rsid w:val="00695931"/>
    <w:rsid w:val="00695AA4"/>
    <w:rsid w:val="00696617"/>
    <w:rsid w:val="00696A5D"/>
    <w:rsid w:val="0069784E"/>
    <w:rsid w:val="00697F0A"/>
    <w:rsid w:val="006A0EB9"/>
    <w:rsid w:val="006A125E"/>
    <w:rsid w:val="006A1474"/>
    <w:rsid w:val="006A14BD"/>
    <w:rsid w:val="006A1D25"/>
    <w:rsid w:val="006A1D74"/>
    <w:rsid w:val="006A22C0"/>
    <w:rsid w:val="006A25A0"/>
    <w:rsid w:val="006A2E9E"/>
    <w:rsid w:val="006A336C"/>
    <w:rsid w:val="006A3A96"/>
    <w:rsid w:val="006A41F5"/>
    <w:rsid w:val="006A42D7"/>
    <w:rsid w:val="006A4CEC"/>
    <w:rsid w:val="006A60AF"/>
    <w:rsid w:val="006A6200"/>
    <w:rsid w:val="006A6201"/>
    <w:rsid w:val="006A66B3"/>
    <w:rsid w:val="006A6D35"/>
    <w:rsid w:val="006A75B6"/>
    <w:rsid w:val="006B1211"/>
    <w:rsid w:val="006B12A6"/>
    <w:rsid w:val="006B140C"/>
    <w:rsid w:val="006B1C45"/>
    <w:rsid w:val="006B1C81"/>
    <w:rsid w:val="006B1E30"/>
    <w:rsid w:val="006B1F06"/>
    <w:rsid w:val="006B2009"/>
    <w:rsid w:val="006B25DE"/>
    <w:rsid w:val="006B2755"/>
    <w:rsid w:val="006B295D"/>
    <w:rsid w:val="006B2AC0"/>
    <w:rsid w:val="006B2C6F"/>
    <w:rsid w:val="006B2FA9"/>
    <w:rsid w:val="006B315B"/>
    <w:rsid w:val="006B3679"/>
    <w:rsid w:val="006B3A48"/>
    <w:rsid w:val="006B3E3E"/>
    <w:rsid w:val="006B52CA"/>
    <w:rsid w:val="006B57C7"/>
    <w:rsid w:val="006B583B"/>
    <w:rsid w:val="006B5AC4"/>
    <w:rsid w:val="006B5DE2"/>
    <w:rsid w:val="006B6034"/>
    <w:rsid w:val="006B6728"/>
    <w:rsid w:val="006B6F54"/>
    <w:rsid w:val="006B72B8"/>
    <w:rsid w:val="006B72DE"/>
    <w:rsid w:val="006B7373"/>
    <w:rsid w:val="006B74A0"/>
    <w:rsid w:val="006B7A90"/>
    <w:rsid w:val="006C0A70"/>
    <w:rsid w:val="006C0CA7"/>
    <w:rsid w:val="006C0D64"/>
    <w:rsid w:val="006C1772"/>
    <w:rsid w:val="006C2121"/>
    <w:rsid w:val="006C22EC"/>
    <w:rsid w:val="006C236F"/>
    <w:rsid w:val="006C3707"/>
    <w:rsid w:val="006C3AD8"/>
    <w:rsid w:val="006C3D6B"/>
    <w:rsid w:val="006C4578"/>
    <w:rsid w:val="006C459E"/>
    <w:rsid w:val="006C4A44"/>
    <w:rsid w:val="006C57C4"/>
    <w:rsid w:val="006C5E23"/>
    <w:rsid w:val="006C5FF6"/>
    <w:rsid w:val="006C611C"/>
    <w:rsid w:val="006C62EC"/>
    <w:rsid w:val="006C6695"/>
    <w:rsid w:val="006C67AC"/>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7BE"/>
    <w:rsid w:val="006D38B1"/>
    <w:rsid w:val="006D3A44"/>
    <w:rsid w:val="006D3A5A"/>
    <w:rsid w:val="006D3B4A"/>
    <w:rsid w:val="006D3E39"/>
    <w:rsid w:val="006D4B99"/>
    <w:rsid w:val="006D526A"/>
    <w:rsid w:val="006D54CA"/>
    <w:rsid w:val="006D557C"/>
    <w:rsid w:val="006D568C"/>
    <w:rsid w:val="006D5CBA"/>
    <w:rsid w:val="006D61E6"/>
    <w:rsid w:val="006D64E3"/>
    <w:rsid w:val="006D68EF"/>
    <w:rsid w:val="006D6A5A"/>
    <w:rsid w:val="006D6C6B"/>
    <w:rsid w:val="006D6D41"/>
    <w:rsid w:val="006D6E03"/>
    <w:rsid w:val="006D6E9D"/>
    <w:rsid w:val="006D705C"/>
    <w:rsid w:val="006D7198"/>
    <w:rsid w:val="006D754C"/>
    <w:rsid w:val="006E0E54"/>
    <w:rsid w:val="006E0F17"/>
    <w:rsid w:val="006E2954"/>
    <w:rsid w:val="006E29DD"/>
    <w:rsid w:val="006E2E22"/>
    <w:rsid w:val="006E324F"/>
    <w:rsid w:val="006E3660"/>
    <w:rsid w:val="006E3821"/>
    <w:rsid w:val="006E3BEC"/>
    <w:rsid w:val="006E4414"/>
    <w:rsid w:val="006E4783"/>
    <w:rsid w:val="006E4867"/>
    <w:rsid w:val="006E4895"/>
    <w:rsid w:val="006E506D"/>
    <w:rsid w:val="006E58B5"/>
    <w:rsid w:val="006E5B12"/>
    <w:rsid w:val="006E5E01"/>
    <w:rsid w:val="006E6310"/>
    <w:rsid w:val="006E69D4"/>
    <w:rsid w:val="006E6BB4"/>
    <w:rsid w:val="006E6CBD"/>
    <w:rsid w:val="006E6E6D"/>
    <w:rsid w:val="006E6FB1"/>
    <w:rsid w:val="006E714D"/>
    <w:rsid w:val="006E743E"/>
    <w:rsid w:val="006E79F8"/>
    <w:rsid w:val="006E7B7A"/>
    <w:rsid w:val="006F01B7"/>
    <w:rsid w:val="006F03E1"/>
    <w:rsid w:val="006F1024"/>
    <w:rsid w:val="006F200C"/>
    <w:rsid w:val="006F250F"/>
    <w:rsid w:val="006F2782"/>
    <w:rsid w:val="006F2A1E"/>
    <w:rsid w:val="006F2E7F"/>
    <w:rsid w:val="006F36A1"/>
    <w:rsid w:val="006F39B5"/>
    <w:rsid w:val="006F4040"/>
    <w:rsid w:val="006F4270"/>
    <w:rsid w:val="006F44D6"/>
    <w:rsid w:val="006F4EA2"/>
    <w:rsid w:val="006F520A"/>
    <w:rsid w:val="006F5251"/>
    <w:rsid w:val="006F53F8"/>
    <w:rsid w:val="006F58D1"/>
    <w:rsid w:val="006F59F4"/>
    <w:rsid w:val="006F5F97"/>
    <w:rsid w:val="006F5FDC"/>
    <w:rsid w:val="006F6076"/>
    <w:rsid w:val="006F62A9"/>
    <w:rsid w:val="006F66FC"/>
    <w:rsid w:val="006F68BF"/>
    <w:rsid w:val="006F6C8F"/>
    <w:rsid w:val="006F6FB5"/>
    <w:rsid w:val="006F7190"/>
    <w:rsid w:val="006F73ED"/>
    <w:rsid w:val="006F77FC"/>
    <w:rsid w:val="006F7AF0"/>
    <w:rsid w:val="0070005F"/>
    <w:rsid w:val="0070057A"/>
    <w:rsid w:val="00700A82"/>
    <w:rsid w:val="00700BCF"/>
    <w:rsid w:val="00700CA9"/>
    <w:rsid w:val="00700F19"/>
    <w:rsid w:val="0070170B"/>
    <w:rsid w:val="007025D2"/>
    <w:rsid w:val="00703530"/>
    <w:rsid w:val="0070353F"/>
    <w:rsid w:val="00703B62"/>
    <w:rsid w:val="00703C67"/>
    <w:rsid w:val="00704A4D"/>
    <w:rsid w:val="00704DF4"/>
    <w:rsid w:val="00705978"/>
    <w:rsid w:val="00706151"/>
    <w:rsid w:val="00706C1A"/>
    <w:rsid w:val="00707346"/>
    <w:rsid w:val="00707D67"/>
    <w:rsid w:val="0071163A"/>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5153"/>
    <w:rsid w:val="00715371"/>
    <w:rsid w:val="00715899"/>
    <w:rsid w:val="00715E8A"/>
    <w:rsid w:val="00716384"/>
    <w:rsid w:val="007165B3"/>
    <w:rsid w:val="0071728D"/>
    <w:rsid w:val="00717592"/>
    <w:rsid w:val="007201E1"/>
    <w:rsid w:val="007205BA"/>
    <w:rsid w:val="0072070D"/>
    <w:rsid w:val="00720CB4"/>
    <w:rsid w:val="00720D3F"/>
    <w:rsid w:val="00720F5B"/>
    <w:rsid w:val="0072122A"/>
    <w:rsid w:val="00721262"/>
    <w:rsid w:val="0072194F"/>
    <w:rsid w:val="00721E96"/>
    <w:rsid w:val="00722404"/>
    <w:rsid w:val="00722C4C"/>
    <w:rsid w:val="00723139"/>
    <w:rsid w:val="007233A5"/>
    <w:rsid w:val="007237D0"/>
    <w:rsid w:val="00723854"/>
    <w:rsid w:val="0072391C"/>
    <w:rsid w:val="00723A31"/>
    <w:rsid w:val="00723DBA"/>
    <w:rsid w:val="00724727"/>
    <w:rsid w:val="00724AB8"/>
    <w:rsid w:val="00724E8B"/>
    <w:rsid w:val="00725DEB"/>
    <w:rsid w:val="007265C7"/>
    <w:rsid w:val="0072674B"/>
    <w:rsid w:val="00726D49"/>
    <w:rsid w:val="0072722C"/>
    <w:rsid w:val="00727399"/>
    <w:rsid w:val="007300F6"/>
    <w:rsid w:val="007308CE"/>
    <w:rsid w:val="0073130F"/>
    <w:rsid w:val="007316D3"/>
    <w:rsid w:val="007319A7"/>
    <w:rsid w:val="0073245C"/>
    <w:rsid w:val="00732596"/>
    <w:rsid w:val="00732BFE"/>
    <w:rsid w:val="00732E0B"/>
    <w:rsid w:val="00732EBA"/>
    <w:rsid w:val="00733306"/>
    <w:rsid w:val="00733371"/>
    <w:rsid w:val="007334BA"/>
    <w:rsid w:val="007339D0"/>
    <w:rsid w:val="00733AF0"/>
    <w:rsid w:val="00733D68"/>
    <w:rsid w:val="00734187"/>
    <w:rsid w:val="0073456E"/>
    <w:rsid w:val="00734BC7"/>
    <w:rsid w:val="00734BFE"/>
    <w:rsid w:val="00734C30"/>
    <w:rsid w:val="00734C7D"/>
    <w:rsid w:val="007356CE"/>
    <w:rsid w:val="00735CEA"/>
    <w:rsid w:val="00736065"/>
    <w:rsid w:val="0073625D"/>
    <w:rsid w:val="00736977"/>
    <w:rsid w:val="00736B5B"/>
    <w:rsid w:val="00736CFA"/>
    <w:rsid w:val="00736F49"/>
    <w:rsid w:val="00736F96"/>
    <w:rsid w:val="00737144"/>
    <w:rsid w:val="00737253"/>
    <w:rsid w:val="00737F3F"/>
    <w:rsid w:val="0074105C"/>
    <w:rsid w:val="007410B9"/>
    <w:rsid w:val="0074128F"/>
    <w:rsid w:val="00741600"/>
    <w:rsid w:val="00741B7C"/>
    <w:rsid w:val="00741EA8"/>
    <w:rsid w:val="0074252D"/>
    <w:rsid w:val="0074284E"/>
    <w:rsid w:val="007428B6"/>
    <w:rsid w:val="00742988"/>
    <w:rsid w:val="00742AF3"/>
    <w:rsid w:val="00742DC0"/>
    <w:rsid w:val="00744021"/>
    <w:rsid w:val="0074533A"/>
    <w:rsid w:val="007454AB"/>
    <w:rsid w:val="00745674"/>
    <w:rsid w:val="007457DE"/>
    <w:rsid w:val="007459C9"/>
    <w:rsid w:val="00745B55"/>
    <w:rsid w:val="00745C40"/>
    <w:rsid w:val="0074622A"/>
    <w:rsid w:val="00746775"/>
    <w:rsid w:val="0074688D"/>
    <w:rsid w:val="007468E8"/>
    <w:rsid w:val="00746967"/>
    <w:rsid w:val="00746989"/>
    <w:rsid w:val="00746E43"/>
    <w:rsid w:val="00747839"/>
    <w:rsid w:val="00747867"/>
    <w:rsid w:val="0075026B"/>
    <w:rsid w:val="00750459"/>
    <w:rsid w:val="007508AD"/>
    <w:rsid w:val="00750AC1"/>
    <w:rsid w:val="00750BD6"/>
    <w:rsid w:val="007516D6"/>
    <w:rsid w:val="007518FD"/>
    <w:rsid w:val="007519D8"/>
    <w:rsid w:val="00751B7E"/>
    <w:rsid w:val="00751DF8"/>
    <w:rsid w:val="00752012"/>
    <w:rsid w:val="00752258"/>
    <w:rsid w:val="00752A73"/>
    <w:rsid w:val="00752CC2"/>
    <w:rsid w:val="00753595"/>
    <w:rsid w:val="0075379E"/>
    <w:rsid w:val="00754174"/>
    <w:rsid w:val="007547EB"/>
    <w:rsid w:val="00754B90"/>
    <w:rsid w:val="007557E5"/>
    <w:rsid w:val="00755A3F"/>
    <w:rsid w:val="00755AE2"/>
    <w:rsid w:val="00755E26"/>
    <w:rsid w:val="00756125"/>
    <w:rsid w:val="00756217"/>
    <w:rsid w:val="00756438"/>
    <w:rsid w:val="0075779D"/>
    <w:rsid w:val="0075781D"/>
    <w:rsid w:val="00757B72"/>
    <w:rsid w:val="00760795"/>
    <w:rsid w:val="00760814"/>
    <w:rsid w:val="00760D96"/>
    <w:rsid w:val="007619B0"/>
    <w:rsid w:val="00761D50"/>
    <w:rsid w:val="007636C3"/>
    <w:rsid w:val="00764069"/>
    <w:rsid w:val="0076406E"/>
    <w:rsid w:val="00764740"/>
    <w:rsid w:val="00765754"/>
    <w:rsid w:val="00765AD5"/>
    <w:rsid w:val="00765C6C"/>
    <w:rsid w:val="00765D8C"/>
    <w:rsid w:val="00766432"/>
    <w:rsid w:val="00766BDD"/>
    <w:rsid w:val="00766E50"/>
    <w:rsid w:val="007672CE"/>
    <w:rsid w:val="007673B8"/>
    <w:rsid w:val="00770017"/>
    <w:rsid w:val="00770248"/>
    <w:rsid w:val="007704F3"/>
    <w:rsid w:val="007709A5"/>
    <w:rsid w:val="00770BCC"/>
    <w:rsid w:val="00770C05"/>
    <w:rsid w:val="00770C24"/>
    <w:rsid w:val="007711C6"/>
    <w:rsid w:val="007713D0"/>
    <w:rsid w:val="007722A8"/>
    <w:rsid w:val="00772498"/>
    <w:rsid w:val="0077251B"/>
    <w:rsid w:val="00772770"/>
    <w:rsid w:val="00772D25"/>
    <w:rsid w:val="00772E1B"/>
    <w:rsid w:val="007740C2"/>
    <w:rsid w:val="00774230"/>
    <w:rsid w:val="00774522"/>
    <w:rsid w:val="0077452E"/>
    <w:rsid w:val="00774582"/>
    <w:rsid w:val="00774AE6"/>
    <w:rsid w:val="00774B90"/>
    <w:rsid w:val="00774E91"/>
    <w:rsid w:val="00774F80"/>
    <w:rsid w:val="00775EE2"/>
    <w:rsid w:val="0077602A"/>
    <w:rsid w:val="007765B4"/>
    <w:rsid w:val="007766BC"/>
    <w:rsid w:val="00776C5E"/>
    <w:rsid w:val="00777341"/>
    <w:rsid w:val="00777372"/>
    <w:rsid w:val="00777A67"/>
    <w:rsid w:val="007803E6"/>
    <w:rsid w:val="00780643"/>
    <w:rsid w:val="00780A50"/>
    <w:rsid w:val="00780D71"/>
    <w:rsid w:val="00780DC2"/>
    <w:rsid w:val="0078108D"/>
    <w:rsid w:val="007811A7"/>
    <w:rsid w:val="00781407"/>
    <w:rsid w:val="00781851"/>
    <w:rsid w:val="0078189C"/>
    <w:rsid w:val="00781A08"/>
    <w:rsid w:val="00781E5B"/>
    <w:rsid w:val="00781F69"/>
    <w:rsid w:val="007826DD"/>
    <w:rsid w:val="00782BEB"/>
    <w:rsid w:val="00782CBE"/>
    <w:rsid w:val="0078306B"/>
    <w:rsid w:val="007835DD"/>
    <w:rsid w:val="007838BE"/>
    <w:rsid w:val="00783AFB"/>
    <w:rsid w:val="00783C22"/>
    <w:rsid w:val="00783F63"/>
    <w:rsid w:val="007840AC"/>
    <w:rsid w:val="00784572"/>
    <w:rsid w:val="00784796"/>
    <w:rsid w:val="00784D4E"/>
    <w:rsid w:val="007850C4"/>
    <w:rsid w:val="0078557D"/>
    <w:rsid w:val="0078576C"/>
    <w:rsid w:val="0078576F"/>
    <w:rsid w:val="00787072"/>
    <w:rsid w:val="0078727E"/>
    <w:rsid w:val="007877F8"/>
    <w:rsid w:val="00787BEB"/>
    <w:rsid w:val="00790176"/>
    <w:rsid w:val="00790395"/>
    <w:rsid w:val="007903E6"/>
    <w:rsid w:val="00790CD6"/>
    <w:rsid w:val="00790DBC"/>
    <w:rsid w:val="007915E0"/>
    <w:rsid w:val="00791CA7"/>
    <w:rsid w:val="00793D96"/>
    <w:rsid w:val="007943A2"/>
    <w:rsid w:val="007945AB"/>
    <w:rsid w:val="00794962"/>
    <w:rsid w:val="00794CF5"/>
    <w:rsid w:val="00795CEC"/>
    <w:rsid w:val="007962F9"/>
    <w:rsid w:val="00796767"/>
    <w:rsid w:val="007969E8"/>
    <w:rsid w:val="0079744C"/>
    <w:rsid w:val="007A0260"/>
    <w:rsid w:val="007A0D0E"/>
    <w:rsid w:val="007A0F83"/>
    <w:rsid w:val="007A0FAA"/>
    <w:rsid w:val="007A1325"/>
    <w:rsid w:val="007A16EB"/>
    <w:rsid w:val="007A1F9E"/>
    <w:rsid w:val="007A2350"/>
    <w:rsid w:val="007A23AD"/>
    <w:rsid w:val="007A258B"/>
    <w:rsid w:val="007A309F"/>
    <w:rsid w:val="007A3307"/>
    <w:rsid w:val="007A3AAB"/>
    <w:rsid w:val="007A41DC"/>
    <w:rsid w:val="007A43A5"/>
    <w:rsid w:val="007A43CE"/>
    <w:rsid w:val="007A4A51"/>
    <w:rsid w:val="007A4ADA"/>
    <w:rsid w:val="007A6762"/>
    <w:rsid w:val="007A69C5"/>
    <w:rsid w:val="007A6A42"/>
    <w:rsid w:val="007A6B3C"/>
    <w:rsid w:val="007A6F1C"/>
    <w:rsid w:val="007A70EA"/>
    <w:rsid w:val="007A7350"/>
    <w:rsid w:val="007A79CE"/>
    <w:rsid w:val="007A7E6F"/>
    <w:rsid w:val="007A7F2E"/>
    <w:rsid w:val="007B0A0D"/>
    <w:rsid w:val="007B0B1B"/>
    <w:rsid w:val="007B0E84"/>
    <w:rsid w:val="007B0EDF"/>
    <w:rsid w:val="007B10F2"/>
    <w:rsid w:val="007B113E"/>
    <w:rsid w:val="007B1F5D"/>
    <w:rsid w:val="007B2071"/>
    <w:rsid w:val="007B20CD"/>
    <w:rsid w:val="007B2118"/>
    <w:rsid w:val="007B24AC"/>
    <w:rsid w:val="007B26E6"/>
    <w:rsid w:val="007B2896"/>
    <w:rsid w:val="007B2D6C"/>
    <w:rsid w:val="007B2DF0"/>
    <w:rsid w:val="007B311E"/>
    <w:rsid w:val="007B34A6"/>
    <w:rsid w:val="007B37CF"/>
    <w:rsid w:val="007B3D42"/>
    <w:rsid w:val="007B4421"/>
    <w:rsid w:val="007B4725"/>
    <w:rsid w:val="007B4AA0"/>
    <w:rsid w:val="007B4AED"/>
    <w:rsid w:val="007B4BD4"/>
    <w:rsid w:val="007B54E8"/>
    <w:rsid w:val="007B570D"/>
    <w:rsid w:val="007B588C"/>
    <w:rsid w:val="007B599E"/>
    <w:rsid w:val="007B64F9"/>
    <w:rsid w:val="007B6FBA"/>
    <w:rsid w:val="007B755E"/>
    <w:rsid w:val="007C05E2"/>
    <w:rsid w:val="007C1272"/>
    <w:rsid w:val="007C17D4"/>
    <w:rsid w:val="007C18C8"/>
    <w:rsid w:val="007C191F"/>
    <w:rsid w:val="007C1FD7"/>
    <w:rsid w:val="007C24EA"/>
    <w:rsid w:val="007C2511"/>
    <w:rsid w:val="007C3335"/>
    <w:rsid w:val="007C38EF"/>
    <w:rsid w:val="007C39F9"/>
    <w:rsid w:val="007C3B95"/>
    <w:rsid w:val="007C403C"/>
    <w:rsid w:val="007C450C"/>
    <w:rsid w:val="007C471D"/>
    <w:rsid w:val="007C48E9"/>
    <w:rsid w:val="007C5354"/>
    <w:rsid w:val="007C5A1C"/>
    <w:rsid w:val="007C601F"/>
    <w:rsid w:val="007C6036"/>
    <w:rsid w:val="007C67EE"/>
    <w:rsid w:val="007C6FF2"/>
    <w:rsid w:val="007C744C"/>
    <w:rsid w:val="007C79F8"/>
    <w:rsid w:val="007D0947"/>
    <w:rsid w:val="007D10F8"/>
    <w:rsid w:val="007D1500"/>
    <w:rsid w:val="007D1F55"/>
    <w:rsid w:val="007D23F9"/>
    <w:rsid w:val="007D2BBA"/>
    <w:rsid w:val="007D30DB"/>
    <w:rsid w:val="007D31BD"/>
    <w:rsid w:val="007D3947"/>
    <w:rsid w:val="007D3C3A"/>
    <w:rsid w:val="007D3DE5"/>
    <w:rsid w:val="007D4193"/>
    <w:rsid w:val="007D43BC"/>
    <w:rsid w:val="007D52B4"/>
    <w:rsid w:val="007D6556"/>
    <w:rsid w:val="007D6B37"/>
    <w:rsid w:val="007D6E49"/>
    <w:rsid w:val="007D7588"/>
    <w:rsid w:val="007D781F"/>
    <w:rsid w:val="007D7CD3"/>
    <w:rsid w:val="007E0374"/>
    <w:rsid w:val="007E0443"/>
    <w:rsid w:val="007E08BC"/>
    <w:rsid w:val="007E1095"/>
    <w:rsid w:val="007E10D4"/>
    <w:rsid w:val="007E13FD"/>
    <w:rsid w:val="007E1BD5"/>
    <w:rsid w:val="007E20C5"/>
    <w:rsid w:val="007E2F23"/>
    <w:rsid w:val="007E31DE"/>
    <w:rsid w:val="007E326B"/>
    <w:rsid w:val="007E3ED2"/>
    <w:rsid w:val="007E3F77"/>
    <w:rsid w:val="007E4388"/>
    <w:rsid w:val="007E43CE"/>
    <w:rsid w:val="007E45C1"/>
    <w:rsid w:val="007E4682"/>
    <w:rsid w:val="007E4DDF"/>
    <w:rsid w:val="007E555D"/>
    <w:rsid w:val="007E5A21"/>
    <w:rsid w:val="007E6502"/>
    <w:rsid w:val="007E6781"/>
    <w:rsid w:val="007E67A5"/>
    <w:rsid w:val="007E6CDF"/>
    <w:rsid w:val="007E6DEC"/>
    <w:rsid w:val="007E70C7"/>
    <w:rsid w:val="007E74A2"/>
    <w:rsid w:val="007E7608"/>
    <w:rsid w:val="007E7AD3"/>
    <w:rsid w:val="007E7BBA"/>
    <w:rsid w:val="007F0087"/>
    <w:rsid w:val="007F0527"/>
    <w:rsid w:val="007F08B1"/>
    <w:rsid w:val="007F0B59"/>
    <w:rsid w:val="007F0CAC"/>
    <w:rsid w:val="007F16C3"/>
    <w:rsid w:val="007F1968"/>
    <w:rsid w:val="007F1EF7"/>
    <w:rsid w:val="007F245B"/>
    <w:rsid w:val="007F26E2"/>
    <w:rsid w:val="007F27BD"/>
    <w:rsid w:val="007F2960"/>
    <w:rsid w:val="007F2B55"/>
    <w:rsid w:val="007F2BB9"/>
    <w:rsid w:val="007F2FC7"/>
    <w:rsid w:val="007F32CF"/>
    <w:rsid w:val="007F38EE"/>
    <w:rsid w:val="007F3A9E"/>
    <w:rsid w:val="007F3B1E"/>
    <w:rsid w:val="007F42DB"/>
    <w:rsid w:val="007F4334"/>
    <w:rsid w:val="007F4363"/>
    <w:rsid w:val="007F45C3"/>
    <w:rsid w:val="007F4A60"/>
    <w:rsid w:val="007F4D7C"/>
    <w:rsid w:val="007F52BE"/>
    <w:rsid w:val="007F5A0A"/>
    <w:rsid w:val="007F5B50"/>
    <w:rsid w:val="007F6070"/>
    <w:rsid w:val="007F6493"/>
    <w:rsid w:val="007F6720"/>
    <w:rsid w:val="007F6CCF"/>
    <w:rsid w:val="007F6E0A"/>
    <w:rsid w:val="007F71DA"/>
    <w:rsid w:val="007F750C"/>
    <w:rsid w:val="007F7B76"/>
    <w:rsid w:val="007F7E9B"/>
    <w:rsid w:val="00800457"/>
    <w:rsid w:val="00801FA0"/>
    <w:rsid w:val="00802172"/>
    <w:rsid w:val="008024A1"/>
    <w:rsid w:val="00802682"/>
    <w:rsid w:val="00802A7F"/>
    <w:rsid w:val="00802BC5"/>
    <w:rsid w:val="00802EA4"/>
    <w:rsid w:val="00803339"/>
    <w:rsid w:val="0080378C"/>
    <w:rsid w:val="00803ABB"/>
    <w:rsid w:val="00803FBB"/>
    <w:rsid w:val="00804875"/>
    <w:rsid w:val="00804B05"/>
    <w:rsid w:val="00804C85"/>
    <w:rsid w:val="008057B2"/>
    <w:rsid w:val="00805814"/>
    <w:rsid w:val="00805D17"/>
    <w:rsid w:val="00806779"/>
    <w:rsid w:val="00806ADA"/>
    <w:rsid w:val="00806BE3"/>
    <w:rsid w:val="00807452"/>
    <w:rsid w:val="00807A2E"/>
    <w:rsid w:val="008101E9"/>
    <w:rsid w:val="00810252"/>
    <w:rsid w:val="0081033B"/>
    <w:rsid w:val="00810A6E"/>
    <w:rsid w:val="00810BEE"/>
    <w:rsid w:val="00810FE5"/>
    <w:rsid w:val="008115F6"/>
    <w:rsid w:val="00811B32"/>
    <w:rsid w:val="00811C2F"/>
    <w:rsid w:val="00812A82"/>
    <w:rsid w:val="00812B9A"/>
    <w:rsid w:val="00812FBD"/>
    <w:rsid w:val="008133C3"/>
    <w:rsid w:val="00813805"/>
    <w:rsid w:val="00813D61"/>
    <w:rsid w:val="00814103"/>
    <w:rsid w:val="0081480B"/>
    <w:rsid w:val="00814B0A"/>
    <w:rsid w:val="0081520E"/>
    <w:rsid w:val="0081531D"/>
    <w:rsid w:val="00815D32"/>
    <w:rsid w:val="00816CB4"/>
    <w:rsid w:val="00817A22"/>
    <w:rsid w:val="00817FDE"/>
    <w:rsid w:val="00820152"/>
    <w:rsid w:val="00820F9A"/>
    <w:rsid w:val="008210E7"/>
    <w:rsid w:val="008215CD"/>
    <w:rsid w:val="00821A1B"/>
    <w:rsid w:val="0082204C"/>
    <w:rsid w:val="0082246F"/>
    <w:rsid w:val="00822525"/>
    <w:rsid w:val="00822563"/>
    <w:rsid w:val="00822684"/>
    <w:rsid w:val="00822FCA"/>
    <w:rsid w:val="00823748"/>
    <w:rsid w:val="00823C2B"/>
    <w:rsid w:val="00823E26"/>
    <w:rsid w:val="00824155"/>
    <w:rsid w:val="00824680"/>
    <w:rsid w:val="00824B42"/>
    <w:rsid w:val="00824D55"/>
    <w:rsid w:val="0082504B"/>
    <w:rsid w:val="008251C9"/>
    <w:rsid w:val="00826071"/>
    <w:rsid w:val="008272E7"/>
    <w:rsid w:val="008273CD"/>
    <w:rsid w:val="008275C2"/>
    <w:rsid w:val="00827AE9"/>
    <w:rsid w:val="00827D14"/>
    <w:rsid w:val="00830148"/>
    <w:rsid w:val="0083021A"/>
    <w:rsid w:val="008309CC"/>
    <w:rsid w:val="00830EB7"/>
    <w:rsid w:val="00831130"/>
    <w:rsid w:val="008312C4"/>
    <w:rsid w:val="008317EA"/>
    <w:rsid w:val="008323D7"/>
    <w:rsid w:val="00832556"/>
    <w:rsid w:val="0083292D"/>
    <w:rsid w:val="0083298B"/>
    <w:rsid w:val="00833AD2"/>
    <w:rsid w:val="00833D92"/>
    <w:rsid w:val="00834524"/>
    <w:rsid w:val="008346F2"/>
    <w:rsid w:val="00834B61"/>
    <w:rsid w:val="00834CF4"/>
    <w:rsid w:val="0083526F"/>
    <w:rsid w:val="00835280"/>
    <w:rsid w:val="00835CCF"/>
    <w:rsid w:val="00835DFB"/>
    <w:rsid w:val="008361BA"/>
    <w:rsid w:val="008369CA"/>
    <w:rsid w:val="00836C88"/>
    <w:rsid w:val="00836FDA"/>
    <w:rsid w:val="0083748A"/>
    <w:rsid w:val="00837A17"/>
    <w:rsid w:val="00841166"/>
    <w:rsid w:val="00841172"/>
    <w:rsid w:val="008420FA"/>
    <w:rsid w:val="00842F3D"/>
    <w:rsid w:val="0084306B"/>
    <w:rsid w:val="008431FA"/>
    <w:rsid w:val="00843824"/>
    <w:rsid w:val="00843E1F"/>
    <w:rsid w:val="00844011"/>
    <w:rsid w:val="00844335"/>
    <w:rsid w:val="00844EB3"/>
    <w:rsid w:val="00844FD1"/>
    <w:rsid w:val="00845323"/>
    <w:rsid w:val="00845883"/>
    <w:rsid w:val="00845E86"/>
    <w:rsid w:val="00845E92"/>
    <w:rsid w:val="00845F8A"/>
    <w:rsid w:val="00846851"/>
    <w:rsid w:val="00846A59"/>
    <w:rsid w:val="00846D5A"/>
    <w:rsid w:val="008470BD"/>
    <w:rsid w:val="00847356"/>
    <w:rsid w:val="0084770D"/>
    <w:rsid w:val="008478D5"/>
    <w:rsid w:val="008479E8"/>
    <w:rsid w:val="00847F66"/>
    <w:rsid w:val="008503B3"/>
    <w:rsid w:val="008506F4"/>
    <w:rsid w:val="00850817"/>
    <w:rsid w:val="00850C18"/>
    <w:rsid w:val="00850D18"/>
    <w:rsid w:val="008513C8"/>
    <w:rsid w:val="0085144A"/>
    <w:rsid w:val="00851598"/>
    <w:rsid w:val="0085163D"/>
    <w:rsid w:val="008516C0"/>
    <w:rsid w:val="00851759"/>
    <w:rsid w:val="0085284B"/>
    <w:rsid w:val="00852AFD"/>
    <w:rsid w:val="00853116"/>
    <w:rsid w:val="008535EB"/>
    <w:rsid w:val="00853A16"/>
    <w:rsid w:val="00853EF9"/>
    <w:rsid w:val="008545EC"/>
    <w:rsid w:val="00854621"/>
    <w:rsid w:val="00854D3A"/>
    <w:rsid w:val="00855617"/>
    <w:rsid w:val="00855837"/>
    <w:rsid w:val="00855D1B"/>
    <w:rsid w:val="00855F98"/>
    <w:rsid w:val="00856016"/>
    <w:rsid w:val="00857400"/>
    <w:rsid w:val="00857444"/>
    <w:rsid w:val="008575F8"/>
    <w:rsid w:val="00860127"/>
    <w:rsid w:val="0086029C"/>
    <w:rsid w:val="0086151F"/>
    <w:rsid w:val="00861C18"/>
    <w:rsid w:val="00861CC8"/>
    <w:rsid w:val="00861F6F"/>
    <w:rsid w:val="00862155"/>
    <w:rsid w:val="0086275A"/>
    <w:rsid w:val="00862C33"/>
    <w:rsid w:val="00862C69"/>
    <w:rsid w:val="00863B81"/>
    <w:rsid w:val="00863C7F"/>
    <w:rsid w:val="0086475A"/>
    <w:rsid w:val="0086489C"/>
    <w:rsid w:val="008659A2"/>
    <w:rsid w:val="00865D29"/>
    <w:rsid w:val="00865D98"/>
    <w:rsid w:val="00865DF2"/>
    <w:rsid w:val="0086621D"/>
    <w:rsid w:val="00866559"/>
    <w:rsid w:val="008669B5"/>
    <w:rsid w:val="00866EDD"/>
    <w:rsid w:val="008675EA"/>
    <w:rsid w:val="008678D2"/>
    <w:rsid w:val="00867AFF"/>
    <w:rsid w:val="00867F35"/>
    <w:rsid w:val="008704EF"/>
    <w:rsid w:val="008708BA"/>
    <w:rsid w:val="00870F74"/>
    <w:rsid w:val="00871215"/>
    <w:rsid w:val="00871238"/>
    <w:rsid w:val="0087173C"/>
    <w:rsid w:val="00871EA7"/>
    <w:rsid w:val="00872E50"/>
    <w:rsid w:val="00873338"/>
    <w:rsid w:val="00873402"/>
    <w:rsid w:val="00873B4D"/>
    <w:rsid w:val="00873B4E"/>
    <w:rsid w:val="008744B5"/>
    <w:rsid w:val="00874A16"/>
    <w:rsid w:val="00875785"/>
    <w:rsid w:val="00875B67"/>
    <w:rsid w:val="00875C65"/>
    <w:rsid w:val="00876053"/>
    <w:rsid w:val="0087640D"/>
    <w:rsid w:val="00876B33"/>
    <w:rsid w:val="00876CEC"/>
    <w:rsid w:val="00876F49"/>
    <w:rsid w:val="00877062"/>
    <w:rsid w:val="00877C41"/>
    <w:rsid w:val="0088047D"/>
    <w:rsid w:val="008804D4"/>
    <w:rsid w:val="00880848"/>
    <w:rsid w:val="00880BF4"/>
    <w:rsid w:val="00880C2E"/>
    <w:rsid w:val="00880C8C"/>
    <w:rsid w:val="00880D66"/>
    <w:rsid w:val="00881094"/>
    <w:rsid w:val="00881460"/>
    <w:rsid w:val="0088156F"/>
    <w:rsid w:val="008828E3"/>
    <w:rsid w:val="0088335F"/>
    <w:rsid w:val="008835A4"/>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4D6"/>
    <w:rsid w:val="00887AAB"/>
    <w:rsid w:val="00887C58"/>
    <w:rsid w:val="0089032E"/>
    <w:rsid w:val="008919A2"/>
    <w:rsid w:val="00891A64"/>
    <w:rsid w:val="008921B6"/>
    <w:rsid w:val="008921C0"/>
    <w:rsid w:val="00892507"/>
    <w:rsid w:val="00892F45"/>
    <w:rsid w:val="00893BD9"/>
    <w:rsid w:val="00893CD7"/>
    <w:rsid w:val="00893D33"/>
    <w:rsid w:val="00894409"/>
    <w:rsid w:val="00894A5C"/>
    <w:rsid w:val="00894B62"/>
    <w:rsid w:val="00895455"/>
    <w:rsid w:val="00895664"/>
    <w:rsid w:val="0089575B"/>
    <w:rsid w:val="00895A58"/>
    <w:rsid w:val="00895D06"/>
    <w:rsid w:val="00896164"/>
    <w:rsid w:val="0089643A"/>
    <w:rsid w:val="00896729"/>
    <w:rsid w:val="0089676B"/>
    <w:rsid w:val="00896A95"/>
    <w:rsid w:val="00896C1C"/>
    <w:rsid w:val="00896C83"/>
    <w:rsid w:val="00896E81"/>
    <w:rsid w:val="008973E7"/>
    <w:rsid w:val="00897595"/>
    <w:rsid w:val="0089797A"/>
    <w:rsid w:val="008A00D5"/>
    <w:rsid w:val="008A04ED"/>
    <w:rsid w:val="008A07BD"/>
    <w:rsid w:val="008A081D"/>
    <w:rsid w:val="008A10A7"/>
    <w:rsid w:val="008A1137"/>
    <w:rsid w:val="008A130B"/>
    <w:rsid w:val="008A1364"/>
    <w:rsid w:val="008A148A"/>
    <w:rsid w:val="008A1759"/>
    <w:rsid w:val="008A1A6C"/>
    <w:rsid w:val="008A1D5E"/>
    <w:rsid w:val="008A1DC2"/>
    <w:rsid w:val="008A21A8"/>
    <w:rsid w:val="008A2540"/>
    <w:rsid w:val="008A2778"/>
    <w:rsid w:val="008A2B3D"/>
    <w:rsid w:val="008A2DEC"/>
    <w:rsid w:val="008A36A2"/>
    <w:rsid w:val="008A3B30"/>
    <w:rsid w:val="008A4272"/>
    <w:rsid w:val="008A4B15"/>
    <w:rsid w:val="008A57CF"/>
    <w:rsid w:val="008A5CE2"/>
    <w:rsid w:val="008A6C14"/>
    <w:rsid w:val="008A7080"/>
    <w:rsid w:val="008A71A0"/>
    <w:rsid w:val="008A71D3"/>
    <w:rsid w:val="008A77AE"/>
    <w:rsid w:val="008A77B6"/>
    <w:rsid w:val="008A7D08"/>
    <w:rsid w:val="008B07B2"/>
    <w:rsid w:val="008B090E"/>
    <w:rsid w:val="008B12B6"/>
    <w:rsid w:val="008B140F"/>
    <w:rsid w:val="008B1800"/>
    <w:rsid w:val="008B2095"/>
    <w:rsid w:val="008B2C2C"/>
    <w:rsid w:val="008B3118"/>
    <w:rsid w:val="008B31D0"/>
    <w:rsid w:val="008B3501"/>
    <w:rsid w:val="008B3770"/>
    <w:rsid w:val="008B386F"/>
    <w:rsid w:val="008B39F8"/>
    <w:rsid w:val="008B3C49"/>
    <w:rsid w:val="008B3DF4"/>
    <w:rsid w:val="008B4957"/>
    <w:rsid w:val="008B4A53"/>
    <w:rsid w:val="008B590C"/>
    <w:rsid w:val="008B6448"/>
    <w:rsid w:val="008B69E3"/>
    <w:rsid w:val="008B6CB8"/>
    <w:rsid w:val="008B6FEE"/>
    <w:rsid w:val="008B752C"/>
    <w:rsid w:val="008B752D"/>
    <w:rsid w:val="008B76C8"/>
    <w:rsid w:val="008B7811"/>
    <w:rsid w:val="008B7989"/>
    <w:rsid w:val="008B7B67"/>
    <w:rsid w:val="008B7E18"/>
    <w:rsid w:val="008C00EC"/>
    <w:rsid w:val="008C018F"/>
    <w:rsid w:val="008C0BD3"/>
    <w:rsid w:val="008C0CAD"/>
    <w:rsid w:val="008C11D9"/>
    <w:rsid w:val="008C1206"/>
    <w:rsid w:val="008C13A0"/>
    <w:rsid w:val="008C1F2A"/>
    <w:rsid w:val="008C21CA"/>
    <w:rsid w:val="008C2232"/>
    <w:rsid w:val="008C2557"/>
    <w:rsid w:val="008C2F94"/>
    <w:rsid w:val="008C3273"/>
    <w:rsid w:val="008C3511"/>
    <w:rsid w:val="008C3721"/>
    <w:rsid w:val="008C3B3F"/>
    <w:rsid w:val="008C3D95"/>
    <w:rsid w:val="008C404D"/>
    <w:rsid w:val="008C44D8"/>
    <w:rsid w:val="008C4818"/>
    <w:rsid w:val="008C4BD9"/>
    <w:rsid w:val="008C4EF8"/>
    <w:rsid w:val="008C531E"/>
    <w:rsid w:val="008C5BD7"/>
    <w:rsid w:val="008C5DFA"/>
    <w:rsid w:val="008C6101"/>
    <w:rsid w:val="008C6413"/>
    <w:rsid w:val="008C659B"/>
    <w:rsid w:val="008C6600"/>
    <w:rsid w:val="008C6688"/>
    <w:rsid w:val="008C6C68"/>
    <w:rsid w:val="008C6F3D"/>
    <w:rsid w:val="008C6F9E"/>
    <w:rsid w:val="008C737E"/>
    <w:rsid w:val="008C755B"/>
    <w:rsid w:val="008D0C35"/>
    <w:rsid w:val="008D1F76"/>
    <w:rsid w:val="008D249F"/>
    <w:rsid w:val="008D28E7"/>
    <w:rsid w:val="008D3455"/>
    <w:rsid w:val="008D3C39"/>
    <w:rsid w:val="008D3C70"/>
    <w:rsid w:val="008D3D72"/>
    <w:rsid w:val="008D3DA1"/>
    <w:rsid w:val="008D3E1E"/>
    <w:rsid w:val="008D3FE6"/>
    <w:rsid w:val="008D4643"/>
    <w:rsid w:val="008D474A"/>
    <w:rsid w:val="008D49B1"/>
    <w:rsid w:val="008D4FF7"/>
    <w:rsid w:val="008D526D"/>
    <w:rsid w:val="008D537A"/>
    <w:rsid w:val="008D56CD"/>
    <w:rsid w:val="008D5C5C"/>
    <w:rsid w:val="008D5C5F"/>
    <w:rsid w:val="008D6457"/>
    <w:rsid w:val="008D69D9"/>
    <w:rsid w:val="008D76FC"/>
    <w:rsid w:val="008D7A0D"/>
    <w:rsid w:val="008D7E4C"/>
    <w:rsid w:val="008E011B"/>
    <w:rsid w:val="008E011C"/>
    <w:rsid w:val="008E0610"/>
    <w:rsid w:val="008E098E"/>
    <w:rsid w:val="008E0A19"/>
    <w:rsid w:val="008E0F78"/>
    <w:rsid w:val="008E150C"/>
    <w:rsid w:val="008E15A5"/>
    <w:rsid w:val="008E186A"/>
    <w:rsid w:val="008E1DAD"/>
    <w:rsid w:val="008E1DB7"/>
    <w:rsid w:val="008E1DFF"/>
    <w:rsid w:val="008E22A2"/>
    <w:rsid w:val="008E2357"/>
    <w:rsid w:val="008E2636"/>
    <w:rsid w:val="008E2E55"/>
    <w:rsid w:val="008E3694"/>
    <w:rsid w:val="008E4026"/>
    <w:rsid w:val="008E41CD"/>
    <w:rsid w:val="008E46CE"/>
    <w:rsid w:val="008E4749"/>
    <w:rsid w:val="008E4820"/>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72D6"/>
    <w:rsid w:val="008E7448"/>
    <w:rsid w:val="008E779B"/>
    <w:rsid w:val="008E7817"/>
    <w:rsid w:val="008F02C9"/>
    <w:rsid w:val="008F0B5F"/>
    <w:rsid w:val="008F0D31"/>
    <w:rsid w:val="008F1066"/>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F4B"/>
    <w:rsid w:val="008F4FEB"/>
    <w:rsid w:val="008F5503"/>
    <w:rsid w:val="008F59CA"/>
    <w:rsid w:val="008F6554"/>
    <w:rsid w:val="008F6BC3"/>
    <w:rsid w:val="008F6FF1"/>
    <w:rsid w:val="008F705B"/>
    <w:rsid w:val="008F722F"/>
    <w:rsid w:val="008F7296"/>
    <w:rsid w:val="008F72BF"/>
    <w:rsid w:val="008F7486"/>
    <w:rsid w:val="008F75A9"/>
    <w:rsid w:val="008F7A2D"/>
    <w:rsid w:val="008F7A6A"/>
    <w:rsid w:val="009001D8"/>
    <w:rsid w:val="009013F4"/>
    <w:rsid w:val="00901A9E"/>
    <w:rsid w:val="00901DD1"/>
    <w:rsid w:val="009026A3"/>
    <w:rsid w:val="00902709"/>
    <w:rsid w:val="009027F8"/>
    <w:rsid w:val="0090362C"/>
    <w:rsid w:val="00903755"/>
    <w:rsid w:val="009044BD"/>
    <w:rsid w:val="009049CF"/>
    <w:rsid w:val="00904A33"/>
    <w:rsid w:val="00904E17"/>
    <w:rsid w:val="0090569E"/>
    <w:rsid w:val="009059D1"/>
    <w:rsid w:val="00905CC2"/>
    <w:rsid w:val="00905E2F"/>
    <w:rsid w:val="00906038"/>
    <w:rsid w:val="00906E2E"/>
    <w:rsid w:val="009112E9"/>
    <w:rsid w:val="0091152D"/>
    <w:rsid w:val="00911795"/>
    <w:rsid w:val="009121B7"/>
    <w:rsid w:val="009122C0"/>
    <w:rsid w:val="00912471"/>
    <w:rsid w:val="009124E0"/>
    <w:rsid w:val="00912707"/>
    <w:rsid w:val="00912726"/>
    <w:rsid w:val="00913F26"/>
    <w:rsid w:val="00914733"/>
    <w:rsid w:val="00914AA1"/>
    <w:rsid w:val="00914BAF"/>
    <w:rsid w:val="00914E75"/>
    <w:rsid w:val="00915145"/>
    <w:rsid w:val="009152BE"/>
    <w:rsid w:val="0091550C"/>
    <w:rsid w:val="00915C13"/>
    <w:rsid w:val="00916257"/>
    <w:rsid w:val="00916363"/>
    <w:rsid w:val="00916FC9"/>
    <w:rsid w:val="009175EA"/>
    <w:rsid w:val="00917925"/>
    <w:rsid w:val="00917934"/>
    <w:rsid w:val="00917BAC"/>
    <w:rsid w:val="00917F69"/>
    <w:rsid w:val="00917FE6"/>
    <w:rsid w:val="00920BDF"/>
    <w:rsid w:val="00920FAE"/>
    <w:rsid w:val="00921111"/>
    <w:rsid w:val="009213A0"/>
    <w:rsid w:val="00921577"/>
    <w:rsid w:val="009217B6"/>
    <w:rsid w:val="00922C21"/>
    <w:rsid w:val="00922F37"/>
    <w:rsid w:val="00923643"/>
    <w:rsid w:val="00923AE9"/>
    <w:rsid w:val="00924DB5"/>
    <w:rsid w:val="009254AE"/>
    <w:rsid w:val="0092563F"/>
    <w:rsid w:val="009258C8"/>
    <w:rsid w:val="009258FE"/>
    <w:rsid w:val="009259D9"/>
    <w:rsid w:val="00925D6C"/>
    <w:rsid w:val="00925E06"/>
    <w:rsid w:val="00926391"/>
    <w:rsid w:val="0092659D"/>
    <w:rsid w:val="0092670F"/>
    <w:rsid w:val="0092671B"/>
    <w:rsid w:val="00926B19"/>
    <w:rsid w:val="00926DAE"/>
    <w:rsid w:val="00927F70"/>
    <w:rsid w:val="00927FE5"/>
    <w:rsid w:val="009304AE"/>
    <w:rsid w:val="00930932"/>
    <w:rsid w:val="00931053"/>
    <w:rsid w:val="009312CF"/>
    <w:rsid w:val="009314D1"/>
    <w:rsid w:val="00931A49"/>
    <w:rsid w:val="0093290E"/>
    <w:rsid w:val="00933B16"/>
    <w:rsid w:val="00933E82"/>
    <w:rsid w:val="009343B8"/>
    <w:rsid w:val="00934663"/>
    <w:rsid w:val="0093491D"/>
    <w:rsid w:val="00935348"/>
    <w:rsid w:val="00935AD7"/>
    <w:rsid w:val="00935BE9"/>
    <w:rsid w:val="00935FF1"/>
    <w:rsid w:val="009361C0"/>
    <w:rsid w:val="00936788"/>
    <w:rsid w:val="00936D4A"/>
    <w:rsid w:val="00936F2F"/>
    <w:rsid w:val="0093777A"/>
    <w:rsid w:val="00940078"/>
    <w:rsid w:val="00940115"/>
    <w:rsid w:val="0094041B"/>
    <w:rsid w:val="009409DB"/>
    <w:rsid w:val="00940BE1"/>
    <w:rsid w:val="00940F45"/>
    <w:rsid w:val="009411F1"/>
    <w:rsid w:val="00941817"/>
    <w:rsid w:val="00941BCB"/>
    <w:rsid w:val="00941D17"/>
    <w:rsid w:val="00941E69"/>
    <w:rsid w:val="00941EE8"/>
    <w:rsid w:val="00942AC7"/>
    <w:rsid w:val="00943328"/>
    <w:rsid w:val="009436B3"/>
    <w:rsid w:val="009437E4"/>
    <w:rsid w:val="00943899"/>
    <w:rsid w:val="009439E8"/>
    <w:rsid w:val="00944644"/>
    <w:rsid w:val="009446D3"/>
    <w:rsid w:val="0094486F"/>
    <w:rsid w:val="00945090"/>
    <w:rsid w:val="00945331"/>
    <w:rsid w:val="00945454"/>
    <w:rsid w:val="00945FCF"/>
    <w:rsid w:val="00946216"/>
    <w:rsid w:val="00946D4C"/>
    <w:rsid w:val="00946DAE"/>
    <w:rsid w:val="00946E28"/>
    <w:rsid w:val="00947113"/>
    <w:rsid w:val="009471E1"/>
    <w:rsid w:val="00947EFF"/>
    <w:rsid w:val="00950788"/>
    <w:rsid w:val="00950C04"/>
    <w:rsid w:val="00950D24"/>
    <w:rsid w:val="00950FFE"/>
    <w:rsid w:val="009510A1"/>
    <w:rsid w:val="00951120"/>
    <w:rsid w:val="009513F0"/>
    <w:rsid w:val="00951BAB"/>
    <w:rsid w:val="00952021"/>
    <w:rsid w:val="00952149"/>
    <w:rsid w:val="009530BE"/>
    <w:rsid w:val="009530D6"/>
    <w:rsid w:val="00953288"/>
    <w:rsid w:val="009535AB"/>
    <w:rsid w:val="00953DDF"/>
    <w:rsid w:val="0095494F"/>
    <w:rsid w:val="00954A53"/>
    <w:rsid w:val="009556A5"/>
    <w:rsid w:val="00955816"/>
    <w:rsid w:val="00955C37"/>
    <w:rsid w:val="0095621C"/>
    <w:rsid w:val="0095688D"/>
    <w:rsid w:val="00956916"/>
    <w:rsid w:val="00957379"/>
    <w:rsid w:val="00957423"/>
    <w:rsid w:val="00957711"/>
    <w:rsid w:val="00957AB3"/>
    <w:rsid w:val="00957ACB"/>
    <w:rsid w:val="00960456"/>
    <w:rsid w:val="00960532"/>
    <w:rsid w:val="0096084E"/>
    <w:rsid w:val="0096165F"/>
    <w:rsid w:val="009616FA"/>
    <w:rsid w:val="009625B7"/>
    <w:rsid w:val="0096272E"/>
    <w:rsid w:val="009631BB"/>
    <w:rsid w:val="00963314"/>
    <w:rsid w:val="00963336"/>
    <w:rsid w:val="00963363"/>
    <w:rsid w:val="009635FC"/>
    <w:rsid w:val="00963AEC"/>
    <w:rsid w:val="00963CB1"/>
    <w:rsid w:val="00964210"/>
    <w:rsid w:val="009642F2"/>
    <w:rsid w:val="0096458E"/>
    <w:rsid w:val="009654A4"/>
    <w:rsid w:val="00965EFC"/>
    <w:rsid w:val="009667EF"/>
    <w:rsid w:val="00966CEC"/>
    <w:rsid w:val="00966D09"/>
    <w:rsid w:val="00966E95"/>
    <w:rsid w:val="00967FE7"/>
    <w:rsid w:val="00970425"/>
    <w:rsid w:val="00970E4A"/>
    <w:rsid w:val="00971286"/>
    <w:rsid w:val="009713D7"/>
    <w:rsid w:val="009714E1"/>
    <w:rsid w:val="0097182B"/>
    <w:rsid w:val="00971C6A"/>
    <w:rsid w:val="009723EA"/>
    <w:rsid w:val="00972403"/>
    <w:rsid w:val="00972423"/>
    <w:rsid w:val="00972D2A"/>
    <w:rsid w:val="00972EBF"/>
    <w:rsid w:val="00973498"/>
    <w:rsid w:val="0097363F"/>
    <w:rsid w:val="00974CE0"/>
    <w:rsid w:val="00975215"/>
    <w:rsid w:val="009755D2"/>
    <w:rsid w:val="00975730"/>
    <w:rsid w:val="00975CF6"/>
    <w:rsid w:val="0097602B"/>
    <w:rsid w:val="0097638A"/>
    <w:rsid w:val="009764C8"/>
    <w:rsid w:val="009765BC"/>
    <w:rsid w:val="0097689C"/>
    <w:rsid w:val="00976985"/>
    <w:rsid w:val="009769E7"/>
    <w:rsid w:val="00976B7A"/>
    <w:rsid w:val="00976F01"/>
    <w:rsid w:val="009770CB"/>
    <w:rsid w:val="0097792D"/>
    <w:rsid w:val="00977CFD"/>
    <w:rsid w:val="00980228"/>
    <w:rsid w:val="00980358"/>
    <w:rsid w:val="009805F5"/>
    <w:rsid w:val="00980822"/>
    <w:rsid w:val="0098130B"/>
    <w:rsid w:val="0098158F"/>
    <w:rsid w:val="009815C4"/>
    <w:rsid w:val="00981717"/>
    <w:rsid w:val="00981BE6"/>
    <w:rsid w:val="00981DB7"/>
    <w:rsid w:val="009824C9"/>
    <w:rsid w:val="009832C2"/>
    <w:rsid w:val="00983403"/>
    <w:rsid w:val="0098477F"/>
    <w:rsid w:val="00984B10"/>
    <w:rsid w:val="00984D63"/>
    <w:rsid w:val="00984F68"/>
    <w:rsid w:val="009853DC"/>
    <w:rsid w:val="0098543A"/>
    <w:rsid w:val="009856D5"/>
    <w:rsid w:val="00985D01"/>
    <w:rsid w:val="00986099"/>
    <w:rsid w:val="00986387"/>
    <w:rsid w:val="00986796"/>
    <w:rsid w:val="0098703E"/>
    <w:rsid w:val="0098704E"/>
    <w:rsid w:val="0098753B"/>
    <w:rsid w:val="009877DB"/>
    <w:rsid w:val="00987C48"/>
    <w:rsid w:val="0099056B"/>
    <w:rsid w:val="009909E6"/>
    <w:rsid w:val="00990BDA"/>
    <w:rsid w:val="0099100E"/>
    <w:rsid w:val="0099112D"/>
    <w:rsid w:val="00991390"/>
    <w:rsid w:val="00991438"/>
    <w:rsid w:val="009914BC"/>
    <w:rsid w:val="009915E9"/>
    <w:rsid w:val="00991872"/>
    <w:rsid w:val="00991AED"/>
    <w:rsid w:val="00991C0B"/>
    <w:rsid w:val="00992B0B"/>
    <w:rsid w:val="00992D12"/>
    <w:rsid w:val="009935C4"/>
    <w:rsid w:val="00993837"/>
    <w:rsid w:val="009942C6"/>
    <w:rsid w:val="00994CB9"/>
    <w:rsid w:val="00994E51"/>
    <w:rsid w:val="0099543C"/>
    <w:rsid w:val="00995466"/>
    <w:rsid w:val="00995EDB"/>
    <w:rsid w:val="00996A94"/>
    <w:rsid w:val="00996D5B"/>
    <w:rsid w:val="00996EAB"/>
    <w:rsid w:val="00996FC0"/>
    <w:rsid w:val="0099707E"/>
    <w:rsid w:val="0099756D"/>
    <w:rsid w:val="009978A6"/>
    <w:rsid w:val="00997C6B"/>
    <w:rsid w:val="00997C9E"/>
    <w:rsid w:val="009A0183"/>
    <w:rsid w:val="009A05BA"/>
    <w:rsid w:val="009A0AA7"/>
    <w:rsid w:val="009A0F56"/>
    <w:rsid w:val="009A1318"/>
    <w:rsid w:val="009A1439"/>
    <w:rsid w:val="009A1883"/>
    <w:rsid w:val="009A19ED"/>
    <w:rsid w:val="009A1C07"/>
    <w:rsid w:val="009A21D3"/>
    <w:rsid w:val="009A2A98"/>
    <w:rsid w:val="009A2CC7"/>
    <w:rsid w:val="009A2F48"/>
    <w:rsid w:val="009A33A2"/>
    <w:rsid w:val="009A34C2"/>
    <w:rsid w:val="009A3650"/>
    <w:rsid w:val="009A3A18"/>
    <w:rsid w:val="009A3B29"/>
    <w:rsid w:val="009A3D2F"/>
    <w:rsid w:val="009A3D70"/>
    <w:rsid w:val="009A4870"/>
    <w:rsid w:val="009A4E31"/>
    <w:rsid w:val="009A52C3"/>
    <w:rsid w:val="009A5758"/>
    <w:rsid w:val="009A57B0"/>
    <w:rsid w:val="009A620A"/>
    <w:rsid w:val="009A64FD"/>
    <w:rsid w:val="009A650F"/>
    <w:rsid w:val="009A7481"/>
    <w:rsid w:val="009A7967"/>
    <w:rsid w:val="009B018B"/>
    <w:rsid w:val="009B09B2"/>
    <w:rsid w:val="009B0E16"/>
    <w:rsid w:val="009B0F53"/>
    <w:rsid w:val="009B1894"/>
    <w:rsid w:val="009B1A03"/>
    <w:rsid w:val="009B2C5B"/>
    <w:rsid w:val="009B367A"/>
    <w:rsid w:val="009B3B4C"/>
    <w:rsid w:val="009B3CAA"/>
    <w:rsid w:val="009B3FC0"/>
    <w:rsid w:val="009B4272"/>
    <w:rsid w:val="009B43BB"/>
    <w:rsid w:val="009B4478"/>
    <w:rsid w:val="009B45B8"/>
    <w:rsid w:val="009B4C4A"/>
    <w:rsid w:val="009B4DD9"/>
    <w:rsid w:val="009B4EFD"/>
    <w:rsid w:val="009B54C9"/>
    <w:rsid w:val="009B595A"/>
    <w:rsid w:val="009B5B1D"/>
    <w:rsid w:val="009B5F29"/>
    <w:rsid w:val="009B678B"/>
    <w:rsid w:val="009B6900"/>
    <w:rsid w:val="009B6C76"/>
    <w:rsid w:val="009B7331"/>
    <w:rsid w:val="009B765E"/>
    <w:rsid w:val="009B7A93"/>
    <w:rsid w:val="009C0653"/>
    <w:rsid w:val="009C0D5F"/>
    <w:rsid w:val="009C0F2C"/>
    <w:rsid w:val="009C1580"/>
    <w:rsid w:val="009C23D7"/>
    <w:rsid w:val="009C2871"/>
    <w:rsid w:val="009C33D5"/>
    <w:rsid w:val="009C3557"/>
    <w:rsid w:val="009C3752"/>
    <w:rsid w:val="009C3D40"/>
    <w:rsid w:val="009C3F75"/>
    <w:rsid w:val="009C425A"/>
    <w:rsid w:val="009C463F"/>
    <w:rsid w:val="009C479B"/>
    <w:rsid w:val="009C4BA6"/>
    <w:rsid w:val="009C5212"/>
    <w:rsid w:val="009C52A1"/>
    <w:rsid w:val="009C5381"/>
    <w:rsid w:val="009C5F27"/>
    <w:rsid w:val="009C665C"/>
    <w:rsid w:val="009C66A0"/>
    <w:rsid w:val="009C6921"/>
    <w:rsid w:val="009C6D8E"/>
    <w:rsid w:val="009C7525"/>
    <w:rsid w:val="009D05C3"/>
    <w:rsid w:val="009D0778"/>
    <w:rsid w:val="009D0903"/>
    <w:rsid w:val="009D1099"/>
    <w:rsid w:val="009D1728"/>
    <w:rsid w:val="009D1C8B"/>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6AE"/>
    <w:rsid w:val="009D4BE8"/>
    <w:rsid w:val="009D4C53"/>
    <w:rsid w:val="009D61BA"/>
    <w:rsid w:val="009D6598"/>
    <w:rsid w:val="009D6764"/>
    <w:rsid w:val="009D74EC"/>
    <w:rsid w:val="009D751B"/>
    <w:rsid w:val="009D7BE9"/>
    <w:rsid w:val="009D7C6C"/>
    <w:rsid w:val="009E0029"/>
    <w:rsid w:val="009E00B4"/>
    <w:rsid w:val="009E03A9"/>
    <w:rsid w:val="009E0D9D"/>
    <w:rsid w:val="009E0DC0"/>
    <w:rsid w:val="009E121F"/>
    <w:rsid w:val="009E1493"/>
    <w:rsid w:val="009E20B9"/>
    <w:rsid w:val="009E253A"/>
    <w:rsid w:val="009E2D66"/>
    <w:rsid w:val="009E2FD1"/>
    <w:rsid w:val="009E3137"/>
    <w:rsid w:val="009E33B1"/>
    <w:rsid w:val="009E351D"/>
    <w:rsid w:val="009E3768"/>
    <w:rsid w:val="009E3992"/>
    <w:rsid w:val="009E3F03"/>
    <w:rsid w:val="009E5041"/>
    <w:rsid w:val="009E529E"/>
    <w:rsid w:val="009E5464"/>
    <w:rsid w:val="009E5D51"/>
    <w:rsid w:val="009E61CE"/>
    <w:rsid w:val="009E62B5"/>
    <w:rsid w:val="009E63E4"/>
    <w:rsid w:val="009E6414"/>
    <w:rsid w:val="009E64E8"/>
    <w:rsid w:val="009E6DCE"/>
    <w:rsid w:val="009E6DDE"/>
    <w:rsid w:val="009E705E"/>
    <w:rsid w:val="009E7235"/>
    <w:rsid w:val="009E737D"/>
    <w:rsid w:val="009E7445"/>
    <w:rsid w:val="009E7966"/>
    <w:rsid w:val="009E7A7E"/>
    <w:rsid w:val="009E7D22"/>
    <w:rsid w:val="009F0440"/>
    <w:rsid w:val="009F0690"/>
    <w:rsid w:val="009F06BA"/>
    <w:rsid w:val="009F0CA2"/>
    <w:rsid w:val="009F1082"/>
    <w:rsid w:val="009F1869"/>
    <w:rsid w:val="009F2479"/>
    <w:rsid w:val="009F3625"/>
    <w:rsid w:val="009F373E"/>
    <w:rsid w:val="009F3896"/>
    <w:rsid w:val="009F3D08"/>
    <w:rsid w:val="009F3EAA"/>
    <w:rsid w:val="009F3F68"/>
    <w:rsid w:val="009F4356"/>
    <w:rsid w:val="009F443F"/>
    <w:rsid w:val="009F4E90"/>
    <w:rsid w:val="009F5A74"/>
    <w:rsid w:val="009F5BA6"/>
    <w:rsid w:val="009F5D06"/>
    <w:rsid w:val="009F5E2F"/>
    <w:rsid w:val="009F6A92"/>
    <w:rsid w:val="009F6B5A"/>
    <w:rsid w:val="009F709A"/>
    <w:rsid w:val="009F7301"/>
    <w:rsid w:val="009F74F1"/>
    <w:rsid w:val="009F7AD0"/>
    <w:rsid w:val="009F7ECA"/>
    <w:rsid w:val="00A00275"/>
    <w:rsid w:val="00A003CB"/>
    <w:rsid w:val="00A00855"/>
    <w:rsid w:val="00A00C82"/>
    <w:rsid w:val="00A00D7D"/>
    <w:rsid w:val="00A00F6F"/>
    <w:rsid w:val="00A02262"/>
    <w:rsid w:val="00A02A21"/>
    <w:rsid w:val="00A02C81"/>
    <w:rsid w:val="00A030F8"/>
    <w:rsid w:val="00A034DE"/>
    <w:rsid w:val="00A035B1"/>
    <w:rsid w:val="00A03B4D"/>
    <w:rsid w:val="00A0404A"/>
    <w:rsid w:val="00A0488F"/>
    <w:rsid w:val="00A04CA0"/>
    <w:rsid w:val="00A04DE7"/>
    <w:rsid w:val="00A04FA1"/>
    <w:rsid w:val="00A04FDC"/>
    <w:rsid w:val="00A05351"/>
    <w:rsid w:val="00A056F1"/>
    <w:rsid w:val="00A06294"/>
    <w:rsid w:val="00A06310"/>
    <w:rsid w:val="00A063E1"/>
    <w:rsid w:val="00A06675"/>
    <w:rsid w:val="00A067E5"/>
    <w:rsid w:val="00A0688C"/>
    <w:rsid w:val="00A06B34"/>
    <w:rsid w:val="00A06CAD"/>
    <w:rsid w:val="00A07467"/>
    <w:rsid w:val="00A076BB"/>
    <w:rsid w:val="00A0797D"/>
    <w:rsid w:val="00A07A50"/>
    <w:rsid w:val="00A106E3"/>
    <w:rsid w:val="00A10BFA"/>
    <w:rsid w:val="00A11E94"/>
    <w:rsid w:val="00A11FA8"/>
    <w:rsid w:val="00A12421"/>
    <w:rsid w:val="00A12FB5"/>
    <w:rsid w:val="00A133AB"/>
    <w:rsid w:val="00A1363B"/>
    <w:rsid w:val="00A13972"/>
    <w:rsid w:val="00A13E4C"/>
    <w:rsid w:val="00A13FE5"/>
    <w:rsid w:val="00A14126"/>
    <w:rsid w:val="00A144F5"/>
    <w:rsid w:val="00A14C56"/>
    <w:rsid w:val="00A14FF0"/>
    <w:rsid w:val="00A156FF"/>
    <w:rsid w:val="00A162BF"/>
    <w:rsid w:val="00A1664B"/>
    <w:rsid w:val="00A1679E"/>
    <w:rsid w:val="00A16F9C"/>
    <w:rsid w:val="00A16FC9"/>
    <w:rsid w:val="00A170E9"/>
    <w:rsid w:val="00A178FB"/>
    <w:rsid w:val="00A17AA7"/>
    <w:rsid w:val="00A201A4"/>
    <w:rsid w:val="00A204DB"/>
    <w:rsid w:val="00A20604"/>
    <w:rsid w:val="00A20B9A"/>
    <w:rsid w:val="00A20C3A"/>
    <w:rsid w:val="00A20C96"/>
    <w:rsid w:val="00A210B4"/>
    <w:rsid w:val="00A2110F"/>
    <w:rsid w:val="00A213D4"/>
    <w:rsid w:val="00A214C4"/>
    <w:rsid w:val="00A215B3"/>
    <w:rsid w:val="00A21C63"/>
    <w:rsid w:val="00A21E7F"/>
    <w:rsid w:val="00A2218B"/>
    <w:rsid w:val="00A2229F"/>
    <w:rsid w:val="00A2230C"/>
    <w:rsid w:val="00A22DB9"/>
    <w:rsid w:val="00A22EFF"/>
    <w:rsid w:val="00A23E76"/>
    <w:rsid w:val="00A23FDC"/>
    <w:rsid w:val="00A24207"/>
    <w:rsid w:val="00A2427B"/>
    <w:rsid w:val="00A24480"/>
    <w:rsid w:val="00A24859"/>
    <w:rsid w:val="00A24B3A"/>
    <w:rsid w:val="00A252A7"/>
    <w:rsid w:val="00A25813"/>
    <w:rsid w:val="00A25C42"/>
    <w:rsid w:val="00A25ECD"/>
    <w:rsid w:val="00A26022"/>
    <w:rsid w:val="00A2674D"/>
    <w:rsid w:val="00A26DCB"/>
    <w:rsid w:val="00A2769D"/>
    <w:rsid w:val="00A27BFB"/>
    <w:rsid w:val="00A27EE2"/>
    <w:rsid w:val="00A27F09"/>
    <w:rsid w:val="00A300AA"/>
    <w:rsid w:val="00A300DA"/>
    <w:rsid w:val="00A308BF"/>
    <w:rsid w:val="00A30C66"/>
    <w:rsid w:val="00A30CF5"/>
    <w:rsid w:val="00A3147F"/>
    <w:rsid w:val="00A31F1A"/>
    <w:rsid w:val="00A31F8D"/>
    <w:rsid w:val="00A31FE2"/>
    <w:rsid w:val="00A321E5"/>
    <w:rsid w:val="00A329AC"/>
    <w:rsid w:val="00A32A47"/>
    <w:rsid w:val="00A32CDD"/>
    <w:rsid w:val="00A32D24"/>
    <w:rsid w:val="00A32EAD"/>
    <w:rsid w:val="00A33782"/>
    <w:rsid w:val="00A33900"/>
    <w:rsid w:val="00A341AF"/>
    <w:rsid w:val="00A34549"/>
    <w:rsid w:val="00A34D29"/>
    <w:rsid w:val="00A34E2C"/>
    <w:rsid w:val="00A3553D"/>
    <w:rsid w:val="00A356C0"/>
    <w:rsid w:val="00A356C8"/>
    <w:rsid w:val="00A35773"/>
    <w:rsid w:val="00A35B47"/>
    <w:rsid w:val="00A35D38"/>
    <w:rsid w:val="00A36007"/>
    <w:rsid w:val="00A363BA"/>
    <w:rsid w:val="00A366C5"/>
    <w:rsid w:val="00A36A1C"/>
    <w:rsid w:val="00A36A22"/>
    <w:rsid w:val="00A36EFC"/>
    <w:rsid w:val="00A375AF"/>
    <w:rsid w:val="00A376FC"/>
    <w:rsid w:val="00A3770D"/>
    <w:rsid w:val="00A3782F"/>
    <w:rsid w:val="00A40065"/>
    <w:rsid w:val="00A40667"/>
    <w:rsid w:val="00A4081C"/>
    <w:rsid w:val="00A40B8D"/>
    <w:rsid w:val="00A4106B"/>
    <w:rsid w:val="00A41266"/>
    <w:rsid w:val="00A412A0"/>
    <w:rsid w:val="00A41513"/>
    <w:rsid w:val="00A41BD9"/>
    <w:rsid w:val="00A41C18"/>
    <w:rsid w:val="00A42927"/>
    <w:rsid w:val="00A42DF6"/>
    <w:rsid w:val="00A43559"/>
    <w:rsid w:val="00A43963"/>
    <w:rsid w:val="00A43D8D"/>
    <w:rsid w:val="00A45244"/>
    <w:rsid w:val="00A45E78"/>
    <w:rsid w:val="00A45FB1"/>
    <w:rsid w:val="00A464E1"/>
    <w:rsid w:val="00A4672C"/>
    <w:rsid w:val="00A46914"/>
    <w:rsid w:val="00A46AC4"/>
    <w:rsid w:val="00A46BE5"/>
    <w:rsid w:val="00A46C78"/>
    <w:rsid w:val="00A46E36"/>
    <w:rsid w:val="00A4702F"/>
    <w:rsid w:val="00A4708E"/>
    <w:rsid w:val="00A4750E"/>
    <w:rsid w:val="00A477A4"/>
    <w:rsid w:val="00A47A93"/>
    <w:rsid w:val="00A47C01"/>
    <w:rsid w:val="00A5006C"/>
    <w:rsid w:val="00A522A7"/>
    <w:rsid w:val="00A5234C"/>
    <w:rsid w:val="00A53476"/>
    <w:rsid w:val="00A53574"/>
    <w:rsid w:val="00A545A6"/>
    <w:rsid w:val="00A54643"/>
    <w:rsid w:val="00A54902"/>
    <w:rsid w:val="00A54E64"/>
    <w:rsid w:val="00A563F7"/>
    <w:rsid w:val="00A56C9C"/>
    <w:rsid w:val="00A57328"/>
    <w:rsid w:val="00A57C7B"/>
    <w:rsid w:val="00A601DA"/>
    <w:rsid w:val="00A60525"/>
    <w:rsid w:val="00A6055E"/>
    <w:rsid w:val="00A60810"/>
    <w:rsid w:val="00A60CD7"/>
    <w:rsid w:val="00A6102B"/>
    <w:rsid w:val="00A61806"/>
    <w:rsid w:val="00A61A7A"/>
    <w:rsid w:val="00A61B7B"/>
    <w:rsid w:val="00A61DF5"/>
    <w:rsid w:val="00A621D8"/>
    <w:rsid w:val="00A6228F"/>
    <w:rsid w:val="00A622CE"/>
    <w:rsid w:val="00A62675"/>
    <w:rsid w:val="00A62752"/>
    <w:rsid w:val="00A62905"/>
    <w:rsid w:val="00A62ACA"/>
    <w:rsid w:val="00A6325B"/>
    <w:rsid w:val="00A632C6"/>
    <w:rsid w:val="00A63A50"/>
    <w:rsid w:val="00A6423E"/>
    <w:rsid w:val="00A644DF"/>
    <w:rsid w:val="00A64A40"/>
    <w:rsid w:val="00A64BA3"/>
    <w:rsid w:val="00A64C3E"/>
    <w:rsid w:val="00A6544D"/>
    <w:rsid w:val="00A65535"/>
    <w:rsid w:val="00A65A3E"/>
    <w:rsid w:val="00A65CFA"/>
    <w:rsid w:val="00A65FB2"/>
    <w:rsid w:val="00A66C7B"/>
    <w:rsid w:val="00A66CDB"/>
    <w:rsid w:val="00A66E1C"/>
    <w:rsid w:val="00A672AA"/>
    <w:rsid w:val="00A6753E"/>
    <w:rsid w:val="00A6783F"/>
    <w:rsid w:val="00A67C19"/>
    <w:rsid w:val="00A704CE"/>
    <w:rsid w:val="00A7059D"/>
    <w:rsid w:val="00A70664"/>
    <w:rsid w:val="00A70DAA"/>
    <w:rsid w:val="00A7112C"/>
    <w:rsid w:val="00A717DD"/>
    <w:rsid w:val="00A719F4"/>
    <w:rsid w:val="00A71CBB"/>
    <w:rsid w:val="00A722D3"/>
    <w:rsid w:val="00A7232E"/>
    <w:rsid w:val="00A72487"/>
    <w:rsid w:val="00A724CF"/>
    <w:rsid w:val="00A72639"/>
    <w:rsid w:val="00A733BB"/>
    <w:rsid w:val="00A73FC7"/>
    <w:rsid w:val="00A741F8"/>
    <w:rsid w:val="00A745C9"/>
    <w:rsid w:val="00A74D94"/>
    <w:rsid w:val="00A75510"/>
    <w:rsid w:val="00A75909"/>
    <w:rsid w:val="00A75C3E"/>
    <w:rsid w:val="00A75E5B"/>
    <w:rsid w:val="00A7613D"/>
    <w:rsid w:val="00A7648C"/>
    <w:rsid w:val="00A7667F"/>
    <w:rsid w:val="00A76BB1"/>
    <w:rsid w:val="00A76F0C"/>
    <w:rsid w:val="00A77110"/>
    <w:rsid w:val="00A7735D"/>
    <w:rsid w:val="00A773B9"/>
    <w:rsid w:val="00A77655"/>
    <w:rsid w:val="00A7788B"/>
    <w:rsid w:val="00A806B2"/>
    <w:rsid w:val="00A80ADC"/>
    <w:rsid w:val="00A81499"/>
    <w:rsid w:val="00A8189B"/>
    <w:rsid w:val="00A81B19"/>
    <w:rsid w:val="00A81D69"/>
    <w:rsid w:val="00A81F95"/>
    <w:rsid w:val="00A82536"/>
    <w:rsid w:val="00A82B42"/>
    <w:rsid w:val="00A82BAE"/>
    <w:rsid w:val="00A82C09"/>
    <w:rsid w:val="00A83063"/>
    <w:rsid w:val="00A8368B"/>
    <w:rsid w:val="00A839BB"/>
    <w:rsid w:val="00A84080"/>
    <w:rsid w:val="00A84CA7"/>
    <w:rsid w:val="00A84DAC"/>
    <w:rsid w:val="00A84E08"/>
    <w:rsid w:val="00A85183"/>
    <w:rsid w:val="00A85199"/>
    <w:rsid w:val="00A86955"/>
    <w:rsid w:val="00A86AD4"/>
    <w:rsid w:val="00A87808"/>
    <w:rsid w:val="00A90244"/>
    <w:rsid w:val="00A9029E"/>
    <w:rsid w:val="00A907FE"/>
    <w:rsid w:val="00A90B1C"/>
    <w:rsid w:val="00A90CF4"/>
    <w:rsid w:val="00A9139E"/>
    <w:rsid w:val="00A91F48"/>
    <w:rsid w:val="00A92288"/>
    <w:rsid w:val="00A92A5A"/>
    <w:rsid w:val="00A92E83"/>
    <w:rsid w:val="00A93A5E"/>
    <w:rsid w:val="00A93CE4"/>
    <w:rsid w:val="00A93D60"/>
    <w:rsid w:val="00A93F8B"/>
    <w:rsid w:val="00A941FD"/>
    <w:rsid w:val="00A9458C"/>
    <w:rsid w:val="00A949E9"/>
    <w:rsid w:val="00A94C81"/>
    <w:rsid w:val="00A94D2B"/>
    <w:rsid w:val="00A94D72"/>
    <w:rsid w:val="00A94ED8"/>
    <w:rsid w:val="00A95038"/>
    <w:rsid w:val="00A9519B"/>
    <w:rsid w:val="00A95570"/>
    <w:rsid w:val="00A9583C"/>
    <w:rsid w:val="00A95A0C"/>
    <w:rsid w:val="00A9633A"/>
    <w:rsid w:val="00A96A64"/>
    <w:rsid w:val="00A972DC"/>
    <w:rsid w:val="00A97429"/>
    <w:rsid w:val="00A979B9"/>
    <w:rsid w:val="00AA01B7"/>
    <w:rsid w:val="00AA139D"/>
    <w:rsid w:val="00AA158B"/>
    <w:rsid w:val="00AA174A"/>
    <w:rsid w:val="00AA17AF"/>
    <w:rsid w:val="00AA1D9F"/>
    <w:rsid w:val="00AA2601"/>
    <w:rsid w:val="00AA260F"/>
    <w:rsid w:val="00AA28E0"/>
    <w:rsid w:val="00AA2FC3"/>
    <w:rsid w:val="00AA2FD0"/>
    <w:rsid w:val="00AA3192"/>
    <w:rsid w:val="00AA3740"/>
    <w:rsid w:val="00AA3A0F"/>
    <w:rsid w:val="00AA3C16"/>
    <w:rsid w:val="00AA3E8A"/>
    <w:rsid w:val="00AA588C"/>
    <w:rsid w:val="00AA5E98"/>
    <w:rsid w:val="00AA5F66"/>
    <w:rsid w:val="00AA66C4"/>
    <w:rsid w:val="00AA6C9A"/>
    <w:rsid w:val="00AA6DE6"/>
    <w:rsid w:val="00AA703E"/>
    <w:rsid w:val="00AA741C"/>
    <w:rsid w:val="00AA7590"/>
    <w:rsid w:val="00AA75FD"/>
    <w:rsid w:val="00AA76D6"/>
    <w:rsid w:val="00AA7C97"/>
    <w:rsid w:val="00AA7E74"/>
    <w:rsid w:val="00AA7FEE"/>
    <w:rsid w:val="00AB04BF"/>
    <w:rsid w:val="00AB0B7C"/>
    <w:rsid w:val="00AB0F03"/>
    <w:rsid w:val="00AB1254"/>
    <w:rsid w:val="00AB13FB"/>
    <w:rsid w:val="00AB19DE"/>
    <w:rsid w:val="00AB1B4F"/>
    <w:rsid w:val="00AB1B89"/>
    <w:rsid w:val="00AB1FD8"/>
    <w:rsid w:val="00AB253B"/>
    <w:rsid w:val="00AB2A43"/>
    <w:rsid w:val="00AB2C16"/>
    <w:rsid w:val="00AB305E"/>
    <w:rsid w:val="00AB3802"/>
    <w:rsid w:val="00AB38A5"/>
    <w:rsid w:val="00AB3A36"/>
    <w:rsid w:val="00AB3F13"/>
    <w:rsid w:val="00AB3FF6"/>
    <w:rsid w:val="00AB445C"/>
    <w:rsid w:val="00AB447F"/>
    <w:rsid w:val="00AB4DA8"/>
    <w:rsid w:val="00AB5712"/>
    <w:rsid w:val="00AB578E"/>
    <w:rsid w:val="00AB594D"/>
    <w:rsid w:val="00AB5D99"/>
    <w:rsid w:val="00AB6497"/>
    <w:rsid w:val="00AB6508"/>
    <w:rsid w:val="00AB6513"/>
    <w:rsid w:val="00AB6697"/>
    <w:rsid w:val="00AB6BC0"/>
    <w:rsid w:val="00AB75FC"/>
    <w:rsid w:val="00AC007F"/>
    <w:rsid w:val="00AC019F"/>
    <w:rsid w:val="00AC052D"/>
    <w:rsid w:val="00AC0955"/>
    <w:rsid w:val="00AC0AFB"/>
    <w:rsid w:val="00AC0B0A"/>
    <w:rsid w:val="00AC0B12"/>
    <w:rsid w:val="00AC0CB7"/>
    <w:rsid w:val="00AC0D88"/>
    <w:rsid w:val="00AC0E40"/>
    <w:rsid w:val="00AC0F0A"/>
    <w:rsid w:val="00AC12E9"/>
    <w:rsid w:val="00AC30E0"/>
    <w:rsid w:val="00AC3319"/>
    <w:rsid w:val="00AC3457"/>
    <w:rsid w:val="00AC363B"/>
    <w:rsid w:val="00AC3744"/>
    <w:rsid w:val="00AC38C6"/>
    <w:rsid w:val="00AC4268"/>
    <w:rsid w:val="00AC4F2C"/>
    <w:rsid w:val="00AC54B7"/>
    <w:rsid w:val="00AC58B3"/>
    <w:rsid w:val="00AC5D22"/>
    <w:rsid w:val="00AC5E13"/>
    <w:rsid w:val="00AC672C"/>
    <w:rsid w:val="00AC6A3E"/>
    <w:rsid w:val="00AC6AB8"/>
    <w:rsid w:val="00AC6AF0"/>
    <w:rsid w:val="00AC6BAE"/>
    <w:rsid w:val="00AC7B76"/>
    <w:rsid w:val="00AC7CC7"/>
    <w:rsid w:val="00AC7CC8"/>
    <w:rsid w:val="00AC7E77"/>
    <w:rsid w:val="00AD0503"/>
    <w:rsid w:val="00AD0797"/>
    <w:rsid w:val="00AD09DE"/>
    <w:rsid w:val="00AD0A6B"/>
    <w:rsid w:val="00AD0CE9"/>
    <w:rsid w:val="00AD1843"/>
    <w:rsid w:val="00AD1EE2"/>
    <w:rsid w:val="00AD2330"/>
    <w:rsid w:val="00AD29C0"/>
    <w:rsid w:val="00AD2C3A"/>
    <w:rsid w:val="00AD35F6"/>
    <w:rsid w:val="00AD36B9"/>
    <w:rsid w:val="00AD391E"/>
    <w:rsid w:val="00AD3E13"/>
    <w:rsid w:val="00AD3EE2"/>
    <w:rsid w:val="00AD4283"/>
    <w:rsid w:val="00AD4549"/>
    <w:rsid w:val="00AD6649"/>
    <w:rsid w:val="00AD6ADE"/>
    <w:rsid w:val="00AD7092"/>
    <w:rsid w:val="00AE03BE"/>
    <w:rsid w:val="00AE09EE"/>
    <w:rsid w:val="00AE0B84"/>
    <w:rsid w:val="00AE0DDB"/>
    <w:rsid w:val="00AE115A"/>
    <w:rsid w:val="00AE1B9A"/>
    <w:rsid w:val="00AE1BCA"/>
    <w:rsid w:val="00AE2E18"/>
    <w:rsid w:val="00AE317A"/>
    <w:rsid w:val="00AE328F"/>
    <w:rsid w:val="00AE3877"/>
    <w:rsid w:val="00AE410C"/>
    <w:rsid w:val="00AE4622"/>
    <w:rsid w:val="00AE5097"/>
    <w:rsid w:val="00AE5244"/>
    <w:rsid w:val="00AE5361"/>
    <w:rsid w:val="00AE5523"/>
    <w:rsid w:val="00AE5638"/>
    <w:rsid w:val="00AE6265"/>
    <w:rsid w:val="00AE65A2"/>
    <w:rsid w:val="00AE6AE9"/>
    <w:rsid w:val="00AE6E32"/>
    <w:rsid w:val="00AE7215"/>
    <w:rsid w:val="00AE72A0"/>
    <w:rsid w:val="00AE7A9A"/>
    <w:rsid w:val="00AF0198"/>
    <w:rsid w:val="00AF025C"/>
    <w:rsid w:val="00AF08B2"/>
    <w:rsid w:val="00AF0A3E"/>
    <w:rsid w:val="00AF0EAA"/>
    <w:rsid w:val="00AF0FE8"/>
    <w:rsid w:val="00AF1021"/>
    <w:rsid w:val="00AF1052"/>
    <w:rsid w:val="00AF173E"/>
    <w:rsid w:val="00AF1E37"/>
    <w:rsid w:val="00AF1FEB"/>
    <w:rsid w:val="00AF28AA"/>
    <w:rsid w:val="00AF2949"/>
    <w:rsid w:val="00AF2B4A"/>
    <w:rsid w:val="00AF3D9D"/>
    <w:rsid w:val="00AF3E8E"/>
    <w:rsid w:val="00AF41F0"/>
    <w:rsid w:val="00AF4A5E"/>
    <w:rsid w:val="00AF4AAB"/>
    <w:rsid w:val="00AF54E1"/>
    <w:rsid w:val="00AF5A58"/>
    <w:rsid w:val="00AF6283"/>
    <w:rsid w:val="00AF6925"/>
    <w:rsid w:val="00AF74CA"/>
    <w:rsid w:val="00AF7775"/>
    <w:rsid w:val="00AF7CFC"/>
    <w:rsid w:val="00B005C2"/>
    <w:rsid w:val="00B00696"/>
    <w:rsid w:val="00B007DE"/>
    <w:rsid w:val="00B00FFF"/>
    <w:rsid w:val="00B0112C"/>
    <w:rsid w:val="00B01246"/>
    <w:rsid w:val="00B0136A"/>
    <w:rsid w:val="00B01416"/>
    <w:rsid w:val="00B0188A"/>
    <w:rsid w:val="00B01952"/>
    <w:rsid w:val="00B01AA8"/>
    <w:rsid w:val="00B01D5F"/>
    <w:rsid w:val="00B021CF"/>
    <w:rsid w:val="00B02E0D"/>
    <w:rsid w:val="00B03C63"/>
    <w:rsid w:val="00B03ECE"/>
    <w:rsid w:val="00B04150"/>
    <w:rsid w:val="00B047F4"/>
    <w:rsid w:val="00B047FA"/>
    <w:rsid w:val="00B05325"/>
    <w:rsid w:val="00B05366"/>
    <w:rsid w:val="00B05382"/>
    <w:rsid w:val="00B0578E"/>
    <w:rsid w:val="00B059CF"/>
    <w:rsid w:val="00B0600A"/>
    <w:rsid w:val="00B06242"/>
    <w:rsid w:val="00B06362"/>
    <w:rsid w:val="00B06A20"/>
    <w:rsid w:val="00B06C32"/>
    <w:rsid w:val="00B06D7D"/>
    <w:rsid w:val="00B06E2E"/>
    <w:rsid w:val="00B06ED0"/>
    <w:rsid w:val="00B07216"/>
    <w:rsid w:val="00B07454"/>
    <w:rsid w:val="00B07688"/>
    <w:rsid w:val="00B07C3E"/>
    <w:rsid w:val="00B07F80"/>
    <w:rsid w:val="00B07FAB"/>
    <w:rsid w:val="00B07FAE"/>
    <w:rsid w:val="00B10127"/>
    <w:rsid w:val="00B103DA"/>
    <w:rsid w:val="00B10461"/>
    <w:rsid w:val="00B106F8"/>
    <w:rsid w:val="00B1097D"/>
    <w:rsid w:val="00B10DDB"/>
    <w:rsid w:val="00B10F17"/>
    <w:rsid w:val="00B111FE"/>
    <w:rsid w:val="00B112E6"/>
    <w:rsid w:val="00B1150E"/>
    <w:rsid w:val="00B11AD3"/>
    <w:rsid w:val="00B11E6C"/>
    <w:rsid w:val="00B128B3"/>
    <w:rsid w:val="00B12B33"/>
    <w:rsid w:val="00B136AC"/>
    <w:rsid w:val="00B13B0E"/>
    <w:rsid w:val="00B13B27"/>
    <w:rsid w:val="00B13C3E"/>
    <w:rsid w:val="00B13D75"/>
    <w:rsid w:val="00B1401E"/>
    <w:rsid w:val="00B14301"/>
    <w:rsid w:val="00B147BC"/>
    <w:rsid w:val="00B149E5"/>
    <w:rsid w:val="00B14F58"/>
    <w:rsid w:val="00B14FDB"/>
    <w:rsid w:val="00B151DC"/>
    <w:rsid w:val="00B15548"/>
    <w:rsid w:val="00B156BE"/>
    <w:rsid w:val="00B157A8"/>
    <w:rsid w:val="00B16B1A"/>
    <w:rsid w:val="00B16C05"/>
    <w:rsid w:val="00B1780A"/>
    <w:rsid w:val="00B17FC9"/>
    <w:rsid w:val="00B207C9"/>
    <w:rsid w:val="00B21791"/>
    <w:rsid w:val="00B21858"/>
    <w:rsid w:val="00B21E1E"/>
    <w:rsid w:val="00B2287B"/>
    <w:rsid w:val="00B22D1A"/>
    <w:rsid w:val="00B231EE"/>
    <w:rsid w:val="00B2394A"/>
    <w:rsid w:val="00B23E5E"/>
    <w:rsid w:val="00B23EBD"/>
    <w:rsid w:val="00B24540"/>
    <w:rsid w:val="00B2585E"/>
    <w:rsid w:val="00B2587A"/>
    <w:rsid w:val="00B25CAB"/>
    <w:rsid w:val="00B25CB9"/>
    <w:rsid w:val="00B25E16"/>
    <w:rsid w:val="00B25F12"/>
    <w:rsid w:val="00B25F44"/>
    <w:rsid w:val="00B260A2"/>
    <w:rsid w:val="00B260F9"/>
    <w:rsid w:val="00B265AB"/>
    <w:rsid w:val="00B26B35"/>
    <w:rsid w:val="00B26FAD"/>
    <w:rsid w:val="00B273B7"/>
    <w:rsid w:val="00B27F42"/>
    <w:rsid w:val="00B30BEB"/>
    <w:rsid w:val="00B312AD"/>
    <w:rsid w:val="00B31D11"/>
    <w:rsid w:val="00B31F8D"/>
    <w:rsid w:val="00B32304"/>
    <w:rsid w:val="00B3256D"/>
    <w:rsid w:val="00B332D9"/>
    <w:rsid w:val="00B3384F"/>
    <w:rsid w:val="00B338B4"/>
    <w:rsid w:val="00B33AF5"/>
    <w:rsid w:val="00B340AD"/>
    <w:rsid w:val="00B340FA"/>
    <w:rsid w:val="00B3413B"/>
    <w:rsid w:val="00B349BC"/>
    <w:rsid w:val="00B349C6"/>
    <w:rsid w:val="00B35234"/>
    <w:rsid w:val="00B35563"/>
    <w:rsid w:val="00B3578F"/>
    <w:rsid w:val="00B3616F"/>
    <w:rsid w:val="00B36196"/>
    <w:rsid w:val="00B36666"/>
    <w:rsid w:val="00B36741"/>
    <w:rsid w:val="00B36895"/>
    <w:rsid w:val="00B36F02"/>
    <w:rsid w:val="00B370F5"/>
    <w:rsid w:val="00B37D39"/>
    <w:rsid w:val="00B37FA4"/>
    <w:rsid w:val="00B401BB"/>
    <w:rsid w:val="00B4033D"/>
    <w:rsid w:val="00B40881"/>
    <w:rsid w:val="00B40CC1"/>
    <w:rsid w:val="00B41565"/>
    <w:rsid w:val="00B415AB"/>
    <w:rsid w:val="00B4168E"/>
    <w:rsid w:val="00B419AA"/>
    <w:rsid w:val="00B42223"/>
    <w:rsid w:val="00B422CD"/>
    <w:rsid w:val="00B42A15"/>
    <w:rsid w:val="00B42B2E"/>
    <w:rsid w:val="00B431C6"/>
    <w:rsid w:val="00B43777"/>
    <w:rsid w:val="00B440D9"/>
    <w:rsid w:val="00B441B3"/>
    <w:rsid w:val="00B4443D"/>
    <w:rsid w:val="00B44FB3"/>
    <w:rsid w:val="00B45717"/>
    <w:rsid w:val="00B45A8F"/>
    <w:rsid w:val="00B45C81"/>
    <w:rsid w:val="00B45D73"/>
    <w:rsid w:val="00B45EE5"/>
    <w:rsid w:val="00B45F7D"/>
    <w:rsid w:val="00B46861"/>
    <w:rsid w:val="00B46A82"/>
    <w:rsid w:val="00B46A8D"/>
    <w:rsid w:val="00B47A1E"/>
    <w:rsid w:val="00B47CF2"/>
    <w:rsid w:val="00B47DC6"/>
    <w:rsid w:val="00B47DC7"/>
    <w:rsid w:val="00B47F55"/>
    <w:rsid w:val="00B5020E"/>
    <w:rsid w:val="00B50C70"/>
    <w:rsid w:val="00B5126A"/>
    <w:rsid w:val="00B51509"/>
    <w:rsid w:val="00B51954"/>
    <w:rsid w:val="00B519EA"/>
    <w:rsid w:val="00B5218F"/>
    <w:rsid w:val="00B52459"/>
    <w:rsid w:val="00B52B45"/>
    <w:rsid w:val="00B5307B"/>
    <w:rsid w:val="00B53341"/>
    <w:rsid w:val="00B5341A"/>
    <w:rsid w:val="00B53756"/>
    <w:rsid w:val="00B53A6B"/>
    <w:rsid w:val="00B53D10"/>
    <w:rsid w:val="00B53E5F"/>
    <w:rsid w:val="00B540DB"/>
    <w:rsid w:val="00B54197"/>
    <w:rsid w:val="00B549FB"/>
    <w:rsid w:val="00B54DB1"/>
    <w:rsid w:val="00B553B9"/>
    <w:rsid w:val="00B56116"/>
    <w:rsid w:val="00B56249"/>
    <w:rsid w:val="00B56BE5"/>
    <w:rsid w:val="00B57AFC"/>
    <w:rsid w:val="00B60374"/>
    <w:rsid w:val="00B604D0"/>
    <w:rsid w:val="00B60879"/>
    <w:rsid w:val="00B60D91"/>
    <w:rsid w:val="00B60D95"/>
    <w:rsid w:val="00B616A0"/>
    <w:rsid w:val="00B61751"/>
    <w:rsid w:val="00B6199B"/>
    <w:rsid w:val="00B61EBB"/>
    <w:rsid w:val="00B6210C"/>
    <w:rsid w:val="00B6224F"/>
    <w:rsid w:val="00B62662"/>
    <w:rsid w:val="00B62CE0"/>
    <w:rsid w:val="00B62D31"/>
    <w:rsid w:val="00B62D3D"/>
    <w:rsid w:val="00B62E98"/>
    <w:rsid w:val="00B642E8"/>
    <w:rsid w:val="00B64666"/>
    <w:rsid w:val="00B648C4"/>
    <w:rsid w:val="00B65256"/>
    <w:rsid w:val="00B653A6"/>
    <w:rsid w:val="00B65549"/>
    <w:rsid w:val="00B65CBE"/>
    <w:rsid w:val="00B65F49"/>
    <w:rsid w:val="00B665ED"/>
    <w:rsid w:val="00B66A00"/>
    <w:rsid w:val="00B66A2A"/>
    <w:rsid w:val="00B672CA"/>
    <w:rsid w:val="00B673EF"/>
    <w:rsid w:val="00B6742A"/>
    <w:rsid w:val="00B674CB"/>
    <w:rsid w:val="00B67D12"/>
    <w:rsid w:val="00B67D63"/>
    <w:rsid w:val="00B70239"/>
    <w:rsid w:val="00B705C1"/>
    <w:rsid w:val="00B7093C"/>
    <w:rsid w:val="00B70B49"/>
    <w:rsid w:val="00B7132E"/>
    <w:rsid w:val="00B714C0"/>
    <w:rsid w:val="00B71AE8"/>
    <w:rsid w:val="00B71B14"/>
    <w:rsid w:val="00B71C3E"/>
    <w:rsid w:val="00B71D90"/>
    <w:rsid w:val="00B71E5E"/>
    <w:rsid w:val="00B721EF"/>
    <w:rsid w:val="00B725D7"/>
    <w:rsid w:val="00B7282D"/>
    <w:rsid w:val="00B729DC"/>
    <w:rsid w:val="00B72A47"/>
    <w:rsid w:val="00B72AC3"/>
    <w:rsid w:val="00B72D6F"/>
    <w:rsid w:val="00B73279"/>
    <w:rsid w:val="00B73434"/>
    <w:rsid w:val="00B738CB"/>
    <w:rsid w:val="00B73A9C"/>
    <w:rsid w:val="00B73F3F"/>
    <w:rsid w:val="00B746F0"/>
    <w:rsid w:val="00B7499B"/>
    <w:rsid w:val="00B74B04"/>
    <w:rsid w:val="00B74F95"/>
    <w:rsid w:val="00B75C62"/>
    <w:rsid w:val="00B7611D"/>
    <w:rsid w:val="00B764B8"/>
    <w:rsid w:val="00B76EFD"/>
    <w:rsid w:val="00B77002"/>
    <w:rsid w:val="00B7720B"/>
    <w:rsid w:val="00B7768D"/>
    <w:rsid w:val="00B77953"/>
    <w:rsid w:val="00B77F3F"/>
    <w:rsid w:val="00B80249"/>
    <w:rsid w:val="00B80286"/>
    <w:rsid w:val="00B802C2"/>
    <w:rsid w:val="00B80BFA"/>
    <w:rsid w:val="00B80D17"/>
    <w:rsid w:val="00B8307F"/>
    <w:rsid w:val="00B83A3F"/>
    <w:rsid w:val="00B83B0E"/>
    <w:rsid w:val="00B83CB8"/>
    <w:rsid w:val="00B83EC1"/>
    <w:rsid w:val="00B844CE"/>
    <w:rsid w:val="00B8455F"/>
    <w:rsid w:val="00B84B16"/>
    <w:rsid w:val="00B84B61"/>
    <w:rsid w:val="00B84D3E"/>
    <w:rsid w:val="00B84D72"/>
    <w:rsid w:val="00B84F83"/>
    <w:rsid w:val="00B85490"/>
    <w:rsid w:val="00B860AA"/>
    <w:rsid w:val="00B8770A"/>
    <w:rsid w:val="00B87807"/>
    <w:rsid w:val="00B87C53"/>
    <w:rsid w:val="00B87FE0"/>
    <w:rsid w:val="00B90292"/>
    <w:rsid w:val="00B905A6"/>
    <w:rsid w:val="00B9098A"/>
    <w:rsid w:val="00B90C0A"/>
    <w:rsid w:val="00B917D6"/>
    <w:rsid w:val="00B91B4A"/>
    <w:rsid w:val="00B920FE"/>
    <w:rsid w:val="00B9214E"/>
    <w:rsid w:val="00B9223C"/>
    <w:rsid w:val="00B93652"/>
    <w:rsid w:val="00B937FB"/>
    <w:rsid w:val="00B93AB7"/>
    <w:rsid w:val="00B93D11"/>
    <w:rsid w:val="00B94B61"/>
    <w:rsid w:val="00B95885"/>
    <w:rsid w:val="00B95E93"/>
    <w:rsid w:val="00B961AF"/>
    <w:rsid w:val="00B96DD1"/>
    <w:rsid w:val="00B9707E"/>
    <w:rsid w:val="00B97DA3"/>
    <w:rsid w:val="00BA05ED"/>
    <w:rsid w:val="00BA074C"/>
    <w:rsid w:val="00BA1515"/>
    <w:rsid w:val="00BA1AB8"/>
    <w:rsid w:val="00BA1FAD"/>
    <w:rsid w:val="00BA20F7"/>
    <w:rsid w:val="00BA22E6"/>
    <w:rsid w:val="00BA3692"/>
    <w:rsid w:val="00BA36CD"/>
    <w:rsid w:val="00BA437B"/>
    <w:rsid w:val="00BA4501"/>
    <w:rsid w:val="00BA4910"/>
    <w:rsid w:val="00BA5102"/>
    <w:rsid w:val="00BA5110"/>
    <w:rsid w:val="00BA5A4F"/>
    <w:rsid w:val="00BA6024"/>
    <w:rsid w:val="00BA7104"/>
    <w:rsid w:val="00BA71C4"/>
    <w:rsid w:val="00BA7654"/>
    <w:rsid w:val="00BA7AF3"/>
    <w:rsid w:val="00BA7C72"/>
    <w:rsid w:val="00BA7E2D"/>
    <w:rsid w:val="00BB12D7"/>
    <w:rsid w:val="00BB16C3"/>
    <w:rsid w:val="00BB1A82"/>
    <w:rsid w:val="00BB1B83"/>
    <w:rsid w:val="00BB1D6A"/>
    <w:rsid w:val="00BB1E59"/>
    <w:rsid w:val="00BB1EBB"/>
    <w:rsid w:val="00BB1EEB"/>
    <w:rsid w:val="00BB21A2"/>
    <w:rsid w:val="00BB364A"/>
    <w:rsid w:val="00BB382C"/>
    <w:rsid w:val="00BB393B"/>
    <w:rsid w:val="00BB3B95"/>
    <w:rsid w:val="00BB3DAF"/>
    <w:rsid w:val="00BB435B"/>
    <w:rsid w:val="00BB449D"/>
    <w:rsid w:val="00BB4DBE"/>
    <w:rsid w:val="00BB5E84"/>
    <w:rsid w:val="00BB5FA4"/>
    <w:rsid w:val="00BB620C"/>
    <w:rsid w:val="00BB6683"/>
    <w:rsid w:val="00BB66CC"/>
    <w:rsid w:val="00BB6A8C"/>
    <w:rsid w:val="00BB6B69"/>
    <w:rsid w:val="00BB6E45"/>
    <w:rsid w:val="00BB7380"/>
    <w:rsid w:val="00BB74E8"/>
    <w:rsid w:val="00BB763F"/>
    <w:rsid w:val="00BB7B41"/>
    <w:rsid w:val="00BB7F1E"/>
    <w:rsid w:val="00BC01BB"/>
    <w:rsid w:val="00BC06ED"/>
    <w:rsid w:val="00BC0D03"/>
    <w:rsid w:val="00BC17C6"/>
    <w:rsid w:val="00BC20CF"/>
    <w:rsid w:val="00BC2C1F"/>
    <w:rsid w:val="00BC2FAD"/>
    <w:rsid w:val="00BC30DC"/>
    <w:rsid w:val="00BC31E0"/>
    <w:rsid w:val="00BC3368"/>
    <w:rsid w:val="00BC44ED"/>
    <w:rsid w:val="00BC4EF7"/>
    <w:rsid w:val="00BC5158"/>
    <w:rsid w:val="00BC5B59"/>
    <w:rsid w:val="00BC5E5F"/>
    <w:rsid w:val="00BC61B9"/>
    <w:rsid w:val="00BC6709"/>
    <w:rsid w:val="00BC6D0C"/>
    <w:rsid w:val="00BC6DB1"/>
    <w:rsid w:val="00BD16B6"/>
    <w:rsid w:val="00BD1B27"/>
    <w:rsid w:val="00BD276D"/>
    <w:rsid w:val="00BD29D4"/>
    <w:rsid w:val="00BD2BC6"/>
    <w:rsid w:val="00BD38BF"/>
    <w:rsid w:val="00BD38CB"/>
    <w:rsid w:val="00BD4317"/>
    <w:rsid w:val="00BD43EF"/>
    <w:rsid w:val="00BD442A"/>
    <w:rsid w:val="00BD495A"/>
    <w:rsid w:val="00BD5309"/>
    <w:rsid w:val="00BD54A4"/>
    <w:rsid w:val="00BD55BD"/>
    <w:rsid w:val="00BD577C"/>
    <w:rsid w:val="00BD5DB4"/>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097A"/>
    <w:rsid w:val="00BE13B9"/>
    <w:rsid w:val="00BE1937"/>
    <w:rsid w:val="00BE1BD0"/>
    <w:rsid w:val="00BE1CB8"/>
    <w:rsid w:val="00BE1D45"/>
    <w:rsid w:val="00BE208E"/>
    <w:rsid w:val="00BE244E"/>
    <w:rsid w:val="00BE28DE"/>
    <w:rsid w:val="00BE2DF8"/>
    <w:rsid w:val="00BE3044"/>
    <w:rsid w:val="00BE3144"/>
    <w:rsid w:val="00BE3203"/>
    <w:rsid w:val="00BE3377"/>
    <w:rsid w:val="00BE388C"/>
    <w:rsid w:val="00BE3E55"/>
    <w:rsid w:val="00BE4075"/>
    <w:rsid w:val="00BE4495"/>
    <w:rsid w:val="00BE4499"/>
    <w:rsid w:val="00BE4CE3"/>
    <w:rsid w:val="00BE4F71"/>
    <w:rsid w:val="00BE4FE7"/>
    <w:rsid w:val="00BE5F65"/>
    <w:rsid w:val="00BE647A"/>
    <w:rsid w:val="00BE6640"/>
    <w:rsid w:val="00BE671C"/>
    <w:rsid w:val="00BE7428"/>
    <w:rsid w:val="00BE7562"/>
    <w:rsid w:val="00BE7A79"/>
    <w:rsid w:val="00BE7DD9"/>
    <w:rsid w:val="00BE7F0C"/>
    <w:rsid w:val="00BF0310"/>
    <w:rsid w:val="00BF05F1"/>
    <w:rsid w:val="00BF071A"/>
    <w:rsid w:val="00BF0C45"/>
    <w:rsid w:val="00BF0F1A"/>
    <w:rsid w:val="00BF0FCC"/>
    <w:rsid w:val="00BF1334"/>
    <w:rsid w:val="00BF1386"/>
    <w:rsid w:val="00BF15B5"/>
    <w:rsid w:val="00BF15FE"/>
    <w:rsid w:val="00BF1834"/>
    <w:rsid w:val="00BF19DF"/>
    <w:rsid w:val="00BF1D3E"/>
    <w:rsid w:val="00BF1F43"/>
    <w:rsid w:val="00BF22F1"/>
    <w:rsid w:val="00BF29ED"/>
    <w:rsid w:val="00BF2A28"/>
    <w:rsid w:val="00BF3EEA"/>
    <w:rsid w:val="00BF43B0"/>
    <w:rsid w:val="00BF49D3"/>
    <w:rsid w:val="00BF4EF9"/>
    <w:rsid w:val="00BF517F"/>
    <w:rsid w:val="00BF543B"/>
    <w:rsid w:val="00BF55E2"/>
    <w:rsid w:val="00BF58A8"/>
    <w:rsid w:val="00BF5990"/>
    <w:rsid w:val="00BF5AB6"/>
    <w:rsid w:val="00BF60E7"/>
    <w:rsid w:val="00BF6206"/>
    <w:rsid w:val="00BF6476"/>
    <w:rsid w:val="00BF66A4"/>
    <w:rsid w:val="00BF70A8"/>
    <w:rsid w:val="00BF70F6"/>
    <w:rsid w:val="00BF7D23"/>
    <w:rsid w:val="00BF7F07"/>
    <w:rsid w:val="00C0069E"/>
    <w:rsid w:val="00C0092D"/>
    <w:rsid w:val="00C00C5E"/>
    <w:rsid w:val="00C016E5"/>
    <w:rsid w:val="00C01B47"/>
    <w:rsid w:val="00C01C43"/>
    <w:rsid w:val="00C01C51"/>
    <w:rsid w:val="00C02196"/>
    <w:rsid w:val="00C02227"/>
    <w:rsid w:val="00C024DA"/>
    <w:rsid w:val="00C02ACB"/>
    <w:rsid w:val="00C032AD"/>
    <w:rsid w:val="00C03392"/>
    <w:rsid w:val="00C0381F"/>
    <w:rsid w:val="00C03F6F"/>
    <w:rsid w:val="00C04042"/>
    <w:rsid w:val="00C0409F"/>
    <w:rsid w:val="00C0429B"/>
    <w:rsid w:val="00C0562B"/>
    <w:rsid w:val="00C066A1"/>
    <w:rsid w:val="00C06F78"/>
    <w:rsid w:val="00C07083"/>
    <w:rsid w:val="00C07DC0"/>
    <w:rsid w:val="00C105D0"/>
    <w:rsid w:val="00C10773"/>
    <w:rsid w:val="00C10B11"/>
    <w:rsid w:val="00C10C01"/>
    <w:rsid w:val="00C10C84"/>
    <w:rsid w:val="00C10C89"/>
    <w:rsid w:val="00C10E88"/>
    <w:rsid w:val="00C10EC5"/>
    <w:rsid w:val="00C11577"/>
    <w:rsid w:val="00C115F5"/>
    <w:rsid w:val="00C1185A"/>
    <w:rsid w:val="00C1189C"/>
    <w:rsid w:val="00C12405"/>
    <w:rsid w:val="00C12718"/>
    <w:rsid w:val="00C128D9"/>
    <w:rsid w:val="00C12A81"/>
    <w:rsid w:val="00C12BB0"/>
    <w:rsid w:val="00C12DB7"/>
    <w:rsid w:val="00C13023"/>
    <w:rsid w:val="00C134F1"/>
    <w:rsid w:val="00C13C47"/>
    <w:rsid w:val="00C13E1F"/>
    <w:rsid w:val="00C144E4"/>
    <w:rsid w:val="00C1456D"/>
    <w:rsid w:val="00C14B12"/>
    <w:rsid w:val="00C150D2"/>
    <w:rsid w:val="00C15114"/>
    <w:rsid w:val="00C151BF"/>
    <w:rsid w:val="00C15602"/>
    <w:rsid w:val="00C15F54"/>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552"/>
    <w:rsid w:val="00C21798"/>
    <w:rsid w:val="00C21EB2"/>
    <w:rsid w:val="00C22160"/>
    <w:rsid w:val="00C22BBC"/>
    <w:rsid w:val="00C22BF9"/>
    <w:rsid w:val="00C22FBC"/>
    <w:rsid w:val="00C236AD"/>
    <w:rsid w:val="00C23AED"/>
    <w:rsid w:val="00C23B24"/>
    <w:rsid w:val="00C24150"/>
    <w:rsid w:val="00C241C8"/>
    <w:rsid w:val="00C244AA"/>
    <w:rsid w:val="00C24F6C"/>
    <w:rsid w:val="00C2500D"/>
    <w:rsid w:val="00C2522B"/>
    <w:rsid w:val="00C25852"/>
    <w:rsid w:val="00C259C3"/>
    <w:rsid w:val="00C26573"/>
    <w:rsid w:val="00C26707"/>
    <w:rsid w:val="00C26AA4"/>
    <w:rsid w:val="00C26D87"/>
    <w:rsid w:val="00C27310"/>
    <w:rsid w:val="00C2747E"/>
    <w:rsid w:val="00C277A2"/>
    <w:rsid w:val="00C27B14"/>
    <w:rsid w:val="00C27CAC"/>
    <w:rsid w:val="00C306D7"/>
    <w:rsid w:val="00C307A0"/>
    <w:rsid w:val="00C30856"/>
    <w:rsid w:val="00C310D4"/>
    <w:rsid w:val="00C31CF6"/>
    <w:rsid w:val="00C32057"/>
    <w:rsid w:val="00C32213"/>
    <w:rsid w:val="00C32245"/>
    <w:rsid w:val="00C323C6"/>
    <w:rsid w:val="00C32647"/>
    <w:rsid w:val="00C3268F"/>
    <w:rsid w:val="00C32CC4"/>
    <w:rsid w:val="00C332FD"/>
    <w:rsid w:val="00C3330B"/>
    <w:rsid w:val="00C3345B"/>
    <w:rsid w:val="00C33687"/>
    <w:rsid w:val="00C33EDA"/>
    <w:rsid w:val="00C342CA"/>
    <w:rsid w:val="00C34407"/>
    <w:rsid w:val="00C3441C"/>
    <w:rsid w:val="00C344FD"/>
    <w:rsid w:val="00C34660"/>
    <w:rsid w:val="00C35E28"/>
    <w:rsid w:val="00C35FF8"/>
    <w:rsid w:val="00C365C9"/>
    <w:rsid w:val="00C369CF"/>
    <w:rsid w:val="00C36B1D"/>
    <w:rsid w:val="00C36CDD"/>
    <w:rsid w:val="00C36F67"/>
    <w:rsid w:val="00C3765C"/>
    <w:rsid w:val="00C37B82"/>
    <w:rsid w:val="00C37BDE"/>
    <w:rsid w:val="00C40457"/>
    <w:rsid w:val="00C404AB"/>
    <w:rsid w:val="00C40671"/>
    <w:rsid w:val="00C40A9F"/>
    <w:rsid w:val="00C411EA"/>
    <w:rsid w:val="00C412B2"/>
    <w:rsid w:val="00C41992"/>
    <w:rsid w:val="00C41E6C"/>
    <w:rsid w:val="00C4256E"/>
    <w:rsid w:val="00C4296F"/>
    <w:rsid w:val="00C43241"/>
    <w:rsid w:val="00C43699"/>
    <w:rsid w:val="00C437CA"/>
    <w:rsid w:val="00C43DE9"/>
    <w:rsid w:val="00C44D36"/>
    <w:rsid w:val="00C4519A"/>
    <w:rsid w:val="00C45241"/>
    <w:rsid w:val="00C455E7"/>
    <w:rsid w:val="00C45735"/>
    <w:rsid w:val="00C45DD3"/>
    <w:rsid w:val="00C45E2D"/>
    <w:rsid w:val="00C45FB9"/>
    <w:rsid w:val="00C46048"/>
    <w:rsid w:val="00C46764"/>
    <w:rsid w:val="00C46910"/>
    <w:rsid w:val="00C469A4"/>
    <w:rsid w:val="00C46B8C"/>
    <w:rsid w:val="00C4735C"/>
    <w:rsid w:val="00C47539"/>
    <w:rsid w:val="00C476A6"/>
    <w:rsid w:val="00C47C34"/>
    <w:rsid w:val="00C503ED"/>
    <w:rsid w:val="00C50910"/>
    <w:rsid w:val="00C50AED"/>
    <w:rsid w:val="00C50E63"/>
    <w:rsid w:val="00C51802"/>
    <w:rsid w:val="00C51AE3"/>
    <w:rsid w:val="00C51BC3"/>
    <w:rsid w:val="00C5207B"/>
    <w:rsid w:val="00C52131"/>
    <w:rsid w:val="00C52315"/>
    <w:rsid w:val="00C52565"/>
    <w:rsid w:val="00C532EB"/>
    <w:rsid w:val="00C53AF9"/>
    <w:rsid w:val="00C53B4C"/>
    <w:rsid w:val="00C53B7D"/>
    <w:rsid w:val="00C53B8E"/>
    <w:rsid w:val="00C53BBE"/>
    <w:rsid w:val="00C53D29"/>
    <w:rsid w:val="00C53E37"/>
    <w:rsid w:val="00C53F7D"/>
    <w:rsid w:val="00C54143"/>
    <w:rsid w:val="00C541CD"/>
    <w:rsid w:val="00C54B9F"/>
    <w:rsid w:val="00C54C82"/>
    <w:rsid w:val="00C54F37"/>
    <w:rsid w:val="00C55752"/>
    <w:rsid w:val="00C55861"/>
    <w:rsid w:val="00C55D26"/>
    <w:rsid w:val="00C563F1"/>
    <w:rsid w:val="00C56572"/>
    <w:rsid w:val="00C5661A"/>
    <w:rsid w:val="00C566F5"/>
    <w:rsid w:val="00C56925"/>
    <w:rsid w:val="00C57740"/>
    <w:rsid w:val="00C57753"/>
    <w:rsid w:val="00C57B18"/>
    <w:rsid w:val="00C6001E"/>
    <w:rsid w:val="00C60955"/>
    <w:rsid w:val="00C609D9"/>
    <w:rsid w:val="00C609EA"/>
    <w:rsid w:val="00C60F65"/>
    <w:rsid w:val="00C61444"/>
    <w:rsid w:val="00C614CF"/>
    <w:rsid w:val="00C61A83"/>
    <w:rsid w:val="00C621A9"/>
    <w:rsid w:val="00C622D3"/>
    <w:rsid w:val="00C62FA9"/>
    <w:rsid w:val="00C63305"/>
    <w:rsid w:val="00C637CA"/>
    <w:rsid w:val="00C63E9A"/>
    <w:rsid w:val="00C64567"/>
    <w:rsid w:val="00C64B18"/>
    <w:rsid w:val="00C64BB7"/>
    <w:rsid w:val="00C64C63"/>
    <w:rsid w:val="00C64F03"/>
    <w:rsid w:val="00C65047"/>
    <w:rsid w:val="00C650DC"/>
    <w:rsid w:val="00C652E5"/>
    <w:rsid w:val="00C65368"/>
    <w:rsid w:val="00C65490"/>
    <w:rsid w:val="00C6550B"/>
    <w:rsid w:val="00C65611"/>
    <w:rsid w:val="00C656D4"/>
    <w:rsid w:val="00C65AC0"/>
    <w:rsid w:val="00C66660"/>
    <w:rsid w:val="00C66B88"/>
    <w:rsid w:val="00C67094"/>
    <w:rsid w:val="00C67753"/>
    <w:rsid w:val="00C67A89"/>
    <w:rsid w:val="00C702AE"/>
    <w:rsid w:val="00C7036A"/>
    <w:rsid w:val="00C703B3"/>
    <w:rsid w:val="00C7040A"/>
    <w:rsid w:val="00C70502"/>
    <w:rsid w:val="00C707C0"/>
    <w:rsid w:val="00C70C71"/>
    <w:rsid w:val="00C71923"/>
    <w:rsid w:val="00C7192F"/>
    <w:rsid w:val="00C727B3"/>
    <w:rsid w:val="00C72BB1"/>
    <w:rsid w:val="00C72E2A"/>
    <w:rsid w:val="00C7309E"/>
    <w:rsid w:val="00C7312F"/>
    <w:rsid w:val="00C7314D"/>
    <w:rsid w:val="00C733BF"/>
    <w:rsid w:val="00C736EE"/>
    <w:rsid w:val="00C73862"/>
    <w:rsid w:val="00C73ACF"/>
    <w:rsid w:val="00C73BFA"/>
    <w:rsid w:val="00C73E05"/>
    <w:rsid w:val="00C7424B"/>
    <w:rsid w:val="00C74C24"/>
    <w:rsid w:val="00C74CC0"/>
    <w:rsid w:val="00C750A6"/>
    <w:rsid w:val="00C758CC"/>
    <w:rsid w:val="00C75CC9"/>
    <w:rsid w:val="00C75F26"/>
    <w:rsid w:val="00C75FCD"/>
    <w:rsid w:val="00C76349"/>
    <w:rsid w:val="00C763AF"/>
    <w:rsid w:val="00C764C3"/>
    <w:rsid w:val="00C765E0"/>
    <w:rsid w:val="00C76AC7"/>
    <w:rsid w:val="00C76AD8"/>
    <w:rsid w:val="00C76F4E"/>
    <w:rsid w:val="00C76F5B"/>
    <w:rsid w:val="00C7715A"/>
    <w:rsid w:val="00C77227"/>
    <w:rsid w:val="00C776CF"/>
    <w:rsid w:val="00C77B65"/>
    <w:rsid w:val="00C77C46"/>
    <w:rsid w:val="00C801BC"/>
    <w:rsid w:val="00C806DE"/>
    <w:rsid w:val="00C80BA8"/>
    <w:rsid w:val="00C810A8"/>
    <w:rsid w:val="00C81119"/>
    <w:rsid w:val="00C815E7"/>
    <w:rsid w:val="00C81AE5"/>
    <w:rsid w:val="00C81B37"/>
    <w:rsid w:val="00C8240A"/>
    <w:rsid w:val="00C824B2"/>
    <w:rsid w:val="00C828B0"/>
    <w:rsid w:val="00C82C1E"/>
    <w:rsid w:val="00C82F7F"/>
    <w:rsid w:val="00C83068"/>
    <w:rsid w:val="00C83DD2"/>
    <w:rsid w:val="00C8442D"/>
    <w:rsid w:val="00C84B49"/>
    <w:rsid w:val="00C855A1"/>
    <w:rsid w:val="00C856CF"/>
    <w:rsid w:val="00C85F6F"/>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12B1"/>
    <w:rsid w:val="00C91798"/>
    <w:rsid w:val="00C91882"/>
    <w:rsid w:val="00C92033"/>
    <w:rsid w:val="00C92058"/>
    <w:rsid w:val="00C92385"/>
    <w:rsid w:val="00C9248D"/>
    <w:rsid w:val="00C926A3"/>
    <w:rsid w:val="00C92A55"/>
    <w:rsid w:val="00C93066"/>
    <w:rsid w:val="00C93496"/>
    <w:rsid w:val="00C934EB"/>
    <w:rsid w:val="00C93825"/>
    <w:rsid w:val="00C93A0A"/>
    <w:rsid w:val="00C941B6"/>
    <w:rsid w:val="00C9432B"/>
    <w:rsid w:val="00C945CE"/>
    <w:rsid w:val="00C94988"/>
    <w:rsid w:val="00C94E3D"/>
    <w:rsid w:val="00C950A1"/>
    <w:rsid w:val="00C952A6"/>
    <w:rsid w:val="00C95768"/>
    <w:rsid w:val="00C9641A"/>
    <w:rsid w:val="00C96506"/>
    <w:rsid w:val="00C96670"/>
    <w:rsid w:val="00C968AE"/>
    <w:rsid w:val="00C96E7E"/>
    <w:rsid w:val="00C97028"/>
    <w:rsid w:val="00C97584"/>
    <w:rsid w:val="00C97794"/>
    <w:rsid w:val="00C97CF6"/>
    <w:rsid w:val="00C97E12"/>
    <w:rsid w:val="00CA024E"/>
    <w:rsid w:val="00CA03BD"/>
    <w:rsid w:val="00CA0EE4"/>
    <w:rsid w:val="00CA0F10"/>
    <w:rsid w:val="00CA1CD0"/>
    <w:rsid w:val="00CA1E2F"/>
    <w:rsid w:val="00CA2110"/>
    <w:rsid w:val="00CA2891"/>
    <w:rsid w:val="00CA3738"/>
    <w:rsid w:val="00CA3F89"/>
    <w:rsid w:val="00CA4448"/>
    <w:rsid w:val="00CA46AC"/>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2993"/>
    <w:rsid w:val="00CB2AA6"/>
    <w:rsid w:val="00CB2B6F"/>
    <w:rsid w:val="00CB2FCC"/>
    <w:rsid w:val="00CB3119"/>
    <w:rsid w:val="00CB3905"/>
    <w:rsid w:val="00CB39BC"/>
    <w:rsid w:val="00CB3ADF"/>
    <w:rsid w:val="00CB3D0C"/>
    <w:rsid w:val="00CB3E51"/>
    <w:rsid w:val="00CB419F"/>
    <w:rsid w:val="00CB42A9"/>
    <w:rsid w:val="00CB4B4F"/>
    <w:rsid w:val="00CB5148"/>
    <w:rsid w:val="00CB569C"/>
    <w:rsid w:val="00CB65B1"/>
    <w:rsid w:val="00CB6833"/>
    <w:rsid w:val="00CB68C7"/>
    <w:rsid w:val="00CB690C"/>
    <w:rsid w:val="00CB6974"/>
    <w:rsid w:val="00CB73DA"/>
    <w:rsid w:val="00CB78DE"/>
    <w:rsid w:val="00CB7CBA"/>
    <w:rsid w:val="00CB7CD4"/>
    <w:rsid w:val="00CB7D21"/>
    <w:rsid w:val="00CB7DEB"/>
    <w:rsid w:val="00CC018F"/>
    <w:rsid w:val="00CC04CC"/>
    <w:rsid w:val="00CC08D8"/>
    <w:rsid w:val="00CC1176"/>
    <w:rsid w:val="00CC1299"/>
    <w:rsid w:val="00CC16A7"/>
    <w:rsid w:val="00CC1B32"/>
    <w:rsid w:val="00CC1F59"/>
    <w:rsid w:val="00CC22ED"/>
    <w:rsid w:val="00CC22FC"/>
    <w:rsid w:val="00CC2941"/>
    <w:rsid w:val="00CC29B9"/>
    <w:rsid w:val="00CC2D4F"/>
    <w:rsid w:val="00CC2FB5"/>
    <w:rsid w:val="00CC3654"/>
    <w:rsid w:val="00CC3851"/>
    <w:rsid w:val="00CC426A"/>
    <w:rsid w:val="00CC432A"/>
    <w:rsid w:val="00CC4F30"/>
    <w:rsid w:val="00CC509D"/>
    <w:rsid w:val="00CC5169"/>
    <w:rsid w:val="00CC5973"/>
    <w:rsid w:val="00CC5C04"/>
    <w:rsid w:val="00CC5C41"/>
    <w:rsid w:val="00CC5CFE"/>
    <w:rsid w:val="00CC6891"/>
    <w:rsid w:val="00CC6EB7"/>
    <w:rsid w:val="00CC6F31"/>
    <w:rsid w:val="00CC7572"/>
    <w:rsid w:val="00CC75D4"/>
    <w:rsid w:val="00CC7D53"/>
    <w:rsid w:val="00CD055D"/>
    <w:rsid w:val="00CD0A5F"/>
    <w:rsid w:val="00CD0D94"/>
    <w:rsid w:val="00CD0FB1"/>
    <w:rsid w:val="00CD1225"/>
    <w:rsid w:val="00CD1545"/>
    <w:rsid w:val="00CD16E1"/>
    <w:rsid w:val="00CD18C0"/>
    <w:rsid w:val="00CD1E53"/>
    <w:rsid w:val="00CD2736"/>
    <w:rsid w:val="00CD2B88"/>
    <w:rsid w:val="00CD2C74"/>
    <w:rsid w:val="00CD32A7"/>
    <w:rsid w:val="00CD3B4E"/>
    <w:rsid w:val="00CD3C27"/>
    <w:rsid w:val="00CD3CD3"/>
    <w:rsid w:val="00CD43D3"/>
    <w:rsid w:val="00CD56D8"/>
    <w:rsid w:val="00CD58EA"/>
    <w:rsid w:val="00CD6209"/>
    <w:rsid w:val="00CD6619"/>
    <w:rsid w:val="00CD6A58"/>
    <w:rsid w:val="00CD7B3E"/>
    <w:rsid w:val="00CE02DB"/>
    <w:rsid w:val="00CE0364"/>
    <w:rsid w:val="00CE0603"/>
    <w:rsid w:val="00CE06CD"/>
    <w:rsid w:val="00CE0B55"/>
    <w:rsid w:val="00CE1378"/>
    <w:rsid w:val="00CE1442"/>
    <w:rsid w:val="00CE18C0"/>
    <w:rsid w:val="00CE21E0"/>
    <w:rsid w:val="00CE2651"/>
    <w:rsid w:val="00CE2850"/>
    <w:rsid w:val="00CE294D"/>
    <w:rsid w:val="00CE2C73"/>
    <w:rsid w:val="00CE32AD"/>
    <w:rsid w:val="00CE3C15"/>
    <w:rsid w:val="00CE445B"/>
    <w:rsid w:val="00CE44D0"/>
    <w:rsid w:val="00CE47C2"/>
    <w:rsid w:val="00CE4C3D"/>
    <w:rsid w:val="00CE5362"/>
    <w:rsid w:val="00CE5CD3"/>
    <w:rsid w:val="00CE6708"/>
    <w:rsid w:val="00CE6789"/>
    <w:rsid w:val="00CE67C5"/>
    <w:rsid w:val="00CE6803"/>
    <w:rsid w:val="00CE6968"/>
    <w:rsid w:val="00CE6A0B"/>
    <w:rsid w:val="00CE70E8"/>
    <w:rsid w:val="00CE7D8A"/>
    <w:rsid w:val="00CE7EFC"/>
    <w:rsid w:val="00CF022D"/>
    <w:rsid w:val="00CF08E9"/>
    <w:rsid w:val="00CF0ED6"/>
    <w:rsid w:val="00CF13F1"/>
    <w:rsid w:val="00CF2419"/>
    <w:rsid w:val="00CF2799"/>
    <w:rsid w:val="00CF2965"/>
    <w:rsid w:val="00CF3281"/>
    <w:rsid w:val="00CF34FB"/>
    <w:rsid w:val="00CF3A96"/>
    <w:rsid w:val="00CF3BC7"/>
    <w:rsid w:val="00CF3E24"/>
    <w:rsid w:val="00CF404F"/>
    <w:rsid w:val="00CF4539"/>
    <w:rsid w:val="00CF5079"/>
    <w:rsid w:val="00CF56D0"/>
    <w:rsid w:val="00CF5A53"/>
    <w:rsid w:val="00CF5FAA"/>
    <w:rsid w:val="00CF6591"/>
    <w:rsid w:val="00CF6A0D"/>
    <w:rsid w:val="00CF762D"/>
    <w:rsid w:val="00CF7B1B"/>
    <w:rsid w:val="00CF7F19"/>
    <w:rsid w:val="00D007C3"/>
    <w:rsid w:val="00D00975"/>
    <w:rsid w:val="00D00A66"/>
    <w:rsid w:val="00D00B2A"/>
    <w:rsid w:val="00D00C8C"/>
    <w:rsid w:val="00D01074"/>
    <w:rsid w:val="00D02276"/>
    <w:rsid w:val="00D028B5"/>
    <w:rsid w:val="00D02FD2"/>
    <w:rsid w:val="00D03076"/>
    <w:rsid w:val="00D037EC"/>
    <w:rsid w:val="00D03BA5"/>
    <w:rsid w:val="00D040AE"/>
    <w:rsid w:val="00D040BD"/>
    <w:rsid w:val="00D041C6"/>
    <w:rsid w:val="00D04876"/>
    <w:rsid w:val="00D04965"/>
    <w:rsid w:val="00D04CE6"/>
    <w:rsid w:val="00D04DD5"/>
    <w:rsid w:val="00D05999"/>
    <w:rsid w:val="00D05A72"/>
    <w:rsid w:val="00D05B8F"/>
    <w:rsid w:val="00D05F31"/>
    <w:rsid w:val="00D06564"/>
    <w:rsid w:val="00D06952"/>
    <w:rsid w:val="00D06A3B"/>
    <w:rsid w:val="00D06F73"/>
    <w:rsid w:val="00D07907"/>
    <w:rsid w:val="00D07D00"/>
    <w:rsid w:val="00D100DF"/>
    <w:rsid w:val="00D1012B"/>
    <w:rsid w:val="00D10C6D"/>
    <w:rsid w:val="00D113B1"/>
    <w:rsid w:val="00D114E9"/>
    <w:rsid w:val="00D11637"/>
    <w:rsid w:val="00D123AD"/>
    <w:rsid w:val="00D12628"/>
    <w:rsid w:val="00D12EAB"/>
    <w:rsid w:val="00D136DB"/>
    <w:rsid w:val="00D137BA"/>
    <w:rsid w:val="00D13F5F"/>
    <w:rsid w:val="00D14147"/>
    <w:rsid w:val="00D149AC"/>
    <w:rsid w:val="00D15682"/>
    <w:rsid w:val="00D157CE"/>
    <w:rsid w:val="00D158DC"/>
    <w:rsid w:val="00D15DAE"/>
    <w:rsid w:val="00D160EB"/>
    <w:rsid w:val="00D1622A"/>
    <w:rsid w:val="00D16831"/>
    <w:rsid w:val="00D1683C"/>
    <w:rsid w:val="00D16A49"/>
    <w:rsid w:val="00D16A99"/>
    <w:rsid w:val="00D16AE2"/>
    <w:rsid w:val="00D16C24"/>
    <w:rsid w:val="00D170A4"/>
    <w:rsid w:val="00D17236"/>
    <w:rsid w:val="00D17352"/>
    <w:rsid w:val="00D1739A"/>
    <w:rsid w:val="00D17809"/>
    <w:rsid w:val="00D17823"/>
    <w:rsid w:val="00D17839"/>
    <w:rsid w:val="00D17A4D"/>
    <w:rsid w:val="00D17CAB"/>
    <w:rsid w:val="00D17F16"/>
    <w:rsid w:val="00D20C53"/>
    <w:rsid w:val="00D20D99"/>
    <w:rsid w:val="00D20FDE"/>
    <w:rsid w:val="00D2106C"/>
    <w:rsid w:val="00D21166"/>
    <w:rsid w:val="00D21181"/>
    <w:rsid w:val="00D21314"/>
    <w:rsid w:val="00D2135F"/>
    <w:rsid w:val="00D21655"/>
    <w:rsid w:val="00D21E76"/>
    <w:rsid w:val="00D22401"/>
    <w:rsid w:val="00D22AF6"/>
    <w:rsid w:val="00D22C06"/>
    <w:rsid w:val="00D22E13"/>
    <w:rsid w:val="00D23417"/>
    <w:rsid w:val="00D23465"/>
    <w:rsid w:val="00D234F8"/>
    <w:rsid w:val="00D237E2"/>
    <w:rsid w:val="00D23F45"/>
    <w:rsid w:val="00D246FC"/>
    <w:rsid w:val="00D24BC2"/>
    <w:rsid w:val="00D24CBF"/>
    <w:rsid w:val="00D254ED"/>
    <w:rsid w:val="00D2562D"/>
    <w:rsid w:val="00D2578B"/>
    <w:rsid w:val="00D25B43"/>
    <w:rsid w:val="00D25BA9"/>
    <w:rsid w:val="00D260EC"/>
    <w:rsid w:val="00D267B7"/>
    <w:rsid w:val="00D27161"/>
    <w:rsid w:val="00D27969"/>
    <w:rsid w:val="00D27DD0"/>
    <w:rsid w:val="00D3017B"/>
    <w:rsid w:val="00D303C0"/>
    <w:rsid w:val="00D3063C"/>
    <w:rsid w:val="00D306F7"/>
    <w:rsid w:val="00D31245"/>
    <w:rsid w:val="00D31E5C"/>
    <w:rsid w:val="00D31FAD"/>
    <w:rsid w:val="00D32045"/>
    <w:rsid w:val="00D32317"/>
    <w:rsid w:val="00D32757"/>
    <w:rsid w:val="00D32909"/>
    <w:rsid w:val="00D32B80"/>
    <w:rsid w:val="00D32E2E"/>
    <w:rsid w:val="00D32EED"/>
    <w:rsid w:val="00D33598"/>
    <w:rsid w:val="00D3367E"/>
    <w:rsid w:val="00D33900"/>
    <w:rsid w:val="00D33C25"/>
    <w:rsid w:val="00D33F6E"/>
    <w:rsid w:val="00D33FFD"/>
    <w:rsid w:val="00D340BA"/>
    <w:rsid w:val="00D34286"/>
    <w:rsid w:val="00D34342"/>
    <w:rsid w:val="00D344DD"/>
    <w:rsid w:val="00D34533"/>
    <w:rsid w:val="00D3489B"/>
    <w:rsid w:val="00D35307"/>
    <w:rsid w:val="00D35E1B"/>
    <w:rsid w:val="00D35E22"/>
    <w:rsid w:val="00D3641E"/>
    <w:rsid w:val="00D36935"/>
    <w:rsid w:val="00D37193"/>
    <w:rsid w:val="00D3752C"/>
    <w:rsid w:val="00D37ED9"/>
    <w:rsid w:val="00D40F6B"/>
    <w:rsid w:val="00D4108C"/>
    <w:rsid w:val="00D412F0"/>
    <w:rsid w:val="00D41394"/>
    <w:rsid w:val="00D41B7A"/>
    <w:rsid w:val="00D42304"/>
    <w:rsid w:val="00D423D3"/>
    <w:rsid w:val="00D4268E"/>
    <w:rsid w:val="00D42D11"/>
    <w:rsid w:val="00D42DB8"/>
    <w:rsid w:val="00D42DC4"/>
    <w:rsid w:val="00D4301F"/>
    <w:rsid w:val="00D43127"/>
    <w:rsid w:val="00D4382B"/>
    <w:rsid w:val="00D4391A"/>
    <w:rsid w:val="00D4403B"/>
    <w:rsid w:val="00D44041"/>
    <w:rsid w:val="00D4443A"/>
    <w:rsid w:val="00D444AB"/>
    <w:rsid w:val="00D44A3F"/>
    <w:rsid w:val="00D44FD6"/>
    <w:rsid w:val="00D45F5D"/>
    <w:rsid w:val="00D4631C"/>
    <w:rsid w:val="00D467A9"/>
    <w:rsid w:val="00D46B50"/>
    <w:rsid w:val="00D46BFD"/>
    <w:rsid w:val="00D47089"/>
    <w:rsid w:val="00D470A8"/>
    <w:rsid w:val="00D475B6"/>
    <w:rsid w:val="00D4763D"/>
    <w:rsid w:val="00D500F4"/>
    <w:rsid w:val="00D502AC"/>
    <w:rsid w:val="00D50634"/>
    <w:rsid w:val="00D506FB"/>
    <w:rsid w:val="00D50CD2"/>
    <w:rsid w:val="00D50E1E"/>
    <w:rsid w:val="00D5162F"/>
    <w:rsid w:val="00D518B6"/>
    <w:rsid w:val="00D51B2F"/>
    <w:rsid w:val="00D51D30"/>
    <w:rsid w:val="00D521CA"/>
    <w:rsid w:val="00D52603"/>
    <w:rsid w:val="00D52F47"/>
    <w:rsid w:val="00D53145"/>
    <w:rsid w:val="00D534C9"/>
    <w:rsid w:val="00D53569"/>
    <w:rsid w:val="00D53757"/>
    <w:rsid w:val="00D539D7"/>
    <w:rsid w:val="00D53D6B"/>
    <w:rsid w:val="00D5459A"/>
    <w:rsid w:val="00D55033"/>
    <w:rsid w:val="00D55431"/>
    <w:rsid w:val="00D55B26"/>
    <w:rsid w:val="00D55FAE"/>
    <w:rsid w:val="00D5623B"/>
    <w:rsid w:val="00D56281"/>
    <w:rsid w:val="00D56AE9"/>
    <w:rsid w:val="00D56D0A"/>
    <w:rsid w:val="00D5782C"/>
    <w:rsid w:val="00D57A0D"/>
    <w:rsid w:val="00D57BD2"/>
    <w:rsid w:val="00D57BE7"/>
    <w:rsid w:val="00D6023F"/>
    <w:rsid w:val="00D60AC0"/>
    <w:rsid w:val="00D60E46"/>
    <w:rsid w:val="00D60E6F"/>
    <w:rsid w:val="00D61432"/>
    <w:rsid w:val="00D615C2"/>
    <w:rsid w:val="00D61F1A"/>
    <w:rsid w:val="00D620CE"/>
    <w:rsid w:val="00D625E4"/>
    <w:rsid w:val="00D6277E"/>
    <w:rsid w:val="00D627C6"/>
    <w:rsid w:val="00D62B2E"/>
    <w:rsid w:val="00D62DFF"/>
    <w:rsid w:val="00D6332B"/>
    <w:rsid w:val="00D633C5"/>
    <w:rsid w:val="00D6368E"/>
    <w:rsid w:val="00D637E2"/>
    <w:rsid w:val="00D6393F"/>
    <w:rsid w:val="00D63AF2"/>
    <w:rsid w:val="00D63C5D"/>
    <w:rsid w:val="00D63CD1"/>
    <w:rsid w:val="00D63D7D"/>
    <w:rsid w:val="00D64454"/>
    <w:rsid w:val="00D649BA"/>
    <w:rsid w:val="00D650AB"/>
    <w:rsid w:val="00D65296"/>
    <w:rsid w:val="00D653E3"/>
    <w:rsid w:val="00D65A84"/>
    <w:rsid w:val="00D65F37"/>
    <w:rsid w:val="00D660ED"/>
    <w:rsid w:val="00D661A4"/>
    <w:rsid w:val="00D665CB"/>
    <w:rsid w:val="00D673C3"/>
    <w:rsid w:val="00D6755C"/>
    <w:rsid w:val="00D701F3"/>
    <w:rsid w:val="00D70923"/>
    <w:rsid w:val="00D70E37"/>
    <w:rsid w:val="00D718DE"/>
    <w:rsid w:val="00D71C6E"/>
    <w:rsid w:val="00D721A9"/>
    <w:rsid w:val="00D72CD6"/>
    <w:rsid w:val="00D72E7C"/>
    <w:rsid w:val="00D72FF2"/>
    <w:rsid w:val="00D73152"/>
    <w:rsid w:val="00D73B4B"/>
    <w:rsid w:val="00D73BE0"/>
    <w:rsid w:val="00D75136"/>
    <w:rsid w:val="00D75479"/>
    <w:rsid w:val="00D75675"/>
    <w:rsid w:val="00D75F48"/>
    <w:rsid w:val="00D75F9C"/>
    <w:rsid w:val="00D76B00"/>
    <w:rsid w:val="00D76CCC"/>
    <w:rsid w:val="00D77061"/>
    <w:rsid w:val="00D77297"/>
    <w:rsid w:val="00D77410"/>
    <w:rsid w:val="00D7775B"/>
    <w:rsid w:val="00D77962"/>
    <w:rsid w:val="00D804B1"/>
    <w:rsid w:val="00D80AFB"/>
    <w:rsid w:val="00D80FC4"/>
    <w:rsid w:val="00D82C43"/>
    <w:rsid w:val="00D838AF"/>
    <w:rsid w:val="00D83AF8"/>
    <w:rsid w:val="00D83F2E"/>
    <w:rsid w:val="00D845C9"/>
    <w:rsid w:val="00D847C1"/>
    <w:rsid w:val="00D84A5E"/>
    <w:rsid w:val="00D84AC8"/>
    <w:rsid w:val="00D84F54"/>
    <w:rsid w:val="00D84FCA"/>
    <w:rsid w:val="00D851B1"/>
    <w:rsid w:val="00D853EB"/>
    <w:rsid w:val="00D85E21"/>
    <w:rsid w:val="00D86DF5"/>
    <w:rsid w:val="00D870EA"/>
    <w:rsid w:val="00D871A4"/>
    <w:rsid w:val="00D87470"/>
    <w:rsid w:val="00D87F85"/>
    <w:rsid w:val="00D87FA0"/>
    <w:rsid w:val="00D90C3D"/>
    <w:rsid w:val="00D90C8F"/>
    <w:rsid w:val="00D90FB9"/>
    <w:rsid w:val="00D91083"/>
    <w:rsid w:val="00D916C7"/>
    <w:rsid w:val="00D9188B"/>
    <w:rsid w:val="00D91CDB"/>
    <w:rsid w:val="00D91D8A"/>
    <w:rsid w:val="00D92779"/>
    <w:rsid w:val="00D92F27"/>
    <w:rsid w:val="00D932E1"/>
    <w:rsid w:val="00D93326"/>
    <w:rsid w:val="00D9372C"/>
    <w:rsid w:val="00D93FFB"/>
    <w:rsid w:val="00D941B8"/>
    <w:rsid w:val="00D9441F"/>
    <w:rsid w:val="00D945ED"/>
    <w:rsid w:val="00D947EF"/>
    <w:rsid w:val="00D94ECC"/>
    <w:rsid w:val="00D95331"/>
    <w:rsid w:val="00D95A35"/>
    <w:rsid w:val="00D96971"/>
    <w:rsid w:val="00D96C8A"/>
    <w:rsid w:val="00D96DA8"/>
    <w:rsid w:val="00D96F9B"/>
    <w:rsid w:val="00D97112"/>
    <w:rsid w:val="00D971B3"/>
    <w:rsid w:val="00D973F3"/>
    <w:rsid w:val="00D976A2"/>
    <w:rsid w:val="00D97CAB"/>
    <w:rsid w:val="00DA0959"/>
    <w:rsid w:val="00DA138C"/>
    <w:rsid w:val="00DA1472"/>
    <w:rsid w:val="00DA17BF"/>
    <w:rsid w:val="00DA1D28"/>
    <w:rsid w:val="00DA2F86"/>
    <w:rsid w:val="00DA32D1"/>
    <w:rsid w:val="00DA344B"/>
    <w:rsid w:val="00DA38FF"/>
    <w:rsid w:val="00DA3A95"/>
    <w:rsid w:val="00DA3B56"/>
    <w:rsid w:val="00DA3BBF"/>
    <w:rsid w:val="00DA3F2D"/>
    <w:rsid w:val="00DA415E"/>
    <w:rsid w:val="00DA4336"/>
    <w:rsid w:val="00DA45A9"/>
    <w:rsid w:val="00DA4B55"/>
    <w:rsid w:val="00DA51EB"/>
    <w:rsid w:val="00DA5349"/>
    <w:rsid w:val="00DA58A7"/>
    <w:rsid w:val="00DA5BC1"/>
    <w:rsid w:val="00DA62E0"/>
    <w:rsid w:val="00DA63A0"/>
    <w:rsid w:val="00DA63EB"/>
    <w:rsid w:val="00DA6595"/>
    <w:rsid w:val="00DA6D2C"/>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53"/>
    <w:rsid w:val="00DB36F7"/>
    <w:rsid w:val="00DB37F1"/>
    <w:rsid w:val="00DB3AF0"/>
    <w:rsid w:val="00DB489B"/>
    <w:rsid w:val="00DB4DA9"/>
    <w:rsid w:val="00DB4F1C"/>
    <w:rsid w:val="00DB5AA6"/>
    <w:rsid w:val="00DB5BEA"/>
    <w:rsid w:val="00DB5DA8"/>
    <w:rsid w:val="00DB6133"/>
    <w:rsid w:val="00DB6989"/>
    <w:rsid w:val="00DB6AA0"/>
    <w:rsid w:val="00DB6DA1"/>
    <w:rsid w:val="00DB70DA"/>
    <w:rsid w:val="00DB71D5"/>
    <w:rsid w:val="00DB7BB1"/>
    <w:rsid w:val="00DB7C7E"/>
    <w:rsid w:val="00DB7D1C"/>
    <w:rsid w:val="00DB7EAA"/>
    <w:rsid w:val="00DB7FF8"/>
    <w:rsid w:val="00DC0910"/>
    <w:rsid w:val="00DC0DCE"/>
    <w:rsid w:val="00DC12F6"/>
    <w:rsid w:val="00DC14DE"/>
    <w:rsid w:val="00DC1671"/>
    <w:rsid w:val="00DC1674"/>
    <w:rsid w:val="00DC1942"/>
    <w:rsid w:val="00DC1B40"/>
    <w:rsid w:val="00DC1D64"/>
    <w:rsid w:val="00DC1DC4"/>
    <w:rsid w:val="00DC1FF5"/>
    <w:rsid w:val="00DC29FD"/>
    <w:rsid w:val="00DC2A72"/>
    <w:rsid w:val="00DC333A"/>
    <w:rsid w:val="00DC33DE"/>
    <w:rsid w:val="00DC3606"/>
    <w:rsid w:val="00DC365B"/>
    <w:rsid w:val="00DC3879"/>
    <w:rsid w:val="00DC39BD"/>
    <w:rsid w:val="00DC4186"/>
    <w:rsid w:val="00DC4333"/>
    <w:rsid w:val="00DC4437"/>
    <w:rsid w:val="00DC44BF"/>
    <w:rsid w:val="00DC47D9"/>
    <w:rsid w:val="00DC4C2F"/>
    <w:rsid w:val="00DC4C74"/>
    <w:rsid w:val="00DC4E62"/>
    <w:rsid w:val="00DC5436"/>
    <w:rsid w:val="00DC59BE"/>
    <w:rsid w:val="00DC5AF4"/>
    <w:rsid w:val="00DC5D3E"/>
    <w:rsid w:val="00DC6087"/>
    <w:rsid w:val="00DC62F4"/>
    <w:rsid w:val="00DC7A46"/>
    <w:rsid w:val="00DC7BEC"/>
    <w:rsid w:val="00DC7F1B"/>
    <w:rsid w:val="00DC7F72"/>
    <w:rsid w:val="00DD0374"/>
    <w:rsid w:val="00DD06AA"/>
    <w:rsid w:val="00DD0BB1"/>
    <w:rsid w:val="00DD0CC7"/>
    <w:rsid w:val="00DD0CD9"/>
    <w:rsid w:val="00DD0D38"/>
    <w:rsid w:val="00DD0F6A"/>
    <w:rsid w:val="00DD0FDE"/>
    <w:rsid w:val="00DD13E0"/>
    <w:rsid w:val="00DD140B"/>
    <w:rsid w:val="00DD1578"/>
    <w:rsid w:val="00DD1845"/>
    <w:rsid w:val="00DD1966"/>
    <w:rsid w:val="00DD2D71"/>
    <w:rsid w:val="00DD3039"/>
    <w:rsid w:val="00DD3251"/>
    <w:rsid w:val="00DD3804"/>
    <w:rsid w:val="00DD3EA9"/>
    <w:rsid w:val="00DD4083"/>
    <w:rsid w:val="00DD40C6"/>
    <w:rsid w:val="00DD412E"/>
    <w:rsid w:val="00DD426E"/>
    <w:rsid w:val="00DD465F"/>
    <w:rsid w:val="00DD476D"/>
    <w:rsid w:val="00DD47A9"/>
    <w:rsid w:val="00DD4945"/>
    <w:rsid w:val="00DD49F8"/>
    <w:rsid w:val="00DD5202"/>
    <w:rsid w:val="00DD599C"/>
    <w:rsid w:val="00DD6281"/>
    <w:rsid w:val="00DD6729"/>
    <w:rsid w:val="00DD70C6"/>
    <w:rsid w:val="00DD7482"/>
    <w:rsid w:val="00DD77A5"/>
    <w:rsid w:val="00DD7AA9"/>
    <w:rsid w:val="00DD7D7D"/>
    <w:rsid w:val="00DD7FE2"/>
    <w:rsid w:val="00DE0300"/>
    <w:rsid w:val="00DE043E"/>
    <w:rsid w:val="00DE074B"/>
    <w:rsid w:val="00DE1013"/>
    <w:rsid w:val="00DE11BF"/>
    <w:rsid w:val="00DE1858"/>
    <w:rsid w:val="00DE1B3F"/>
    <w:rsid w:val="00DE20E0"/>
    <w:rsid w:val="00DE22A0"/>
    <w:rsid w:val="00DE266C"/>
    <w:rsid w:val="00DE275F"/>
    <w:rsid w:val="00DE2EB8"/>
    <w:rsid w:val="00DE2FBF"/>
    <w:rsid w:val="00DE424F"/>
    <w:rsid w:val="00DE42F7"/>
    <w:rsid w:val="00DE4417"/>
    <w:rsid w:val="00DE4D65"/>
    <w:rsid w:val="00DE71DD"/>
    <w:rsid w:val="00DE72C2"/>
    <w:rsid w:val="00DE72F1"/>
    <w:rsid w:val="00DE7468"/>
    <w:rsid w:val="00DE75B1"/>
    <w:rsid w:val="00DE78D1"/>
    <w:rsid w:val="00DF0120"/>
    <w:rsid w:val="00DF05C1"/>
    <w:rsid w:val="00DF0B17"/>
    <w:rsid w:val="00DF0D10"/>
    <w:rsid w:val="00DF0E58"/>
    <w:rsid w:val="00DF0F62"/>
    <w:rsid w:val="00DF1237"/>
    <w:rsid w:val="00DF147F"/>
    <w:rsid w:val="00DF197A"/>
    <w:rsid w:val="00DF1AB9"/>
    <w:rsid w:val="00DF1C0A"/>
    <w:rsid w:val="00DF2674"/>
    <w:rsid w:val="00DF2C39"/>
    <w:rsid w:val="00DF2EDF"/>
    <w:rsid w:val="00DF2FDC"/>
    <w:rsid w:val="00DF31F4"/>
    <w:rsid w:val="00DF359A"/>
    <w:rsid w:val="00DF375C"/>
    <w:rsid w:val="00DF395E"/>
    <w:rsid w:val="00DF4238"/>
    <w:rsid w:val="00DF425C"/>
    <w:rsid w:val="00DF45B4"/>
    <w:rsid w:val="00DF4EA0"/>
    <w:rsid w:val="00DF53E0"/>
    <w:rsid w:val="00DF59CD"/>
    <w:rsid w:val="00DF5B1B"/>
    <w:rsid w:val="00DF5D30"/>
    <w:rsid w:val="00DF6139"/>
    <w:rsid w:val="00DF62D3"/>
    <w:rsid w:val="00DF63DB"/>
    <w:rsid w:val="00DF6C24"/>
    <w:rsid w:val="00DF6D44"/>
    <w:rsid w:val="00DF7B6A"/>
    <w:rsid w:val="00DF7F48"/>
    <w:rsid w:val="00E00519"/>
    <w:rsid w:val="00E00876"/>
    <w:rsid w:val="00E00A24"/>
    <w:rsid w:val="00E00B4F"/>
    <w:rsid w:val="00E00C78"/>
    <w:rsid w:val="00E00DE5"/>
    <w:rsid w:val="00E00EAD"/>
    <w:rsid w:val="00E00ECA"/>
    <w:rsid w:val="00E013AF"/>
    <w:rsid w:val="00E019FB"/>
    <w:rsid w:val="00E01DE4"/>
    <w:rsid w:val="00E0210F"/>
    <w:rsid w:val="00E0244E"/>
    <w:rsid w:val="00E0291A"/>
    <w:rsid w:val="00E02FAB"/>
    <w:rsid w:val="00E0334A"/>
    <w:rsid w:val="00E03801"/>
    <w:rsid w:val="00E039C8"/>
    <w:rsid w:val="00E03B91"/>
    <w:rsid w:val="00E03C06"/>
    <w:rsid w:val="00E04466"/>
    <w:rsid w:val="00E0478E"/>
    <w:rsid w:val="00E0495D"/>
    <w:rsid w:val="00E05644"/>
    <w:rsid w:val="00E0576E"/>
    <w:rsid w:val="00E0580C"/>
    <w:rsid w:val="00E05A4D"/>
    <w:rsid w:val="00E05A55"/>
    <w:rsid w:val="00E05B93"/>
    <w:rsid w:val="00E06AA1"/>
    <w:rsid w:val="00E100F9"/>
    <w:rsid w:val="00E1011E"/>
    <w:rsid w:val="00E1024E"/>
    <w:rsid w:val="00E10ADA"/>
    <w:rsid w:val="00E10CE5"/>
    <w:rsid w:val="00E10E30"/>
    <w:rsid w:val="00E10F12"/>
    <w:rsid w:val="00E10F39"/>
    <w:rsid w:val="00E11384"/>
    <w:rsid w:val="00E1177D"/>
    <w:rsid w:val="00E1183D"/>
    <w:rsid w:val="00E11B75"/>
    <w:rsid w:val="00E12359"/>
    <w:rsid w:val="00E12476"/>
    <w:rsid w:val="00E124B0"/>
    <w:rsid w:val="00E12898"/>
    <w:rsid w:val="00E130E0"/>
    <w:rsid w:val="00E137D2"/>
    <w:rsid w:val="00E13B8A"/>
    <w:rsid w:val="00E142A8"/>
    <w:rsid w:val="00E143FC"/>
    <w:rsid w:val="00E1481C"/>
    <w:rsid w:val="00E14B01"/>
    <w:rsid w:val="00E150E0"/>
    <w:rsid w:val="00E15576"/>
    <w:rsid w:val="00E16BF0"/>
    <w:rsid w:val="00E16C18"/>
    <w:rsid w:val="00E16D9F"/>
    <w:rsid w:val="00E1726B"/>
    <w:rsid w:val="00E17356"/>
    <w:rsid w:val="00E17A51"/>
    <w:rsid w:val="00E17C05"/>
    <w:rsid w:val="00E17C28"/>
    <w:rsid w:val="00E204BB"/>
    <w:rsid w:val="00E2066D"/>
    <w:rsid w:val="00E20A2E"/>
    <w:rsid w:val="00E20A36"/>
    <w:rsid w:val="00E211C7"/>
    <w:rsid w:val="00E215BF"/>
    <w:rsid w:val="00E21669"/>
    <w:rsid w:val="00E2175B"/>
    <w:rsid w:val="00E2189B"/>
    <w:rsid w:val="00E21AF5"/>
    <w:rsid w:val="00E21B61"/>
    <w:rsid w:val="00E21BD1"/>
    <w:rsid w:val="00E21CC9"/>
    <w:rsid w:val="00E21FE4"/>
    <w:rsid w:val="00E2249C"/>
    <w:rsid w:val="00E2291E"/>
    <w:rsid w:val="00E22F0A"/>
    <w:rsid w:val="00E231B4"/>
    <w:rsid w:val="00E23600"/>
    <w:rsid w:val="00E23A36"/>
    <w:rsid w:val="00E23E81"/>
    <w:rsid w:val="00E24525"/>
    <w:rsid w:val="00E24A86"/>
    <w:rsid w:val="00E24A89"/>
    <w:rsid w:val="00E24CE1"/>
    <w:rsid w:val="00E24FB7"/>
    <w:rsid w:val="00E2516F"/>
    <w:rsid w:val="00E25240"/>
    <w:rsid w:val="00E2524C"/>
    <w:rsid w:val="00E252FC"/>
    <w:rsid w:val="00E257EB"/>
    <w:rsid w:val="00E25A5B"/>
    <w:rsid w:val="00E26A6A"/>
    <w:rsid w:val="00E26C02"/>
    <w:rsid w:val="00E26FD9"/>
    <w:rsid w:val="00E30F9A"/>
    <w:rsid w:val="00E31196"/>
    <w:rsid w:val="00E31385"/>
    <w:rsid w:val="00E31985"/>
    <w:rsid w:val="00E319E1"/>
    <w:rsid w:val="00E3222E"/>
    <w:rsid w:val="00E323BE"/>
    <w:rsid w:val="00E326E3"/>
    <w:rsid w:val="00E32923"/>
    <w:rsid w:val="00E32925"/>
    <w:rsid w:val="00E32F0F"/>
    <w:rsid w:val="00E337BF"/>
    <w:rsid w:val="00E3382B"/>
    <w:rsid w:val="00E338F2"/>
    <w:rsid w:val="00E33A34"/>
    <w:rsid w:val="00E33CC0"/>
    <w:rsid w:val="00E33F19"/>
    <w:rsid w:val="00E34A27"/>
    <w:rsid w:val="00E34EBE"/>
    <w:rsid w:val="00E34EFC"/>
    <w:rsid w:val="00E35CC4"/>
    <w:rsid w:val="00E3679E"/>
    <w:rsid w:val="00E36BF2"/>
    <w:rsid w:val="00E36EE3"/>
    <w:rsid w:val="00E37166"/>
    <w:rsid w:val="00E37C46"/>
    <w:rsid w:val="00E40209"/>
    <w:rsid w:val="00E4024B"/>
    <w:rsid w:val="00E40474"/>
    <w:rsid w:val="00E40628"/>
    <w:rsid w:val="00E40791"/>
    <w:rsid w:val="00E4113E"/>
    <w:rsid w:val="00E41360"/>
    <w:rsid w:val="00E4142D"/>
    <w:rsid w:val="00E41584"/>
    <w:rsid w:val="00E4188D"/>
    <w:rsid w:val="00E41BB2"/>
    <w:rsid w:val="00E41E41"/>
    <w:rsid w:val="00E41E5A"/>
    <w:rsid w:val="00E420B5"/>
    <w:rsid w:val="00E4235E"/>
    <w:rsid w:val="00E4331A"/>
    <w:rsid w:val="00E4401B"/>
    <w:rsid w:val="00E44415"/>
    <w:rsid w:val="00E44508"/>
    <w:rsid w:val="00E451CD"/>
    <w:rsid w:val="00E451FF"/>
    <w:rsid w:val="00E4539C"/>
    <w:rsid w:val="00E45694"/>
    <w:rsid w:val="00E45B8B"/>
    <w:rsid w:val="00E45EA0"/>
    <w:rsid w:val="00E460B4"/>
    <w:rsid w:val="00E463D4"/>
    <w:rsid w:val="00E463DD"/>
    <w:rsid w:val="00E4663F"/>
    <w:rsid w:val="00E46CC7"/>
    <w:rsid w:val="00E47062"/>
    <w:rsid w:val="00E473B4"/>
    <w:rsid w:val="00E47513"/>
    <w:rsid w:val="00E47C87"/>
    <w:rsid w:val="00E47F62"/>
    <w:rsid w:val="00E508C0"/>
    <w:rsid w:val="00E509AE"/>
    <w:rsid w:val="00E50BC9"/>
    <w:rsid w:val="00E50BD1"/>
    <w:rsid w:val="00E5139A"/>
    <w:rsid w:val="00E5152C"/>
    <w:rsid w:val="00E51B1A"/>
    <w:rsid w:val="00E51BC7"/>
    <w:rsid w:val="00E522CF"/>
    <w:rsid w:val="00E525C8"/>
    <w:rsid w:val="00E5271C"/>
    <w:rsid w:val="00E528C3"/>
    <w:rsid w:val="00E52DEB"/>
    <w:rsid w:val="00E530D2"/>
    <w:rsid w:val="00E536B7"/>
    <w:rsid w:val="00E53CAE"/>
    <w:rsid w:val="00E54130"/>
    <w:rsid w:val="00E543A6"/>
    <w:rsid w:val="00E543E4"/>
    <w:rsid w:val="00E544EE"/>
    <w:rsid w:val="00E54670"/>
    <w:rsid w:val="00E55562"/>
    <w:rsid w:val="00E55662"/>
    <w:rsid w:val="00E55D53"/>
    <w:rsid w:val="00E55EC7"/>
    <w:rsid w:val="00E55FED"/>
    <w:rsid w:val="00E562B3"/>
    <w:rsid w:val="00E5660C"/>
    <w:rsid w:val="00E56A40"/>
    <w:rsid w:val="00E56C8B"/>
    <w:rsid w:val="00E56F29"/>
    <w:rsid w:val="00E5720A"/>
    <w:rsid w:val="00E573D4"/>
    <w:rsid w:val="00E57C45"/>
    <w:rsid w:val="00E6024B"/>
    <w:rsid w:val="00E602F4"/>
    <w:rsid w:val="00E60A02"/>
    <w:rsid w:val="00E60D44"/>
    <w:rsid w:val="00E60F86"/>
    <w:rsid w:val="00E6114D"/>
    <w:rsid w:val="00E61340"/>
    <w:rsid w:val="00E6136F"/>
    <w:rsid w:val="00E617D5"/>
    <w:rsid w:val="00E618B8"/>
    <w:rsid w:val="00E618BF"/>
    <w:rsid w:val="00E61D22"/>
    <w:rsid w:val="00E61F9B"/>
    <w:rsid w:val="00E62348"/>
    <w:rsid w:val="00E627DE"/>
    <w:rsid w:val="00E62FD1"/>
    <w:rsid w:val="00E63410"/>
    <w:rsid w:val="00E637E7"/>
    <w:rsid w:val="00E63933"/>
    <w:rsid w:val="00E63B0F"/>
    <w:rsid w:val="00E63D28"/>
    <w:rsid w:val="00E63DBE"/>
    <w:rsid w:val="00E64192"/>
    <w:rsid w:val="00E64327"/>
    <w:rsid w:val="00E64734"/>
    <w:rsid w:val="00E649FB"/>
    <w:rsid w:val="00E64BEB"/>
    <w:rsid w:val="00E6506B"/>
    <w:rsid w:val="00E65B98"/>
    <w:rsid w:val="00E66042"/>
    <w:rsid w:val="00E661FC"/>
    <w:rsid w:val="00E66773"/>
    <w:rsid w:val="00E66DA9"/>
    <w:rsid w:val="00E671C8"/>
    <w:rsid w:val="00E67F43"/>
    <w:rsid w:val="00E67FFA"/>
    <w:rsid w:val="00E70625"/>
    <w:rsid w:val="00E70999"/>
    <w:rsid w:val="00E70C9B"/>
    <w:rsid w:val="00E70F06"/>
    <w:rsid w:val="00E70FA5"/>
    <w:rsid w:val="00E7118A"/>
    <w:rsid w:val="00E71D03"/>
    <w:rsid w:val="00E722BF"/>
    <w:rsid w:val="00E72979"/>
    <w:rsid w:val="00E72FDD"/>
    <w:rsid w:val="00E73379"/>
    <w:rsid w:val="00E7396D"/>
    <w:rsid w:val="00E73E32"/>
    <w:rsid w:val="00E7483D"/>
    <w:rsid w:val="00E7549E"/>
    <w:rsid w:val="00E754E5"/>
    <w:rsid w:val="00E76039"/>
    <w:rsid w:val="00E766DD"/>
    <w:rsid w:val="00E767F8"/>
    <w:rsid w:val="00E77665"/>
    <w:rsid w:val="00E77DD9"/>
    <w:rsid w:val="00E808DD"/>
    <w:rsid w:val="00E81040"/>
    <w:rsid w:val="00E817EF"/>
    <w:rsid w:val="00E8202F"/>
    <w:rsid w:val="00E8248C"/>
    <w:rsid w:val="00E83221"/>
    <w:rsid w:val="00E8375F"/>
    <w:rsid w:val="00E83996"/>
    <w:rsid w:val="00E83B9F"/>
    <w:rsid w:val="00E8420B"/>
    <w:rsid w:val="00E84695"/>
    <w:rsid w:val="00E84871"/>
    <w:rsid w:val="00E849BA"/>
    <w:rsid w:val="00E84B37"/>
    <w:rsid w:val="00E84B64"/>
    <w:rsid w:val="00E84BC3"/>
    <w:rsid w:val="00E84F40"/>
    <w:rsid w:val="00E850D2"/>
    <w:rsid w:val="00E863B3"/>
    <w:rsid w:val="00E86C68"/>
    <w:rsid w:val="00E8776D"/>
    <w:rsid w:val="00E87C5E"/>
    <w:rsid w:val="00E87E26"/>
    <w:rsid w:val="00E902D8"/>
    <w:rsid w:val="00E90699"/>
    <w:rsid w:val="00E913C6"/>
    <w:rsid w:val="00E9188D"/>
    <w:rsid w:val="00E92010"/>
    <w:rsid w:val="00E92332"/>
    <w:rsid w:val="00E92914"/>
    <w:rsid w:val="00E92B2D"/>
    <w:rsid w:val="00E930D9"/>
    <w:rsid w:val="00E93985"/>
    <w:rsid w:val="00E94B56"/>
    <w:rsid w:val="00E94C7E"/>
    <w:rsid w:val="00E95202"/>
    <w:rsid w:val="00E95523"/>
    <w:rsid w:val="00E9576A"/>
    <w:rsid w:val="00E95BAA"/>
    <w:rsid w:val="00E960A0"/>
    <w:rsid w:val="00E970C6"/>
    <w:rsid w:val="00E974D8"/>
    <w:rsid w:val="00EA012B"/>
    <w:rsid w:val="00EA02A8"/>
    <w:rsid w:val="00EA0928"/>
    <w:rsid w:val="00EA10C9"/>
    <w:rsid w:val="00EA13CA"/>
    <w:rsid w:val="00EA148F"/>
    <w:rsid w:val="00EA18AC"/>
    <w:rsid w:val="00EA1BE2"/>
    <w:rsid w:val="00EA2638"/>
    <w:rsid w:val="00EA355E"/>
    <w:rsid w:val="00EA360E"/>
    <w:rsid w:val="00EA39D5"/>
    <w:rsid w:val="00EA3F90"/>
    <w:rsid w:val="00EA4014"/>
    <w:rsid w:val="00EA412F"/>
    <w:rsid w:val="00EA422D"/>
    <w:rsid w:val="00EA449F"/>
    <w:rsid w:val="00EA4648"/>
    <w:rsid w:val="00EA4CEC"/>
    <w:rsid w:val="00EA4F6F"/>
    <w:rsid w:val="00EA5907"/>
    <w:rsid w:val="00EA5A5F"/>
    <w:rsid w:val="00EA5D6D"/>
    <w:rsid w:val="00EA62E5"/>
    <w:rsid w:val="00EA68B6"/>
    <w:rsid w:val="00EA6EB0"/>
    <w:rsid w:val="00EA6F75"/>
    <w:rsid w:val="00EA7474"/>
    <w:rsid w:val="00EA797F"/>
    <w:rsid w:val="00EB049E"/>
    <w:rsid w:val="00EB04BF"/>
    <w:rsid w:val="00EB09AB"/>
    <w:rsid w:val="00EB0B05"/>
    <w:rsid w:val="00EB13B0"/>
    <w:rsid w:val="00EB1660"/>
    <w:rsid w:val="00EB17FF"/>
    <w:rsid w:val="00EB18F5"/>
    <w:rsid w:val="00EB25B4"/>
    <w:rsid w:val="00EB26BA"/>
    <w:rsid w:val="00EB2AFA"/>
    <w:rsid w:val="00EB3348"/>
    <w:rsid w:val="00EB3BF1"/>
    <w:rsid w:val="00EB3D7A"/>
    <w:rsid w:val="00EB3EAC"/>
    <w:rsid w:val="00EB4901"/>
    <w:rsid w:val="00EB4CF1"/>
    <w:rsid w:val="00EB4D82"/>
    <w:rsid w:val="00EB4F10"/>
    <w:rsid w:val="00EB4FAD"/>
    <w:rsid w:val="00EB5521"/>
    <w:rsid w:val="00EB55A5"/>
    <w:rsid w:val="00EB568E"/>
    <w:rsid w:val="00EB5A16"/>
    <w:rsid w:val="00EB5EA3"/>
    <w:rsid w:val="00EB631E"/>
    <w:rsid w:val="00EB655F"/>
    <w:rsid w:val="00EB6D20"/>
    <w:rsid w:val="00EB6D5B"/>
    <w:rsid w:val="00EB6F08"/>
    <w:rsid w:val="00EB776E"/>
    <w:rsid w:val="00EB7853"/>
    <w:rsid w:val="00EB7EDC"/>
    <w:rsid w:val="00EC00C7"/>
    <w:rsid w:val="00EC0193"/>
    <w:rsid w:val="00EC0271"/>
    <w:rsid w:val="00EC0980"/>
    <w:rsid w:val="00EC0A24"/>
    <w:rsid w:val="00EC0F1C"/>
    <w:rsid w:val="00EC12A3"/>
    <w:rsid w:val="00EC1662"/>
    <w:rsid w:val="00EC1E76"/>
    <w:rsid w:val="00EC26D1"/>
    <w:rsid w:val="00EC28A7"/>
    <w:rsid w:val="00EC29E4"/>
    <w:rsid w:val="00EC3306"/>
    <w:rsid w:val="00EC3A9E"/>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BC0"/>
    <w:rsid w:val="00EC6E3D"/>
    <w:rsid w:val="00EC6EA5"/>
    <w:rsid w:val="00EC71DE"/>
    <w:rsid w:val="00EC7681"/>
    <w:rsid w:val="00EC7DAD"/>
    <w:rsid w:val="00ED0032"/>
    <w:rsid w:val="00ED005D"/>
    <w:rsid w:val="00ED007F"/>
    <w:rsid w:val="00ED0883"/>
    <w:rsid w:val="00ED17D9"/>
    <w:rsid w:val="00ED183E"/>
    <w:rsid w:val="00ED28FB"/>
    <w:rsid w:val="00ED325B"/>
    <w:rsid w:val="00ED3496"/>
    <w:rsid w:val="00ED3816"/>
    <w:rsid w:val="00ED39A8"/>
    <w:rsid w:val="00ED40B8"/>
    <w:rsid w:val="00ED493B"/>
    <w:rsid w:val="00ED4B0B"/>
    <w:rsid w:val="00ED54D9"/>
    <w:rsid w:val="00ED5877"/>
    <w:rsid w:val="00ED5BD1"/>
    <w:rsid w:val="00ED5E4D"/>
    <w:rsid w:val="00ED6CAB"/>
    <w:rsid w:val="00ED6F05"/>
    <w:rsid w:val="00ED70FA"/>
    <w:rsid w:val="00ED7665"/>
    <w:rsid w:val="00ED7ABE"/>
    <w:rsid w:val="00EE0440"/>
    <w:rsid w:val="00EE0737"/>
    <w:rsid w:val="00EE0906"/>
    <w:rsid w:val="00EE0970"/>
    <w:rsid w:val="00EE0B59"/>
    <w:rsid w:val="00EE0D95"/>
    <w:rsid w:val="00EE12AE"/>
    <w:rsid w:val="00EE143E"/>
    <w:rsid w:val="00EE1806"/>
    <w:rsid w:val="00EE185E"/>
    <w:rsid w:val="00EE1973"/>
    <w:rsid w:val="00EE1C8C"/>
    <w:rsid w:val="00EE1E77"/>
    <w:rsid w:val="00EE26D6"/>
    <w:rsid w:val="00EE2DED"/>
    <w:rsid w:val="00EE2E0C"/>
    <w:rsid w:val="00EE336A"/>
    <w:rsid w:val="00EE393B"/>
    <w:rsid w:val="00EE3D74"/>
    <w:rsid w:val="00EE592F"/>
    <w:rsid w:val="00EE5992"/>
    <w:rsid w:val="00EE5B68"/>
    <w:rsid w:val="00EE5D1A"/>
    <w:rsid w:val="00EE5D95"/>
    <w:rsid w:val="00EE5F34"/>
    <w:rsid w:val="00EE5FDD"/>
    <w:rsid w:val="00EE60BA"/>
    <w:rsid w:val="00EE6544"/>
    <w:rsid w:val="00EE6A7D"/>
    <w:rsid w:val="00EE6A80"/>
    <w:rsid w:val="00EE71BD"/>
    <w:rsid w:val="00EE7335"/>
    <w:rsid w:val="00EE76D1"/>
    <w:rsid w:val="00EE773E"/>
    <w:rsid w:val="00EE7AAC"/>
    <w:rsid w:val="00EF0231"/>
    <w:rsid w:val="00EF09E6"/>
    <w:rsid w:val="00EF0ABB"/>
    <w:rsid w:val="00EF0D4B"/>
    <w:rsid w:val="00EF1156"/>
    <w:rsid w:val="00EF1570"/>
    <w:rsid w:val="00EF1A4D"/>
    <w:rsid w:val="00EF2061"/>
    <w:rsid w:val="00EF2970"/>
    <w:rsid w:val="00EF2B5F"/>
    <w:rsid w:val="00EF3427"/>
    <w:rsid w:val="00EF3457"/>
    <w:rsid w:val="00EF36F0"/>
    <w:rsid w:val="00EF3C3E"/>
    <w:rsid w:val="00EF3D01"/>
    <w:rsid w:val="00EF3F78"/>
    <w:rsid w:val="00EF48D6"/>
    <w:rsid w:val="00EF54B9"/>
    <w:rsid w:val="00EF55A6"/>
    <w:rsid w:val="00EF6576"/>
    <w:rsid w:val="00EF6D51"/>
    <w:rsid w:val="00EF7658"/>
    <w:rsid w:val="00EF79B7"/>
    <w:rsid w:val="00EF7C2D"/>
    <w:rsid w:val="00F00183"/>
    <w:rsid w:val="00F001E0"/>
    <w:rsid w:val="00F00358"/>
    <w:rsid w:val="00F00861"/>
    <w:rsid w:val="00F00FAC"/>
    <w:rsid w:val="00F01196"/>
    <w:rsid w:val="00F017F0"/>
    <w:rsid w:val="00F01A10"/>
    <w:rsid w:val="00F0204A"/>
    <w:rsid w:val="00F022D2"/>
    <w:rsid w:val="00F02428"/>
    <w:rsid w:val="00F0313E"/>
    <w:rsid w:val="00F031AD"/>
    <w:rsid w:val="00F03481"/>
    <w:rsid w:val="00F03687"/>
    <w:rsid w:val="00F03A6E"/>
    <w:rsid w:val="00F03B55"/>
    <w:rsid w:val="00F03C0D"/>
    <w:rsid w:val="00F03C1E"/>
    <w:rsid w:val="00F04945"/>
    <w:rsid w:val="00F04AF5"/>
    <w:rsid w:val="00F04EF1"/>
    <w:rsid w:val="00F050F2"/>
    <w:rsid w:val="00F051FF"/>
    <w:rsid w:val="00F05843"/>
    <w:rsid w:val="00F058DC"/>
    <w:rsid w:val="00F05AF3"/>
    <w:rsid w:val="00F05CF8"/>
    <w:rsid w:val="00F05F65"/>
    <w:rsid w:val="00F065EA"/>
    <w:rsid w:val="00F06A5A"/>
    <w:rsid w:val="00F06A7C"/>
    <w:rsid w:val="00F06D88"/>
    <w:rsid w:val="00F0714A"/>
    <w:rsid w:val="00F07317"/>
    <w:rsid w:val="00F078D7"/>
    <w:rsid w:val="00F07AD7"/>
    <w:rsid w:val="00F1074D"/>
    <w:rsid w:val="00F1198C"/>
    <w:rsid w:val="00F11A9B"/>
    <w:rsid w:val="00F11B4D"/>
    <w:rsid w:val="00F11C95"/>
    <w:rsid w:val="00F11F8B"/>
    <w:rsid w:val="00F12136"/>
    <w:rsid w:val="00F12C9C"/>
    <w:rsid w:val="00F12CD4"/>
    <w:rsid w:val="00F141F1"/>
    <w:rsid w:val="00F143A2"/>
    <w:rsid w:val="00F1464D"/>
    <w:rsid w:val="00F15C7F"/>
    <w:rsid w:val="00F15D3B"/>
    <w:rsid w:val="00F15DB6"/>
    <w:rsid w:val="00F15F57"/>
    <w:rsid w:val="00F16493"/>
    <w:rsid w:val="00F16597"/>
    <w:rsid w:val="00F16D22"/>
    <w:rsid w:val="00F20A03"/>
    <w:rsid w:val="00F21032"/>
    <w:rsid w:val="00F21311"/>
    <w:rsid w:val="00F2155E"/>
    <w:rsid w:val="00F2171E"/>
    <w:rsid w:val="00F21AAE"/>
    <w:rsid w:val="00F21E7C"/>
    <w:rsid w:val="00F21F2C"/>
    <w:rsid w:val="00F22085"/>
    <w:rsid w:val="00F224C1"/>
    <w:rsid w:val="00F2378D"/>
    <w:rsid w:val="00F23FB4"/>
    <w:rsid w:val="00F24543"/>
    <w:rsid w:val="00F24900"/>
    <w:rsid w:val="00F249AF"/>
    <w:rsid w:val="00F24C59"/>
    <w:rsid w:val="00F24CD7"/>
    <w:rsid w:val="00F25C10"/>
    <w:rsid w:val="00F25CF5"/>
    <w:rsid w:val="00F25ED4"/>
    <w:rsid w:val="00F25F3F"/>
    <w:rsid w:val="00F26AC3"/>
    <w:rsid w:val="00F27734"/>
    <w:rsid w:val="00F27DC9"/>
    <w:rsid w:val="00F300B7"/>
    <w:rsid w:val="00F30648"/>
    <w:rsid w:val="00F30E2F"/>
    <w:rsid w:val="00F313A8"/>
    <w:rsid w:val="00F31E94"/>
    <w:rsid w:val="00F32937"/>
    <w:rsid w:val="00F32E54"/>
    <w:rsid w:val="00F33082"/>
    <w:rsid w:val="00F3369E"/>
    <w:rsid w:val="00F3382A"/>
    <w:rsid w:val="00F33DFC"/>
    <w:rsid w:val="00F33E13"/>
    <w:rsid w:val="00F33E4E"/>
    <w:rsid w:val="00F33F8D"/>
    <w:rsid w:val="00F3410C"/>
    <w:rsid w:val="00F341A3"/>
    <w:rsid w:val="00F34656"/>
    <w:rsid w:val="00F34B7B"/>
    <w:rsid w:val="00F34C4D"/>
    <w:rsid w:val="00F34D0A"/>
    <w:rsid w:val="00F351F2"/>
    <w:rsid w:val="00F35205"/>
    <w:rsid w:val="00F35586"/>
    <w:rsid w:val="00F35595"/>
    <w:rsid w:val="00F356EE"/>
    <w:rsid w:val="00F35A72"/>
    <w:rsid w:val="00F3601E"/>
    <w:rsid w:val="00F36ABE"/>
    <w:rsid w:val="00F36B37"/>
    <w:rsid w:val="00F36CBD"/>
    <w:rsid w:val="00F37239"/>
    <w:rsid w:val="00F37344"/>
    <w:rsid w:val="00F37C2D"/>
    <w:rsid w:val="00F400F0"/>
    <w:rsid w:val="00F4044D"/>
    <w:rsid w:val="00F4047A"/>
    <w:rsid w:val="00F405F8"/>
    <w:rsid w:val="00F40A18"/>
    <w:rsid w:val="00F41130"/>
    <w:rsid w:val="00F4128E"/>
    <w:rsid w:val="00F4151F"/>
    <w:rsid w:val="00F41B29"/>
    <w:rsid w:val="00F4215A"/>
    <w:rsid w:val="00F424C7"/>
    <w:rsid w:val="00F435E0"/>
    <w:rsid w:val="00F43DBC"/>
    <w:rsid w:val="00F4401A"/>
    <w:rsid w:val="00F44AAF"/>
    <w:rsid w:val="00F44D02"/>
    <w:rsid w:val="00F44D2E"/>
    <w:rsid w:val="00F456D8"/>
    <w:rsid w:val="00F45AE9"/>
    <w:rsid w:val="00F45BF6"/>
    <w:rsid w:val="00F46445"/>
    <w:rsid w:val="00F468CD"/>
    <w:rsid w:val="00F46D16"/>
    <w:rsid w:val="00F4778A"/>
    <w:rsid w:val="00F478F0"/>
    <w:rsid w:val="00F47D31"/>
    <w:rsid w:val="00F47DE7"/>
    <w:rsid w:val="00F47F9D"/>
    <w:rsid w:val="00F50702"/>
    <w:rsid w:val="00F50F32"/>
    <w:rsid w:val="00F511FA"/>
    <w:rsid w:val="00F51BA7"/>
    <w:rsid w:val="00F525E0"/>
    <w:rsid w:val="00F526D6"/>
    <w:rsid w:val="00F5275B"/>
    <w:rsid w:val="00F528B0"/>
    <w:rsid w:val="00F52AA0"/>
    <w:rsid w:val="00F52F5E"/>
    <w:rsid w:val="00F52FDD"/>
    <w:rsid w:val="00F53121"/>
    <w:rsid w:val="00F53289"/>
    <w:rsid w:val="00F5344C"/>
    <w:rsid w:val="00F5414E"/>
    <w:rsid w:val="00F542C7"/>
    <w:rsid w:val="00F550F9"/>
    <w:rsid w:val="00F55771"/>
    <w:rsid w:val="00F55BE9"/>
    <w:rsid w:val="00F55E36"/>
    <w:rsid w:val="00F55E6D"/>
    <w:rsid w:val="00F561AA"/>
    <w:rsid w:val="00F56357"/>
    <w:rsid w:val="00F5695F"/>
    <w:rsid w:val="00F578EF"/>
    <w:rsid w:val="00F57B1A"/>
    <w:rsid w:val="00F57B50"/>
    <w:rsid w:val="00F57F3F"/>
    <w:rsid w:val="00F600B8"/>
    <w:rsid w:val="00F60633"/>
    <w:rsid w:val="00F60CD3"/>
    <w:rsid w:val="00F60E02"/>
    <w:rsid w:val="00F615BF"/>
    <w:rsid w:val="00F61C2D"/>
    <w:rsid w:val="00F61CBA"/>
    <w:rsid w:val="00F62DA1"/>
    <w:rsid w:val="00F633B5"/>
    <w:rsid w:val="00F63954"/>
    <w:rsid w:val="00F63A87"/>
    <w:rsid w:val="00F63C1C"/>
    <w:rsid w:val="00F63D29"/>
    <w:rsid w:val="00F64815"/>
    <w:rsid w:val="00F64E72"/>
    <w:rsid w:val="00F64EF2"/>
    <w:rsid w:val="00F6506A"/>
    <w:rsid w:val="00F653E2"/>
    <w:rsid w:val="00F65478"/>
    <w:rsid w:val="00F65866"/>
    <w:rsid w:val="00F65D29"/>
    <w:rsid w:val="00F6649E"/>
    <w:rsid w:val="00F66B58"/>
    <w:rsid w:val="00F670DB"/>
    <w:rsid w:val="00F67B0A"/>
    <w:rsid w:val="00F67E1D"/>
    <w:rsid w:val="00F67F3E"/>
    <w:rsid w:val="00F704F1"/>
    <w:rsid w:val="00F71361"/>
    <w:rsid w:val="00F722B8"/>
    <w:rsid w:val="00F7239C"/>
    <w:rsid w:val="00F725E1"/>
    <w:rsid w:val="00F72933"/>
    <w:rsid w:val="00F72BAF"/>
    <w:rsid w:val="00F72D40"/>
    <w:rsid w:val="00F733C7"/>
    <w:rsid w:val="00F737C3"/>
    <w:rsid w:val="00F7405B"/>
    <w:rsid w:val="00F7473A"/>
    <w:rsid w:val="00F749D6"/>
    <w:rsid w:val="00F74C14"/>
    <w:rsid w:val="00F756EE"/>
    <w:rsid w:val="00F75A17"/>
    <w:rsid w:val="00F75C2B"/>
    <w:rsid w:val="00F75D37"/>
    <w:rsid w:val="00F765FC"/>
    <w:rsid w:val="00F76F22"/>
    <w:rsid w:val="00F77687"/>
    <w:rsid w:val="00F77952"/>
    <w:rsid w:val="00F77954"/>
    <w:rsid w:val="00F77FB0"/>
    <w:rsid w:val="00F807C3"/>
    <w:rsid w:val="00F81923"/>
    <w:rsid w:val="00F81A34"/>
    <w:rsid w:val="00F81E9B"/>
    <w:rsid w:val="00F81EE4"/>
    <w:rsid w:val="00F81F29"/>
    <w:rsid w:val="00F820BA"/>
    <w:rsid w:val="00F823BB"/>
    <w:rsid w:val="00F8260A"/>
    <w:rsid w:val="00F82967"/>
    <w:rsid w:val="00F82B3D"/>
    <w:rsid w:val="00F82FFF"/>
    <w:rsid w:val="00F832D4"/>
    <w:rsid w:val="00F83376"/>
    <w:rsid w:val="00F83777"/>
    <w:rsid w:val="00F83EE0"/>
    <w:rsid w:val="00F842E2"/>
    <w:rsid w:val="00F84696"/>
    <w:rsid w:val="00F84EDA"/>
    <w:rsid w:val="00F85390"/>
    <w:rsid w:val="00F85C99"/>
    <w:rsid w:val="00F85D51"/>
    <w:rsid w:val="00F85E3E"/>
    <w:rsid w:val="00F860C5"/>
    <w:rsid w:val="00F86353"/>
    <w:rsid w:val="00F864B1"/>
    <w:rsid w:val="00F86540"/>
    <w:rsid w:val="00F8691D"/>
    <w:rsid w:val="00F86BB0"/>
    <w:rsid w:val="00F86BD1"/>
    <w:rsid w:val="00F86D81"/>
    <w:rsid w:val="00F86E62"/>
    <w:rsid w:val="00F87431"/>
    <w:rsid w:val="00F9024C"/>
    <w:rsid w:val="00F90412"/>
    <w:rsid w:val="00F90652"/>
    <w:rsid w:val="00F9122F"/>
    <w:rsid w:val="00F9145E"/>
    <w:rsid w:val="00F919B2"/>
    <w:rsid w:val="00F91C5E"/>
    <w:rsid w:val="00F920E5"/>
    <w:rsid w:val="00F92406"/>
    <w:rsid w:val="00F92407"/>
    <w:rsid w:val="00F92AE7"/>
    <w:rsid w:val="00F92B1C"/>
    <w:rsid w:val="00F92FB9"/>
    <w:rsid w:val="00F94068"/>
    <w:rsid w:val="00F946AC"/>
    <w:rsid w:val="00F94B2D"/>
    <w:rsid w:val="00F94B71"/>
    <w:rsid w:val="00F94C79"/>
    <w:rsid w:val="00F95002"/>
    <w:rsid w:val="00F95141"/>
    <w:rsid w:val="00F95480"/>
    <w:rsid w:val="00F955C1"/>
    <w:rsid w:val="00F959F1"/>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12D4"/>
    <w:rsid w:val="00FA137D"/>
    <w:rsid w:val="00FA14BF"/>
    <w:rsid w:val="00FA167A"/>
    <w:rsid w:val="00FA16A2"/>
    <w:rsid w:val="00FA1E30"/>
    <w:rsid w:val="00FA1E9A"/>
    <w:rsid w:val="00FA234A"/>
    <w:rsid w:val="00FA2474"/>
    <w:rsid w:val="00FA287D"/>
    <w:rsid w:val="00FA3092"/>
    <w:rsid w:val="00FA3C00"/>
    <w:rsid w:val="00FA4502"/>
    <w:rsid w:val="00FA4C21"/>
    <w:rsid w:val="00FA4CD6"/>
    <w:rsid w:val="00FA50ED"/>
    <w:rsid w:val="00FA60E2"/>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1321"/>
    <w:rsid w:val="00FB1536"/>
    <w:rsid w:val="00FB18D3"/>
    <w:rsid w:val="00FB1E23"/>
    <w:rsid w:val="00FB20CD"/>
    <w:rsid w:val="00FB2328"/>
    <w:rsid w:val="00FB270B"/>
    <w:rsid w:val="00FB2C1E"/>
    <w:rsid w:val="00FB2F0C"/>
    <w:rsid w:val="00FB3447"/>
    <w:rsid w:val="00FB36CD"/>
    <w:rsid w:val="00FB39DD"/>
    <w:rsid w:val="00FB3D22"/>
    <w:rsid w:val="00FB4EA5"/>
    <w:rsid w:val="00FB4FF4"/>
    <w:rsid w:val="00FB55C0"/>
    <w:rsid w:val="00FB565D"/>
    <w:rsid w:val="00FB56BA"/>
    <w:rsid w:val="00FB5D25"/>
    <w:rsid w:val="00FB6096"/>
    <w:rsid w:val="00FB666D"/>
    <w:rsid w:val="00FB6D10"/>
    <w:rsid w:val="00FB6D50"/>
    <w:rsid w:val="00FB6E42"/>
    <w:rsid w:val="00FB77DA"/>
    <w:rsid w:val="00FB7A46"/>
    <w:rsid w:val="00FB7E43"/>
    <w:rsid w:val="00FC00AB"/>
    <w:rsid w:val="00FC033E"/>
    <w:rsid w:val="00FC0636"/>
    <w:rsid w:val="00FC08E1"/>
    <w:rsid w:val="00FC0E9F"/>
    <w:rsid w:val="00FC12D5"/>
    <w:rsid w:val="00FC1985"/>
    <w:rsid w:val="00FC1B73"/>
    <w:rsid w:val="00FC1D19"/>
    <w:rsid w:val="00FC1D95"/>
    <w:rsid w:val="00FC1E31"/>
    <w:rsid w:val="00FC1EFD"/>
    <w:rsid w:val="00FC2C2E"/>
    <w:rsid w:val="00FC3139"/>
    <w:rsid w:val="00FC3207"/>
    <w:rsid w:val="00FC32F9"/>
    <w:rsid w:val="00FC3A13"/>
    <w:rsid w:val="00FC3AE8"/>
    <w:rsid w:val="00FC4339"/>
    <w:rsid w:val="00FC4818"/>
    <w:rsid w:val="00FC5286"/>
    <w:rsid w:val="00FC52F8"/>
    <w:rsid w:val="00FC5526"/>
    <w:rsid w:val="00FC5699"/>
    <w:rsid w:val="00FC5B8A"/>
    <w:rsid w:val="00FC5F50"/>
    <w:rsid w:val="00FC673F"/>
    <w:rsid w:val="00FC690C"/>
    <w:rsid w:val="00FC6BC8"/>
    <w:rsid w:val="00FC6DE6"/>
    <w:rsid w:val="00FC7625"/>
    <w:rsid w:val="00FC777D"/>
    <w:rsid w:val="00FC78D3"/>
    <w:rsid w:val="00FC7D8E"/>
    <w:rsid w:val="00FD065D"/>
    <w:rsid w:val="00FD15B6"/>
    <w:rsid w:val="00FD20E3"/>
    <w:rsid w:val="00FD291C"/>
    <w:rsid w:val="00FD3259"/>
    <w:rsid w:val="00FD32AD"/>
    <w:rsid w:val="00FD3C56"/>
    <w:rsid w:val="00FD3C5D"/>
    <w:rsid w:val="00FD4205"/>
    <w:rsid w:val="00FD4351"/>
    <w:rsid w:val="00FD4A51"/>
    <w:rsid w:val="00FD5719"/>
    <w:rsid w:val="00FD5944"/>
    <w:rsid w:val="00FD5C05"/>
    <w:rsid w:val="00FD5CB0"/>
    <w:rsid w:val="00FD5D63"/>
    <w:rsid w:val="00FD61FD"/>
    <w:rsid w:val="00FD6B77"/>
    <w:rsid w:val="00FD6C0E"/>
    <w:rsid w:val="00FD6CCF"/>
    <w:rsid w:val="00FD7085"/>
    <w:rsid w:val="00FD78E0"/>
    <w:rsid w:val="00FD7F61"/>
    <w:rsid w:val="00FE0BF5"/>
    <w:rsid w:val="00FE0BF8"/>
    <w:rsid w:val="00FE0CE2"/>
    <w:rsid w:val="00FE2201"/>
    <w:rsid w:val="00FE29CF"/>
    <w:rsid w:val="00FE2C26"/>
    <w:rsid w:val="00FE3167"/>
    <w:rsid w:val="00FE35DE"/>
    <w:rsid w:val="00FE35F0"/>
    <w:rsid w:val="00FE36E8"/>
    <w:rsid w:val="00FE38DA"/>
    <w:rsid w:val="00FE3E72"/>
    <w:rsid w:val="00FE4006"/>
    <w:rsid w:val="00FE4DEC"/>
    <w:rsid w:val="00FE5195"/>
    <w:rsid w:val="00FE51C5"/>
    <w:rsid w:val="00FE58E3"/>
    <w:rsid w:val="00FE5910"/>
    <w:rsid w:val="00FE5A01"/>
    <w:rsid w:val="00FE66AD"/>
    <w:rsid w:val="00FE66E3"/>
    <w:rsid w:val="00FE68F3"/>
    <w:rsid w:val="00FF04DD"/>
    <w:rsid w:val="00FF075E"/>
    <w:rsid w:val="00FF07B6"/>
    <w:rsid w:val="00FF1B2F"/>
    <w:rsid w:val="00FF2077"/>
    <w:rsid w:val="00FF228A"/>
    <w:rsid w:val="00FF228D"/>
    <w:rsid w:val="00FF294B"/>
    <w:rsid w:val="00FF35E0"/>
    <w:rsid w:val="00FF3637"/>
    <w:rsid w:val="00FF389B"/>
    <w:rsid w:val="00FF3D1C"/>
    <w:rsid w:val="00FF4709"/>
    <w:rsid w:val="00FF56E2"/>
    <w:rsid w:val="00FF5853"/>
    <w:rsid w:val="00FF5A41"/>
    <w:rsid w:val="00FF5B74"/>
    <w:rsid w:val="00FF5C48"/>
    <w:rsid w:val="00FF5E3A"/>
    <w:rsid w:val="00FF5E40"/>
    <w:rsid w:val="00FF66D8"/>
    <w:rsid w:val="00FF699A"/>
    <w:rsid w:val="00FF6C56"/>
    <w:rsid w:val="00FF6C59"/>
    <w:rsid w:val="00FF7090"/>
    <w:rsid w:val="00FF75DF"/>
    <w:rsid w:val="00FF7BE3"/>
    <w:rsid w:val="013C2098"/>
    <w:rsid w:val="01BE7857"/>
    <w:rsid w:val="029203EB"/>
    <w:rsid w:val="035416F4"/>
    <w:rsid w:val="05BA06CC"/>
    <w:rsid w:val="07991F05"/>
    <w:rsid w:val="07EFDCA1"/>
    <w:rsid w:val="07F9F6BA"/>
    <w:rsid w:val="0812D38A"/>
    <w:rsid w:val="08967A9F"/>
    <w:rsid w:val="08ADCDF9"/>
    <w:rsid w:val="0ABBB507"/>
    <w:rsid w:val="0ADEF058"/>
    <w:rsid w:val="0B0C2997"/>
    <w:rsid w:val="0B51B36F"/>
    <w:rsid w:val="0C44E45A"/>
    <w:rsid w:val="0E2636F2"/>
    <w:rsid w:val="0F19F3D7"/>
    <w:rsid w:val="1043167B"/>
    <w:rsid w:val="12056FA9"/>
    <w:rsid w:val="1256DB78"/>
    <w:rsid w:val="135CEC52"/>
    <w:rsid w:val="13EDCA9C"/>
    <w:rsid w:val="15950DC4"/>
    <w:rsid w:val="1684EAE7"/>
    <w:rsid w:val="19AAE4C8"/>
    <w:rsid w:val="1AF5864B"/>
    <w:rsid w:val="1AFE6106"/>
    <w:rsid w:val="1B0BAA66"/>
    <w:rsid w:val="1B9BEC25"/>
    <w:rsid w:val="1BCF472B"/>
    <w:rsid w:val="1C540B88"/>
    <w:rsid w:val="1D11198C"/>
    <w:rsid w:val="1D1A019D"/>
    <w:rsid w:val="1F0B1453"/>
    <w:rsid w:val="1F7D8A9F"/>
    <w:rsid w:val="2033EC89"/>
    <w:rsid w:val="21845DB9"/>
    <w:rsid w:val="223FB91D"/>
    <w:rsid w:val="22AFC55E"/>
    <w:rsid w:val="2388BD88"/>
    <w:rsid w:val="24165EBC"/>
    <w:rsid w:val="248F71F3"/>
    <w:rsid w:val="24CE7C1A"/>
    <w:rsid w:val="25642DBA"/>
    <w:rsid w:val="25AAAB66"/>
    <w:rsid w:val="260993DC"/>
    <w:rsid w:val="26B99F44"/>
    <w:rsid w:val="28CD79C5"/>
    <w:rsid w:val="297EB341"/>
    <w:rsid w:val="29A656F0"/>
    <w:rsid w:val="2A719C53"/>
    <w:rsid w:val="2AEA3E49"/>
    <w:rsid w:val="2D10496F"/>
    <w:rsid w:val="2F489587"/>
    <w:rsid w:val="301084FD"/>
    <w:rsid w:val="3185C3F0"/>
    <w:rsid w:val="32B3649E"/>
    <w:rsid w:val="331EC0C5"/>
    <w:rsid w:val="348767CA"/>
    <w:rsid w:val="35DB8C3A"/>
    <w:rsid w:val="35E2E490"/>
    <w:rsid w:val="360EE176"/>
    <w:rsid w:val="36BB877E"/>
    <w:rsid w:val="36E4B398"/>
    <w:rsid w:val="373FE0A3"/>
    <w:rsid w:val="3814D0C5"/>
    <w:rsid w:val="387D74A3"/>
    <w:rsid w:val="38C0FFF1"/>
    <w:rsid w:val="3976A676"/>
    <w:rsid w:val="3A62F9EC"/>
    <w:rsid w:val="3C01F15A"/>
    <w:rsid w:val="3C57F05A"/>
    <w:rsid w:val="3CC3941F"/>
    <w:rsid w:val="3CDE009C"/>
    <w:rsid w:val="3ED98D93"/>
    <w:rsid w:val="404C68E1"/>
    <w:rsid w:val="4111CD40"/>
    <w:rsid w:val="42AF59EA"/>
    <w:rsid w:val="42AF90CC"/>
    <w:rsid w:val="42F6AC36"/>
    <w:rsid w:val="44016B7C"/>
    <w:rsid w:val="44989C9F"/>
    <w:rsid w:val="449E38F4"/>
    <w:rsid w:val="4557BA18"/>
    <w:rsid w:val="45758D9C"/>
    <w:rsid w:val="458484C9"/>
    <w:rsid w:val="46C9DE25"/>
    <w:rsid w:val="46E3EFFC"/>
    <w:rsid w:val="475ADBA9"/>
    <w:rsid w:val="477712C1"/>
    <w:rsid w:val="47EEF217"/>
    <w:rsid w:val="48345715"/>
    <w:rsid w:val="49404D3D"/>
    <w:rsid w:val="497D4FAF"/>
    <w:rsid w:val="49A1EC6C"/>
    <w:rsid w:val="49C1FC93"/>
    <w:rsid w:val="4AA57E86"/>
    <w:rsid w:val="4CDF3200"/>
    <w:rsid w:val="4CFD4884"/>
    <w:rsid w:val="4DB27688"/>
    <w:rsid w:val="4E2D8862"/>
    <w:rsid w:val="4E7D00AD"/>
    <w:rsid w:val="4EBD5A28"/>
    <w:rsid w:val="4F2385E5"/>
    <w:rsid w:val="50D32E28"/>
    <w:rsid w:val="52D16A5F"/>
    <w:rsid w:val="52D7202C"/>
    <w:rsid w:val="52F73FAD"/>
    <w:rsid w:val="534878A3"/>
    <w:rsid w:val="5374DD0F"/>
    <w:rsid w:val="53AA30A4"/>
    <w:rsid w:val="54856C11"/>
    <w:rsid w:val="558FA338"/>
    <w:rsid w:val="563A6B4C"/>
    <w:rsid w:val="563C5166"/>
    <w:rsid w:val="56E4F431"/>
    <w:rsid w:val="574A84F9"/>
    <w:rsid w:val="57F9150A"/>
    <w:rsid w:val="58B63881"/>
    <w:rsid w:val="5A15EC65"/>
    <w:rsid w:val="5A241DDE"/>
    <w:rsid w:val="5A3DC235"/>
    <w:rsid w:val="5AC76270"/>
    <w:rsid w:val="5B79F82C"/>
    <w:rsid w:val="5B8A38E2"/>
    <w:rsid w:val="5BA79A99"/>
    <w:rsid w:val="5BB1BA05"/>
    <w:rsid w:val="5D8009A5"/>
    <w:rsid w:val="5F36A3E3"/>
    <w:rsid w:val="5FE1A015"/>
    <w:rsid w:val="600E4497"/>
    <w:rsid w:val="608D1543"/>
    <w:rsid w:val="60E2EAE0"/>
    <w:rsid w:val="61310C7C"/>
    <w:rsid w:val="62A68C46"/>
    <w:rsid w:val="632DB408"/>
    <w:rsid w:val="64CF78B6"/>
    <w:rsid w:val="64D66922"/>
    <w:rsid w:val="6521115C"/>
    <w:rsid w:val="65BB80F4"/>
    <w:rsid w:val="664CF6B6"/>
    <w:rsid w:val="66735820"/>
    <w:rsid w:val="673AC55C"/>
    <w:rsid w:val="67A5BBFC"/>
    <w:rsid w:val="6851D1E3"/>
    <w:rsid w:val="68EBE60E"/>
    <w:rsid w:val="68F60779"/>
    <w:rsid w:val="69BE699E"/>
    <w:rsid w:val="6ACDA2CF"/>
    <w:rsid w:val="6AF66260"/>
    <w:rsid w:val="6B67D5BD"/>
    <w:rsid w:val="6B716907"/>
    <w:rsid w:val="6C44AD8F"/>
    <w:rsid w:val="6D83F9CA"/>
    <w:rsid w:val="6DD4F8DD"/>
    <w:rsid w:val="6E09B952"/>
    <w:rsid w:val="6EF5DA01"/>
    <w:rsid w:val="6F79FD13"/>
    <w:rsid w:val="6F7DE044"/>
    <w:rsid w:val="6FACD455"/>
    <w:rsid w:val="70B80DBC"/>
    <w:rsid w:val="70F1B293"/>
    <w:rsid w:val="70F54158"/>
    <w:rsid w:val="711F01C3"/>
    <w:rsid w:val="715D001B"/>
    <w:rsid w:val="724040DC"/>
    <w:rsid w:val="7263B82E"/>
    <w:rsid w:val="72CAEC61"/>
    <w:rsid w:val="72F17C59"/>
    <w:rsid w:val="743A03F2"/>
    <w:rsid w:val="74E0F818"/>
    <w:rsid w:val="760DE4D9"/>
    <w:rsid w:val="7764CE57"/>
    <w:rsid w:val="779F47BF"/>
    <w:rsid w:val="785B7BA9"/>
    <w:rsid w:val="792E45EE"/>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B8527980-C9BB-47EF-9E1E-DD6C007FF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0059395">
    <w:name w:val="scxw130059395"/>
    <w:basedOn w:val="DefaultParagraphFont"/>
    <w:rsid w:val="00D42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7.jp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22.jpg"/><Relationship Id="rId42" Type="http://schemas.openxmlformats.org/officeDocument/2006/relationships/image" Target="media/image30.png"/><Relationship Id="rId47" Type="http://schemas.openxmlformats.org/officeDocument/2006/relationships/image" Target="media/image35.jpg"/><Relationship Id="rId50"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34.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7.jpg"/><Relationship Id="rId41" Type="http://schemas.openxmlformats.org/officeDocument/2006/relationships/image" Target="media/image29.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jfif"/><Relationship Id="rId32" Type="http://schemas.openxmlformats.org/officeDocument/2006/relationships/image" Target="media/image20.JPG"/><Relationship Id="rId37" Type="http://schemas.openxmlformats.org/officeDocument/2006/relationships/image" Target="media/image25.jpeg"/><Relationship Id="rId40" Type="http://schemas.openxmlformats.org/officeDocument/2006/relationships/image" Target="media/image28.jpg"/><Relationship Id="rId45" Type="http://schemas.openxmlformats.org/officeDocument/2006/relationships/image" Target="media/image33.jpg"/><Relationship Id="rId53"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chart" Target="charts/chart2.xml"/><Relationship Id="rId36" Type="http://schemas.openxmlformats.org/officeDocument/2006/relationships/image" Target="media/image24.jpeg"/><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png"/><Relationship Id="rId27" Type="http://schemas.openxmlformats.org/officeDocument/2006/relationships/chart" Target="charts/chart1.xml"/><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hyperlink" Target="https://engage.whittlesea.vic.gov.au/hwpriorities" TargetMode="External"/><Relationship Id="rId8" Type="http://schemas.openxmlformats.org/officeDocument/2006/relationships/webSettings" Target="webSettings.xml"/><Relationship Id="rId51"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1" Type="http://schemas.openxmlformats.org/officeDocument/2006/relationships/image" Target="media/image36.jpg"/></Relationships>
</file>

<file path=word/charts/_rels/chart1.xml.rels><?xml version="1.0" encoding="UTF-8" standalone="yes"?>
<Relationships xmlns="http://schemas.openxmlformats.org/package/2006/relationships"><Relationship Id="rId3" Type="http://schemas.openxmlformats.org/officeDocument/2006/relationships/oleObject" Target="https://whittlesea.sharepoint.com/sites/teams_dept_adc/Shared%20Documents/Engagement/PROJECTS/2024%20-%202025%20Projects/Community%20Priorities%202025%20-26/Municipal%20Public%20Health%20Plan%20and%20Disability%20Action%20Plan/MPHWP%20and%20DAP%20Pop%20Up%20d"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whittlesea.sharepoint.com/sites/teams_dept_adc/Shared%20Documents/Engagement/PROJECTS/2024%20-%202025%20Projects/Community%20Priorities%202025%20-26/Municipal%20Public%20Health%20Plan%20and%20Disability%20Action%20Plan/MPHWP%20and%20DAP%20Pop%20Up%20d"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Health and Wellbeing Priorities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1A80-46FE-B19B-61ADC9353683}"/>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1A80-46FE-B19B-61ADC9353683}"/>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1A80-46FE-B19B-61ADC9353683}"/>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1A80-46FE-B19B-61ADC9353683}"/>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1A80-46FE-B19B-61ADC9353683}"/>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1A80-46FE-B19B-61ADC9353683}"/>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1A80-46FE-B19B-61ADC9353683}"/>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1A80-46FE-B19B-61ADC9353683}"/>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1A80-46FE-B19B-61ADC9353683}"/>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1A80-46FE-B19B-61ADC9353683}"/>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1A80-46FE-B19B-61ADC9353683}"/>
              </c:ext>
            </c:extLst>
          </c:dPt>
          <c:dPt>
            <c:idx val="11"/>
            <c:invertIfNegative val="0"/>
            <c:bubble3D val="0"/>
            <c:spPr>
              <a:solidFill>
                <a:schemeClr val="accent6">
                  <a:lumMod val="60000"/>
                </a:schemeClr>
              </a:solidFill>
              <a:ln>
                <a:noFill/>
              </a:ln>
              <a:effectLst/>
            </c:spPr>
            <c:extLst>
              <c:ext xmlns:c16="http://schemas.microsoft.com/office/drawing/2014/chart" uri="{C3380CC4-5D6E-409C-BE32-E72D297353CC}">
                <c16:uniqueId val="{00000017-1A80-46FE-B19B-61ADC9353683}"/>
              </c:ext>
            </c:extLst>
          </c:dPt>
          <c:dPt>
            <c:idx val="12"/>
            <c:invertIfNegative val="0"/>
            <c:bubble3D val="0"/>
            <c:spPr>
              <a:solidFill>
                <a:schemeClr val="accent1">
                  <a:lumMod val="80000"/>
                  <a:lumOff val="20000"/>
                </a:schemeClr>
              </a:solidFill>
              <a:ln>
                <a:noFill/>
              </a:ln>
              <a:effectLst/>
            </c:spPr>
            <c:extLst>
              <c:ext xmlns:c16="http://schemas.microsoft.com/office/drawing/2014/chart" uri="{C3380CC4-5D6E-409C-BE32-E72D297353CC}">
                <c16:uniqueId val="{00000019-1A80-46FE-B19B-61ADC9353683}"/>
              </c:ext>
            </c:extLst>
          </c:dPt>
          <c:dPt>
            <c:idx val="13"/>
            <c:invertIfNegative val="0"/>
            <c:bubble3D val="0"/>
            <c:spPr>
              <a:solidFill>
                <a:schemeClr val="accent2">
                  <a:lumMod val="80000"/>
                  <a:lumOff val="20000"/>
                </a:schemeClr>
              </a:solidFill>
              <a:ln>
                <a:noFill/>
              </a:ln>
              <a:effectLst/>
            </c:spPr>
            <c:extLst>
              <c:ext xmlns:c16="http://schemas.microsoft.com/office/drawing/2014/chart" uri="{C3380CC4-5D6E-409C-BE32-E72D297353CC}">
                <c16:uniqueId val="{0000001B-1A80-46FE-B19B-61ADC9353683}"/>
              </c:ext>
            </c:extLst>
          </c:dPt>
          <c:cat>
            <c:strRef>
              <c:f>'[MPHWP and DAP Pop Up data.xlsx]Sheet7'!$A$4:$A$17</c:f>
              <c:strCache>
                <c:ptCount val="14"/>
                <c:pt idx="0">
                  <c:v>Other</c:v>
                </c:pt>
                <c:pt idx="1">
                  <c:v>Improving sexual and reproduction health</c:v>
                </c:pt>
                <c:pt idx="2">
                  <c:v>Reducing Injury</c:v>
                </c:pt>
                <c:pt idx="3">
                  <c:v>Antimicrobial resistance</c:v>
                </c:pt>
                <c:pt idx="4">
                  <c:v>Reducing harm from gambling</c:v>
                </c:pt>
                <c:pt idx="5">
                  <c:v>Reducing harm from tobacco and e-cigarrettes</c:v>
                </c:pt>
                <c:pt idx="6">
                  <c:v>Reducing harm from alcohol</c:v>
                </c:pt>
                <c:pt idx="7">
                  <c:v>Tackling climate change and its impact on health</c:v>
                </c:pt>
                <c:pt idx="8">
                  <c:v>Reducing homelessness</c:v>
                </c:pt>
                <c:pt idx="9">
                  <c:v>Improving financial wellbeing</c:v>
                </c:pt>
                <c:pt idx="10">
                  <c:v>Increasing healthy eating</c:v>
                </c:pt>
                <c:pt idx="11">
                  <c:v>Increasing active living</c:v>
                </c:pt>
                <c:pt idx="12">
                  <c:v>Preventing all forms of violence</c:v>
                </c:pt>
                <c:pt idx="13">
                  <c:v>Improving mental wellbeing and social connection</c:v>
                </c:pt>
              </c:strCache>
            </c:strRef>
          </c:cat>
          <c:val>
            <c:numRef>
              <c:f>'[MPHWP and DAP Pop Up data.xlsx]Sheet7'!$D$4:$D$17</c:f>
              <c:numCache>
                <c:formatCode>0.0%</c:formatCode>
                <c:ptCount val="14"/>
                <c:pt idx="0">
                  <c:v>1.7921146953405017E-2</c:v>
                </c:pt>
                <c:pt idx="1">
                  <c:v>3.2258064516129031E-2</c:v>
                </c:pt>
                <c:pt idx="2">
                  <c:v>8.6021505376344093E-2</c:v>
                </c:pt>
                <c:pt idx="3">
                  <c:v>9.3189964157706098E-2</c:v>
                </c:pt>
                <c:pt idx="4">
                  <c:v>0.14336917562724014</c:v>
                </c:pt>
                <c:pt idx="5">
                  <c:v>0.14336917562724014</c:v>
                </c:pt>
                <c:pt idx="6">
                  <c:v>0.17562724014336917</c:v>
                </c:pt>
                <c:pt idx="7">
                  <c:v>0.17921146953405018</c:v>
                </c:pt>
                <c:pt idx="8">
                  <c:v>0.25806451612903225</c:v>
                </c:pt>
                <c:pt idx="9">
                  <c:v>0.26881720430107525</c:v>
                </c:pt>
                <c:pt idx="10">
                  <c:v>0.35125448028673834</c:v>
                </c:pt>
                <c:pt idx="11">
                  <c:v>0.36917562724014336</c:v>
                </c:pt>
                <c:pt idx="12">
                  <c:v>0.4157706093189964</c:v>
                </c:pt>
                <c:pt idx="13">
                  <c:v>0.46236559139784944</c:v>
                </c:pt>
              </c:numCache>
            </c:numRef>
          </c:val>
          <c:extLst>
            <c:ext xmlns:c16="http://schemas.microsoft.com/office/drawing/2014/chart" uri="{C3380CC4-5D6E-409C-BE32-E72D297353CC}">
              <c16:uniqueId val="{0000001C-1A80-46FE-B19B-61ADC9353683}"/>
            </c:ext>
          </c:extLst>
        </c:ser>
        <c:dLbls>
          <c:showLegendKey val="0"/>
          <c:showVal val="0"/>
          <c:showCatName val="0"/>
          <c:showSerName val="0"/>
          <c:showPercent val="0"/>
          <c:showBubbleSize val="0"/>
        </c:dLbls>
        <c:gapWidth val="83"/>
        <c:axId val="1276896384"/>
        <c:axId val="1276896056"/>
      </c:barChart>
      <c:catAx>
        <c:axId val="12768963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6896056"/>
        <c:crosses val="autoZero"/>
        <c:auto val="1"/>
        <c:lblAlgn val="ctr"/>
        <c:lblOffset val="100"/>
        <c:noMultiLvlLbl val="0"/>
      </c:catAx>
      <c:valAx>
        <c:axId val="12768960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 of respondents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6896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Disablity Action Plan Priorities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5823-4740-A4D7-41B4BC54826B}"/>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5823-4740-A4D7-41B4BC54826B}"/>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5823-4740-A4D7-41B4BC54826B}"/>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5823-4740-A4D7-41B4BC54826B}"/>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5823-4740-A4D7-41B4BC54826B}"/>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5823-4740-A4D7-41B4BC54826B}"/>
              </c:ext>
            </c:extLst>
          </c:dPt>
          <c:cat>
            <c:strRef>
              <c:f>'[MPHWP and DAP Pop Up data.xlsx]KD'!$A$28:$A$33</c:f>
              <c:strCache>
                <c:ptCount val="6"/>
                <c:pt idx="0">
                  <c:v>Other comments</c:v>
                </c:pt>
                <c:pt idx="1">
                  <c:v>Address atttitudes and practices that drive discrimination against people with disability</c:v>
                </c:pt>
                <c:pt idx="2">
                  <c:v>Support initiatives that increase the social economic participation of people with disablility and reduce discrimination</c:v>
                </c:pt>
                <c:pt idx="3">
                  <c:v>Reduce barriers for people with disablity to access public places and spaces</c:v>
                </c:pt>
                <c:pt idx="4">
                  <c:v>Create pathways to work experience and viable employment opportunities for young people with disability</c:v>
                </c:pt>
                <c:pt idx="5">
                  <c:v>Increase services that enable people with disability to live safetly and independently in the community</c:v>
                </c:pt>
              </c:strCache>
            </c:strRef>
          </c:cat>
          <c:val>
            <c:numRef>
              <c:f>'[MPHWP and DAP Pop Up data.xlsx]KD'!$B$28:$B$33</c:f>
              <c:numCache>
                <c:formatCode>0.0%</c:formatCode>
                <c:ptCount val="6"/>
                <c:pt idx="0">
                  <c:v>4.1474654377880185E-2</c:v>
                </c:pt>
                <c:pt idx="1">
                  <c:v>0.52534562211981561</c:v>
                </c:pt>
                <c:pt idx="2">
                  <c:v>0.55760368663594473</c:v>
                </c:pt>
                <c:pt idx="3">
                  <c:v>0.5714285714285714</c:v>
                </c:pt>
                <c:pt idx="4">
                  <c:v>0.62211981566820274</c:v>
                </c:pt>
                <c:pt idx="5">
                  <c:v>0.67281105990783407</c:v>
                </c:pt>
              </c:numCache>
            </c:numRef>
          </c:val>
          <c:extLst>
            <c:ext xmlns:c16="http://schemas.microsoft.com/office/drawing/2014/chart" uri="{C3380CC4-5D6E-409C-BE32-E72D297353CC}">
              <c16:uniqueId val="{0000000C-5823-4740-A4D7-41B4BC54826B}"/>
            </c:ext>
          </c:extLst>
        </c:ser>
        <c:dLbls>
          <c:showLegendKey val="0"/>
          <c:showVal val="0"/>
          <c:showCatName val="0"/>
          <c:showSerName val="0"/>
          <c:showPercent val="0"/>
          <c:showBubbleSize val="0"/>
        </c:dLbls>
        <c:gapWidth val="83"/>
        <c:axId val="1199101968"/>
        <c:axId val="1199099016"/>
      </c:barChart>
      <c:catAx>
        <c:axId val="1199101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9099016"/>
        <c:crosses val="autoZero"/>
        <c:auto val="1"/>
        <c:lblAlgn val="ctr"/>
        <c:lblOffset val="100"/>
        <c:noMultiLvlLbl val="0"/>
      </c:catAx>
      <c:valAx>
        <c:axId val="11990990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 of respondents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9101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BA36FA2-828A-4521-95E2-1C3906F8F6F6}"/>
      </w:docPartPr>
      <w:docPartBody>
        <w:p w:rsidR="00544B5B" w:rsidRDefault="00157F18">
          <w:r w:rsidRPr="00624DE0">
            <w:rPr>
              <w:rStyle w:val="PlaceholderText"/>
            </w:rPr>
            <w:t>Click or tap here to enter text.</w:t>
          </w:r>
        </w:p>
      </w:docPartBody>
    </w:docPart>
    <w:docPart>
      <w:docPartPr>
        <w:name w:val="90B75937B07B428681B8FD63F6678EF2"/>
        <w:category>
          <w:name w:val="General"/>
          <w:gallery w:val="placeholder"/>
        </w:category>
        <w:types>
          <w:type w:val="bbPlcHdr"/>
        </w:types>
        <w:behaviors>
          <w:behavior w:val="content"/>
        </w:behaviors>
        <w:guid w:val="{B54F07D5-37B4-4941-AC76-E5BA37FF217E}"/>
      </w:docPartPr>
      <w:docPartBody>
        <w:p w:rsidR="001F650A" w:rsidRDefault="00BE7A79" w:rsidP="00BE7A79">
          <w:pPr>
            <w:pStyle w:val="90B75937B07B428681B8FD63F6678EF2"/>
          </w:pPr>
          <w:r w:rsidRPr="00624DE0">
            <w:rPr>
              <w:rStyle w:val="PlaceholderText"/>
            </w:rPr>
            <w:t>Click or tap here to enter text.</w:t>
          </w:r>
        </w:p>
      </w:docPartBody>
    </w:docPart>
    <w:docPart>
      <w:docPartPr>
        <w:name w:val="B79702E5E7C343B09CA8BF43BEB99FA5"/>
        <w:category>
          <w:name w:val="General"/>
          <w:gallery w:val="placeholder"/>
        </w:category>
        <w:types>
          <w:type w:val="bbPlcHdr"/>
        </w:types>
        <w:behaviors>
          <w:behavior w:val="content"/>
        </w:behaviors>
        <w:guid w:val="{960672D7-5EFF-4DFA-874B-1E5B84A33E26}"/>
      </w:docPartPr>
      <w:docPartBody>
        <w:p w:rsidR="00100528" w:rsidRDefault="009B3CAA" w:rsidP="009B3CAA">
          <w:pPr>
            <w:pStyle w:val="B79702E5E7C343B09CA8BF43BEB99FA5"/>
          </w:pPr>
          <w:r w:rsidRPr="00624DE0">
            <w:rPr>
              <w:rStyle w:val="PlaceholderText"/>
            </w:rPr>
            <w:t>Click or tap here to enter text.</w:t>
          </w:r>
        </w:p>
      </w:docPartBody>
    </w:docPart>
    <w:docPart>
      <w:docPartPr>
        <w:name w:val="88BE35123AC946969821692080B95BCA"/>
        <w:category>
          <w:name w:val="General"/>
          <w:gallery w:val="placeholder"/>
        </w:category>
        <w:types>
          <w:type w:val="bbPlcHdr"/>
        </w:types>
        <w:behaviors>
          <w:behavior w:val="content"/>
        </w:behaviors>
        <w:guid w:val="{03A16A6F-8A02-48D0-84C5-2A0A6ABD1F5F}"/>
      </w:docPartPr>
      <w:docPartBody>
        <w:p w:rsidR="00100528" w:rsidRDefault="009B3CAA" w:rsidP="009B3CAA">
          <w:pPr>
            <w:pStyle w:val="88BE35123AC946969821692080B95BCA"/>
          </w:pPr>
          <w:r w:rsidRPr="00624DE0">
            <w:rPr>
              <w:rStyle w:val="PlaceholderText"/>
            </w:rPr>
            <w:t>Click or tap here to enter text.</w:t>
          </w:r>
        </w:p>
      </w:docPartBody>
    </w:docPart>
    <w:docPart>
      <w:docPartPr>
        <w:name w:val="DD76EF980E2D4016892D33983EC21BF2"/>
        <w:category>
          <w:name w:val="General"/>
          <w:gallery w:val="placeholder"/>
        </w:category>
        <w:types>
          <w:type w:val="bbPlcHdr"/>
        </w:types>
        <w:behaviors>
          <w:behavior w:val="content"/>
        </w:behaviors>
        <w:guid w:val="{71E93AEC-3DF0-4195-8632-EF410508F1B0}"/>
      </w:docPartPr>
      <w:docPartBody>
        <w:p w:rsidR="00100528" w:rsidRDefault="009B3CAA" w:rsidP="009B3CAA">
          <w:pPr>
            <w:pStyle w:val="DD76EF980E2D4016892D33983EC21BF2"/>
          </w:pPr>
          <w:r w:rsidRPr="00624DE0">
            <w:rPr>
              <w:rStyle w:val="PlaceholderText"/>
            </w:rPr>
            <w:t>Click or tap here to enter text.</w:t>
          </w:r>
        </w:p>
      </w:docPartBody>
    </w:docPart>
    <w:docPart>
      <w:docPartPr>
        <w:name w:val="4095034FB4B8471A99E9840E206D4081"/>
        <w:category>
          <w:name w:val="General"/>
          <w:gallery w:val="placeholder"/>
        </w:category>
        <w:types>
          <w:type w:val="bbPlcHdr"/>
        </w:types>
        <w:behaviors>
          <w:behavior w:val="content"/>
        </w:behaviors>
        <w:guid w:val="{6C5373C6-4106-4D9E-A62B-95DA739DEE53}"/>
      </w:docPartPr>
      <w:docPartBody>
        <w:p w:rsidR="00100528" w:rsidRDefault="009B3CAA" w:rsidP="009B3CAA">
          <w:pPr>
            <w:pStyle w:val="4095034FB4B8471A99E9840E206D4081"/>
          </w:pPr>
          <w:r w:rsidRPr="00624DE0">
            <w:rPr>
              <w:rStyle w:val="PlaceholderText"/>
            </w:rPr>
            <w:t>Click or tap here to enter text.</w:t>
          </w:r>
        </w:p>
      </w:docPartBody>
    </w:docPart>
    <w:docPart>
      <w:docPartPr>
        <w:name w:val="521B15F7C87D4BD8ACF35A414BAE382A"/>
        <w:category>
          <w:name w:val="General"/>
          <w:gallery w:val="placeholder"/>
        </w:category>
        <w:types>
          <w:type w:val="bbPlcHdr"/>
        </w:types>
        <w:behaviors>
          <w:behavior w:val="content"/>
        </w:behaviors>
        <w:guid w:val="{B8DCF631-7930-4FA2-9EB7-47E0098D0773}"/>
      </w:docPartPr>
      <w:docPartBody>
        <w:p w:rsidR="00100528" w:rsidRDefault="009B3CAA" w:rsidP="009B3CAA">
          <w:pPr>
            <w:pStyle w:val="521B15F7C87D4BD8ACF35A414BAE382A"/>
          </w:pPr>
          <w:r w:rsidRPr="00624DE0">
            <w:rPr>
              <w:rStyle w:val="PlaceholderText"/>
            </w:rPr>
            <w:t>Click or tap here to enter text.</w:t>
          </w:r>
        </w:p>
      </w:docPartBody>
    </w:docPart>
    <w:docPart>
      <w:docPartPr>
        <w:name w:val="037FFE7427C04DF4B6B62C7EC1A487E8"/>
        <w:category>
          <w:name w:val="General"/>
          <w:gallery w:val="placeholder"/>
        </w:category>
        <w:types>
          <w:type w:val="bbPlcHdr"/>
        </w:types>
        <w:behaviors>
          <w:behavior w:val="content"/>
        </w:behaviors>
        <w:guid w:val="{F8118437-7AE4-42B6-BA98-F86E599ECF07}"/>
      </w:docPartPr>
      <w:docPartBody>
        <w:p w:rsidR="00100528" w:rsidRDefault="009B3CAA" w:rsidP="009B3CAA">
          <w:pPr>
            <w:pStyle w:val="037FFE7427C04DF4B6B62C7EC1A487E8"/>
          </w:pPr>
          <w:r w:rsidRPr="00624DE0">
            <w:rPr>
              <w:rStyle w:val="PlaceholderText"/>
            </w:rPr>
            <w:t>Click or tap here to enter text.</w:t>
          </w:r>
        </w:p>
      </w:docPartBody>
    </w:docPart>
    <w:docPart>
      <w:docPartPr>
        <w:name w:val="4020DFBD2FAA4905BF8080E4BF563EF0"/>
        <w:category>
          <w:name w:val="General"/>
          <w:gallery w:val="placeholder"/>
        </w:category>
        <w:types>
          <w:type w:val="bbPlcHdr"/>
        </w:types>
        <w:behaviors>
          <w:behavior w:val="content"/>
        </w:behaviors>
        <w:guid w:val="{B54982E7-95AB-4149-95C3-30B0F6C44646}"/>
      </w:docPartPr>
      <w:docPartBody>
        <w:p w:rsidR="00100528" w:rsidRDefault="009B3CAA" w:rsidP="009B3CAA">
          <w:pPr>
            <w:pStyle w:val="4020DFBD2FAA4905BF8080E4BF563EF0"/>
          </w:pPr>
          <w:r w:rsidRPr="00624DE0">
            <w:rPr>
              <w:rStyle w:val="PlaceholderText"/>
            </w:rPr>
            <w:t>Click or tap here to enter text.</w:t>
          </w:r>
        </w:p>
      </w:docPartBody>
    </w:docPart>
    <w:docPart>
      <w:docPartPr>
        <w:name w:val="8C7BC3AB9F9844048A226068E3C03428"/>
        <w:category>
          <w:name w:val="General"/>
          <w:gallery w:val="placeholder"/>
        </w:category>
        <w:types>
          <w:type w:val="bbPlcHdr"/>
        </w:types>
        <w:behaviors>
          <w:behavior w:val="content"/>
        </w:behaviors>
        <w:guid w:val="{E95D2BAE-EF8B-4F8F-895C-14CEB991E224}"/>
      </w:docPartPr>
      <w:docPartBody>
        <w:p w:rsidR="00705CE8" w:rsidRDefault="0040519D" w:rsidP="0040519D">
          <w:pPr>
            <w:pStyle w:val="8C7BC3AB9F9844048A226068E3C03428"/>
          </w:pPr>
          <w:r w:rsidRPr="00624DE0">
            <w:rPr>
              <w:rStyle w:val="PlaceholderText"/>
            </w:rPr>
            <w:t>Click or tap here to enter text.</w:t>
          </w:r>
        </w:p>
      </w:docPartBody>
    </w:docPart>
    <w:docPart>
      <w:docPartPr>
        <w:name w:val="409CCD2F022F4298A16E5B8F6B0C069D"/>
        <w:category>
          <w:name w:val="General"/>
          <w:gallery w:val="placeholder"/>
        </w:category>
        <w:types>
          <w:type w:val="bbPlcHdr"/>
        </w:types>
        <w:behaviors>
          <w:behavior w:val="content"/>
        </w:behaviors>
        <w:guid w:val="{C615C560-F45F-47AE-9ABA-CAE17D20BCD9}"/>
      </w:docPartPr>
      <w:docPartBody>
        <w:p w:rsidR="00705CE8" w:rsidRDefault="0040519D" w:rsidP="0040519D">
          <w:pPr>
            <w:pStyle w:val="409CCD2F022F4298A16E5B8F6B0C069D"/>
          </w:pPr>
          <w:r w:rsidRPr="00624DE0">
            <w:rPr>
              <w:rStyle w:val="PlaceholderText"/>
            </w:rPr>
            <w:t>Click or tap here to enter text.</w:t>
          </w:r>
        </w:p>
      </w:docPartBody>
    </w:docPart>
    <w:docPart>
      <w:docPartPr>
        <w:name w:val="B0D0B8E2504E4068BD5DFA8D98CD1160"/>
        <w:category>
          <w:name w:val="General"/>
          <w:gallery w:val="placeholder"/>
        </w:category>
        <w:types>
          <w:type w:val="bbPlcHdr"/>
        </w:types>
        <w:behaviors>
          <w:behavior w:val="content"/>
        </w:behaviors>
        <w:guid w:val="{E2AF991C-45D4-4086-8533-AD253F8C5302}"/>
      </w:docPartPr>
      <w:docPartBody>
        <w:p w:rsidR="00705CE8" w:rsidRDefault="0040519D" w:rsidP="0040519D">
          <w:pPr>
            <w:pStyle w:val="B0D0B8E2504E4068BD5DFA8D98CD1160"/>
          </w:pPr>
          <w:r w:rsidRPr="00624DE0">
            <w:rPr>
              <w:rStyle w:val="PlaceholderText"/>
            </w:rPr>
            <w:t>Click or tap here to enter text.</w:t>
          </w:r>
        </w:p>
      </w:docPartBody>
    </w:docPart>
    <w:docPart>
      <w:docPartPr>
        <w:name w:val="C9C5A28A2B434CF085919DABAFDB1B32"/>
        <w:category>
          <w:name w:val="General"/>
          <w:gallery w:val="placeholder"/>
        </w:category>
        <w:types>
          <w:type w:val="bbPlcHdr"/>
        </w:types>
        <w:behaviors>
          <w:behavior w:val="content"/>
        </w:behaviors>
        <w:guid w:val="{49FEFEF8-B19F-449A-9FEB-C0CB8E7DF736}"/>
      </w:docPartPr>
      <w:docPartBody>
        <w:p w:rsidR="00705CE8" w:rsidRDefault="0040519D" w:rsidP="0040519D">
          <w:pPr>
            <w:pStyle w:val="C9C5A28A2B434CF085919DABAFDB1B32"/>
          </w:pPr>
          <w:r w:rsidRPr="00624DE0">
            <w:rPr>
              <w:rStyle w:val="PlaceholderText"/>
            </w:rPr>
            <w:t>Click or tap here to enter text.</w:t>
          </w:r>
        </w:p>
      </w:docPartBody>
    </w:docPart>
    <w:docPart>
      <w:docPartPr>
        <w:name w:val="CA88C1F93FD14BFBBCF36C4BC0CF9F40"/>
        <w:category>
          <w:name w:val="General"/>
          <w:gallery w:val="placeholder"/>
        </w:category>
        <w:types>
          <w:type w:val="bbPlcHdr"/>
        </w:types>
        <w:behaviors>
          <w:behavior w:val="content"/>
        </w:behaviors>
        <w:guid w:val="{F1B0567B-8595-4D1B-B2D7-89649F26B5E3}"/>
      </w:docPartPr>
      <w:docPartBody>
        <w:p w:rsidR="00705CE8" w:rsidRDefault="0040519D" w:rsidP="0040519D">
          <w:pPr>
            <w:pStyle w:val="CA88C1F93FD14BFBBCF36C4BC0CF9F40"/>
          </w:pPr>
          <w:r w:rsidRPr="00624DE0">
            <w:rPr>
              <w:rStyle w:val="PlaceholderText"/>
            </w:rPr>
            <w:t>Click or tap here to enter text.</w:t>
          </w:r>
        </w:p>
      </w:docPartBody>
    </w:docPart>
    <w:docPart>
      <w:docPartPr>
        <w:name w:val="05B8DBEB7CEC4A2FAEDAFDFD266455B9"/>
        <w:category>
          <w:name w:val="General"/>
          <w:gallery w:val="placeholder"/>
        </w:category>
        <w:types>
          <w:type w:val="bbPlcHdr"/>
        </w:types>
        <w:behaviors>
          <w:behavior w:val="content"/>
        </w:behaviors>
        <w:guid w:val="{3BE43802-4A9F-41E5-92CE-DDD50A5C18A5}"/>
      </w:docPartPr>
      <w:docPartBody>
        <w:p w:rsidR="00705CE8" w:rsidRDefault="0040519D" w:rsidP="0040519D">
          <w:pPr>
            <w:pStyle w:val="05B8DBEB7CEC4A2FAEDAFDFD266455B9"/>
          </w:pPr>
          <w:r w:rsidRPr="00624DE0">
            <w:rPr>
              <w:rStyle w:val="PlaceholderText"/>
            </w:rPr>
            <w:t>Click or tap here to enter text.</w:t>
          </w:r>
        </w:p>
      </w:docPartBody>
    </w:docPart>
    <w:docPart>
      <w:docPartPr>
        <w:name w:val="030A730023164EF6A641589CCD40B3F5"/>
        <w:category>
          <w:name w:val="General"/>
          <w:gallery w:val="placeholder"/>
        </w:category>
        <w:types>
          <w:type w:val="bbPlcHdr"/>
        </w:types>
        <w:behaviors>
          <w:behavior w:val="content"/>
        </w:behaviors>
        <w:guid w:val="{35EC939C-5750-4DB4-9026-94FA00FC9062}"/>
      </w:docPartPr>
      <w:docPartBody>
        <w:p w:rsidR="00705CE8" w:rsidRDefault="0040519D" w:rsidP="0040519D">
          <w:pPr>
            <w:pStyle w:val="030A730023164EF6A641589CCD40B3F5"/>
          </w:pPr>
          <w:r w:rsidRPr="00624DE0">
            <w:rPr>
              <w:rStyle w:val="PlaceholderText"/>
            </w:rPr>
            <w:t>Click or tap here to enter text.</w:t>
          </w:r>
        </w:p>
      </w:docPartBody>
    </w:docPart>
    <w:docPart>
      <w:docPartPr>
        <w:name w:val="291A7E10ECEF4A86B9D26707EAE00E1B"/>
        <w:category>
          <w:name w:val="General"/>
          <w:gallery w:val="placeholder"/>
        </w:category>
        <w:types>
          <w:type w:val="bbPlcHdr"/>
        </w:types>
        <w:behaviors>
          <w:behavior w:val="content"/>
        </w:behaviors>
        <w:guid w:val="{AA65858D-4A9E-43AE-A344-9E539CE13AA5}"/>
      </w:docPartPr>
      <w:docPartBody>
        <w:p w:rsidR="00705CE8" w:rsidRDefault="0040519D" w:rsidP="0040519D">
          <w:pPr>
            <w:pStyle w:val="291A7E10ECEF4A86B9D26707EAE00E1B"/>
          </w:pPr>
          <w:r w:rsidRPr="00624DE0">
            <w:rPr>
              <w:rStyle w:val="PlaceholderText"/>
            </w:rPr>
            <w:t>Click or tap here to enter text.</w:t>
          </w:r>
        </w:p>
      </w:docPartBody>
    </w:docPart>
    <w:docPart>
      <w:docPartPr>
        <w:name w:val="064B4C3C4D11423983C2CCF4715BC9F7"/>
        <w:category>
          <w:name w:val="General"/>
          <w:gallery w:val="placeholder"/>
        </w:category>
        <w:types>
          <w:type w:val="bbPlcHdr"/>
        </w:types>
        <w:behaviors>
          <w:behavior w:val="content"/>
        </w:behaviors>
        <w:guid w:val="{61B81187-5809-420B-988C-B28EDDEA88B4}"/>
      </w:docPartPr>
      <w:docPartBody>
        <w:p w:rsidR="00705CE8" w:rsidRDefault="0040519D" w:rsidP="0040519D">
          <w:pPr>
            <w:pStyle w:val="064B4C3C4D11423983C2CCF4715BC9F7"/>
          </w:pPr>
          <w:r w:rsidRPr="00624DE0">
            <w:rPr>
              <w:rStyle w:val="PlaceholderText"/>
            </w:rPr>
            <w:t>Click or tap here to enter text.</w:t>
          </w:r>
        </w:p>
      </w:docPartBody>
    </w:docPart>
    <w:docPart>
      <w:docPartPr>
        <w:name w:val="EB38902CCADA4E2F9211E9D6AB2C9120"/>
        <w:category>
          <w:name w:val="General"/>
          <w:gallery w:val="placeholder"/>
        </w:category>
        <w:types>
          <w:type w:val="bbPlcHdr"/>
        </w:types>
        <w:behaviors>
          <w:behavior w:val="content"/>
        </w:behaviors>
        <w:guid w:val="{0F3B3539-C9F5-4653-9E89-4A7580A81251}"/>
      </w:docPartPr>
      <w:docPartBody>
        <w:p w:rsidR="00C867BC" w:rsidRDefault="00203857" w:rsidP="00203857">
          <w:pPr>
            <w:pStyle w:val="EB38902CCADA4E2F9211E9D6AB2C9120"/>
          </w:pPr>
          <w:r w:rsidRPr="00624DE0">
            <w:rPr>
              <w:rStyle w:val="PlaceholderText"/>
            </w:rPr>
            <w:t>Click or tap here to enter text.</w:t>
          </w:r>
        </w:p>
      </w:docPartBody>
    </w:docPart>
    <w:docPart>
      <w:docPartPr>
        <w:name w:val="FE573C98637D4A98A44376C5DFE3E8CB"/>
        <w:category>
          <w:name w:val="General"/>
          <w:gallery w:val="placeholder"/>
        </w:category>
        <w:types>
          <w:type w:val="bbPlcHdr"/>
        </w:types>
        <w:behaviors>
          <w:behavior w:val="content"/>
        </w:behaviors>
        <w:guid w:val="{937FE623-9184-4CCC-B947-2CA5869079C3}"/>
      </w:docPartPr>
      <w:docPartBody>
        <w:p w:rsidR="00AD462D" w:rsidRDefault="00157F18">
          <w:pPr>
            <w:pStyle w:val="FE573C98637D4A98A44376C5DFE3E8CB"/>
          </w:pPr>
          <w:r w:rsidRPr="00624DE0">
            <w:rPr>
              <w:rStyle w:val="PlaceholderText"/>
            </w:rPr>
            <w:t>Click or tap here to enter text.</w:t>
          </w:r>
        </w:p>
      </w:docPartBody>
    </w:docPart>
    <w:docPart>
      <w:docPartPr>
        <w:name w:val="6774A9F646DC4886B1577B9CE5F8774A"/>
        <w:category>
          <w:name w:val="General"/>
          <w:gallery w:val="placeholder"/>
        </w:category>
        <w:types>
          <w:type w:val="bbPlcHdr"/>
        </w:types>
        <w:behaviors>
          <w:behavior w:val="content"/>
        </w:behaviors>
        <w:guid w:val="{9F71CDA5-81E2-4727-BF76-60923502AB7B}"/>
      </w:docPartPr>
      <w:docPartBody>
        <w:p w:rsidR="00000000" w:rsidRDefault="00157F18">
          <w:pPr>
            <w:pStyle w:val="6774A9F646DC4886B1577B9CE5F8774A"/>
          </w:pPr>
          <w:r w:rsidRPr="00624DE0">
            <w:rPr>
              <w:rStyle w:val="PlaceholderText"/>
            </w:rPr>
            <w:t>Click or tap here to enter text.</w:t>
          </w:r>
        </w:p>
      </w:docPartBody>
    </w:docPart>
    <w:docPart>
      <w:docPartPr>
        <w:name w:val="ED3C9DBAE9F443C29B867CFC39C94F3D"/>
        <w:category>
          <w:name w:val="General"/>
          <w:gallery w:val="placeholder"/>
        </w:category>
        <w:types>
          <w:type w:val="bbPlcHdr"/>
        </w:types>
        <w:behaviors>
          <w:behavior w:val="content"/>
        </w:behaviors>
        <w:guid w:val="{4D086C52-4936-4775-9738-80D5CC346E34}"/>
      </w:docPartPr>
      <w:docPartBody>
        <w:p w:rsidR="00000000" w:rsidRDefault="009B3CAA">
          <w:pPr>
            <w:pStyle w:val="ED3C9DBAE9F443C29B867CFC39C94F3D"/>
          </w:pPr>
          <w:r w:rsidRPr="003A02B5">
            <w:rPr>
              <w:rStyle w:val="PlaceholderText"/>
            </w:rPr>
            <w:t>Click or tap to enter a date.</w:t>
          </w:r>
        </w:p>
      </w:docPartBody>
    </w:docPart>
    <w:docPart>
      <w:docPartPr>
        <w:name w:val="B0769228AA7B43CEB33A7B59824EDCAA"/>
        <w:category>
          <w:name w:val="General"/>
          <w:gallery w:val="placeholder"/>
        </w:category>
        <w:types>
          <w:type w:val="bbPlcHdr"/>
        </w:types>
        <w:behaviors>
          <w:behavior w:val="content"/>
        </w:behaviors>
        <w:guid w:val="{3D80F283-674B-463C-A6F1-0B324C9D7675}"/>
      </w:docPartPr>
      <w:docPartBody>
        <w:p w:rsidR="00000000" w:rsidRDefault="00157F18">
          <w:pPr>
            <w:pStyle w:val="B0769228AA7B43CEB33A7B59824EDCAA"/>
          </w:pPr>
          <w:r w:rsidRPr="00624DE0">
            <w:rPr>
              <w:rStyle w:val="PlaceholderText"/>
            </w:rPr>
            <w:t>Click or tap here to enter text.</w:t>
          </w:r>
        </w:p>
      </w:docPartBody>
    </w:docPart>
    <w:docPart>
      <w:docPartPr>
        <w:name w:val="B5E4F2475EF242A284A273F0F89C3352"/>
        <w:category>
          <w:name w:val="General"/>
          <w:gallery w:val="placeholder"/>
        </w:category>
        <w:types>
          <w:type w:val="bbPlcHdr"/>
        </w:types>
        <w:behaviors>
          <w:behavior w:val="content"/>
        </w:behaviors>
        <w:guid w:val="{FA7B9AEF-95A0-43D8-B6BD-98B3804908E2}"/>
      </w:docPartPr>
      <w:docPartBody>
        <w:p w:rsidR="00000000" w:rsidRDefault="009B3CAA">
          <w:pPr>
            <w:pStyle w:val="B5E4F2475EF242A284A273F0F89C3352"/>
          </w:pPr>
          <w:r w:rsidRPr="00624DE0">
            <w:rPr>
              <w:rStyle w:val="PlaceholderText"/>
            </w:rPr>
            <w:t>Click or tap here to enter text.</w:t>
          </w:r>
        </w:p>
      </w:docPartBody>
    </w:docPart>
    <w:docPart>
      <w:docPartPr>
        <w:name w:val="36110914324E42C4AB25B30720E5FCC0"/>
        <w:category>
          <w:name w:val="General"/>
          <w:gallery w:val="placeholder"/>
        </w:category>
        <w:types>
          <w:type w:val="bbPlcHdr"/>
        </w:types>
        <w:behaviors>
          <w:behavior w:val="content"/>
        </w:behaviors>
        <w:guid w:val="{A10779E6-F153-4377-8EC1-D020381612AC}"/>
      </w:docPartPr>
      <w:docPartBody>
        <w:p w:rsidR="00000000" w:rsidRDefault="009B3CAA">
          <w:pPr>
            <w:pStyle w:val="36110914324E42C4AB25B30720E5FCC0"/>
          </w:pPr>
          <w:r w:rsidRPr="003A02B5">
            <w:rPr>
              <w:rStyle w:val="PlaceholderText"/>
            </w:rPr>
            <w:t>Click or tap to enter a date.</w:t>
          </w:r>
        </w:p>
      </w:docPartBody>
    </w:docPart>
    <w:docPart>
      <w:docPartPr>
        <w:name w:val="74AD06314BC44F34BE0F32EDE4480DF1"/>
        <w:category>
          <w:name w:val="General"/>
          <w:gallery w:val="placeholder"/>
        </w:category>
        <w:types>
          <w:type w:val="bbPlcHdr"/>
        </w:types>
        <w:behaviors>
          <w:behavior w:val="content"/>
        </w:behaviors>
        <w:guid w:val="{5CCD95AC-2D11-4358-AD97-D2B104047BEF}"/>
      </w:docPartPr>
      <w:docPartBody>
        <w:p w:rsidR="00000000" w:rsidRDefault="009B3CAA">
          <w:pPr>
            <w:pStyle w:val="74AD06314BC44F34BE0F32EDE4480DF1"/>
          </w:pPr>
          <w:r w:rsidRPr="00624DE0">
            <w:rPr>
              <w:rStyle w:val="PlaceholderText"/>
            </w:rPr>
            <w:t>Click or tap here to enter text.</w:t>
          </w:r>
        </w:p>
      </w:docPartBody>
    </w:docPart>
    <w:docPart>
      <w:docPartPr>
        <w:name w:val="48B433015BD74829B900BB33526A8513"/>
        <w:category>
          <w:name w:val="General"/>
          <w:gallery w:val="placeholder"/>
        </w:category>
        <w:types>
          <w:type w:val="bbPlcHdr"/>
        </w:types>
        <w:behaviors>
          <w:behavior w:val="content"/>
        </w:behaviors>
        <w:guid w:val="{FE651916-F297-44EE-BCAA-44078288E0F9}"/>
      </w:docPartPr>
      <w:docPartBody>
        <w:p w:rsidR="00000000" w:rsidRDefault="009B3CAA">
          <w:pPr>
            <w:pStyle w:val="48B433015BD74829B900BB33526A8513"/>
          </w:pPr>
          <w:r w:rsidRPr="003A02B5">
            <w:rPr>
              <w:rStyle w:val="PlaceholderText"/>
            </w:rPr>
            <w:t>Click or tap to enter a date.</w:t>
          </w:r>
        </w:p>
      </w:docPartBody>
    </w:docPart>
    <w:docPart>
      <w:docPartPr>
        <w:name w:val="6317138B57A34DF5B8EC3D49A459E186"/>
        <w:category>
          <w:name w:val="General"/>
          <w:gallery w:val="placeholder"/>
        </w:category>
        <w:types>
          <w:type w:val="bbPlcHdr"/>
        </w:types>
        <w:behaviors>
          <w:behavior w:val="content"/>
        </w:behaviors>
        <w:guid w:val="{3CE88A54-E1D4-43D7-A7D8-1B81BB011EF2}"/>
      </w:docPartPr>
      <w:docPartBody>
        <w:p w:rsidR="00000000" w:rsidRDefault="009B3CAA">
          <w:pPr>
            <w:pStyle w:val="6317138B57A34DF5B8EC3D49A459E186"/>
          </w:pPr>
          <w:r w:rsidRPr="00624DE0">
            <w:rPr>
              <w:rStyle w:val="PlaceholderText"/>
            </w:rPr>
            <w:t>Click or tap here to enter text.</w:t>
          </w:r>
        </w:p>
      </w:docPartBody>
    </w:docPart>
    <w:docPart>
      <w:docPartPr>
        <w:name w:val="27D0DCDAC807428BB04C6B468E4ED0A8"/>
        <w:category>
          <w:name w:val="General"/>
          <w:gallery w:val="placeholder"/>
        </w:category>
        <w:types>
          <w:type w:val="bbPlcHdr"/>
        </w:types>
        <w:behaviors>
          <w:behavior w:val="content"/>
        </w:behaviors>
        <w:guid w:val="{7C1FF0BA-B988-4ED4-98A5-FCAF25BA8CA0}"/>
      </w:docPartPr>
      <w:docPartBody>
        <w:p w:rsidR="00000000" w:rsidRDefault="009B3CAA">
          <w:pPr>
            <w:pStyle w:val="27D0DCDAC807428BB04C6B468E4ED0A8"/>
          </w:pPr>
          <w:r w:rsidRPr="003A02B5">
            <w:rPr>
              <w:rStyle w:val="PlaceholderText"/>
            </w:rPr>
            <w:t>Click or tap to enter a date.</w:t>
          </w:r>
        </w:p>
      </w:docPartBody>
    </w:docPart>
    <w:docPart>
      <w:docPartPr>
        <w:name w:val="51D08C41D6DA465394F4A37CD003A772"/>
        <w:category>
          <w:name w:val="General"/>
          <w:gallery w:val="placeholder"/>
        </w:category>
        <w:types>
          <w:type w:val="bbPlcHdr"/>
        </w:types>
        <w:behaviors>
          <w:behavior w:val="content"/>
        </w:behaviors>
        <w:guid w:val="{B3CB7FEC-4DE9-49B5-96E5-BF16A44113A2}"/>
      </w:docPartPr>
      <w:docPartBody>
        <w:p w:rsidR="00000000" w:rsidRDefault="009B3CAA">
          <w:pPr>
            <w:pStyle w:val="51D08C41D6DA465394F4A37CD003A772"/>
          </w:pPr>
          <w:r w:rsidRPr="00624DE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F18"/>
    <w:rsid w:val="00100528"/>
    <w:rsid w:val="00157F18"/>
    <w:rsid w:val="001F650A"/>
    <w:rsid w:val="00203857"/>
    <w:rsid w:val="0040519D"/>
    <w:rsid w:val="00440C96"/>
    <w:rsid w:val="004D67A7"/>
    <w:rsid w:val="00544B5B"/>
    <w:rsid w:val="00705CE8"/>
    <w:rsid w:val="007619B0"/>
    <w:rsid w:val="00946DAE"/>
    <w:rsid w:val="009B3CAA"/>
    <w:rsid w:val="00A9337F"/>
    <w:rsid w:val="00AD462D"/>
    <w:rsid w:val="00BE7A79"/>
    <w:rsid w:val="00C867BC"/>
    <w:rsid w:val="00D811FB"/>
    <w:rsid w:val="00E84156"/>
    <w:rsid w:val="00E923A9"/>
    <w:rsid w:val="00FF5E6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F1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7A7"/>
    <w:rPr>
      <w:color w:val="808080"/>
    </w:rPr>
  </w:style>
  <w:style w:type="paragraph" w:customStyle="1" w:styleId="90B75937B07B428681B8FD63F6678EF2">
    <w:name w:val="90B75937B07B428681B8FD63F6678EF2"/>
    <w:rsid w:val="00BE7A79"/>
  </w:style>
  <w:style w:type="paragraph" w:customStyle="1" w:styleId="6345D09C041E4DCDAC32867EBCC376CD">
    <w:name w:val="6345D09C041E4DCDAC32867EBCC376CD"/>
    <w:rsid w:val="009B3CAA"/>
  </w:style>
  <w:style w:type="paragraph" w:customStyle="1" w:styleId="6BA58EF01DE446BDA9B197A575B41F0D">
    <w:name w:val="6BA58EF01DE446BDA9B197A575B41F0D"/>
    <w:rsid w:val="009B3CAA"/>
  </w:style>
  <w:style w:type="paragraph" w:customStyle="1" w:styleId="B79702E5E7C343B09CA8BF43BEB99FA5">
    <w:name w:val="B79702E5E7C343B09CA8BF43BEB99FA5"/>
    <w:rsid w:val="009B3CAA"/>
  </w:style>
  <w:style w:type="paragraph" w:customStyle="1" w:styleId="88BE35123AC946969821692080B95BCA">
    <w:name w:val="88BE35123AC946969821692080B95BCA"/>
    <w:rsid w:val="009B3CAA"/>
  </w:style>
  <w:style w:type="paragraph" w:customStyle="1" w:styleId="DD76EF980E2D4016892D33983EC21BF2">
    <w:name w:val="DD76EF980E2D4016892D33983EC21BF2"/>
    <w:rsid w:val="009B3CAA"/>
  </w:style>
  <w:style w:type="paragraph" w:customStyle="1" w:styleId="4095034FB4B8471A99E9840E206D4081">
    <w:name w:val="4095034FB4B8471A99E9840E206D4081"/>
    <w:rsid w:val="009B3CAA"/>
  </w:style>
  <w:style w:type="paragraph" w:customStyle="1" w:styleId="521B15F7C87D4BD8ACF35A414BAE382A">
    <w:name w:val="521B15F7C87D4BD8ACF35A414BAE382A"/>
    <w:rsid w:val="009B3CAA"/>
  </w:style>
  <w:style w:type="paragraph" w:customStyle="1" w:styleId="037FFE7427C04DF4B6B62C7EC1A487E8">
    <w:name w:val="037FFE7427C04DF4B6B62C7EC1A487E8"/>
    <w:rsid w:val="009B3CAA"/>
  </w:style>
  <w:style w:type="paragraph" w:customStyle="1" w:styleId="4020DFBD2FAA4905BF8080E4BF563EF0">
    <w:name w:val="4020DFBD2FAA4905BF8080E4BF563EF0"/>
    <w:rsid w:val="009B3CAA"/>
  </w:style>
  <w:style w:type="paragraph" w:customStyle="1" w:styleId="8C7BC3AB9F9844048A226068E3C03428">
    <w:name w:val="8C7BC3AB9F9844048A226068E3C03428"/>
    <w:rsid w:val="0040519D"/>
  </w:style>
  <w:style w:type="paragraph" w:customStyle="1" w:styleId="409CCD2F022F4298A16E5B8F6B0C069D">
    <w:name w:val="409CCD2F022F4298A16E5B8F6B0C069D"/>
    <w:rsid w:val="0040519D"/>
  </w:style>
  <w:style w:type="paragraph" w:customStyle="1" w:styleId="B0D0B8E2504E4068BD5DFA8D98CD1160">
    <w:name w:val="B0D0B8E2504E4068BD5DFA8D98CD1160"/>
    <w:rsid w:val="0040519D"/>
  </w:style>
  <w:style w:type="paragraph" w:customStyle="1" w:styleId="C9C5A28A2B434CF085919DABAFDB1B32">
    <w:name w:val="C9C5A28A2B434CF085919DABAFDB1B32"/>
    <w:rsid w:val="0040519D"/>
  </w:style>
  <w:style w:type="paragraph" w:customStyle="1" w:styleId="CA88C1F93FD14BFBBCF36C4BC0CF9F40">
    <w:name w:val="CA88C1F93FD14BFBBCF36C4BC0CF9F40"/>
    <w:rsid w:val="0040519D"/>
  </w:style>
  <w:style w:type="paragraph" w:customStyle="1" w:styleId="05B8DBEB7CEC4A2FAEDAFDFD266455B9">
    <w:name w:val="05B8DBEB7CEC4A2FAEDAFDFD266455B9"/>
    <w:rsid w:val="0040519D"/>
  </w:style>
  <w:style w:type="paragraph" w:customStyle="1" w:styleId="030A730023164EF6A641589CCD40B3F5">
    <w:name w:val="030A730023164EF6A641589CCD40B3F5"/>
    <w:rsid w:val="0040519D"/>
  </w:style>
  <w:style w:type="paragraph" w:customStyle="1" w:styleId="291A7E10ECEF4A86B9D26707EAE00E1B">
    <w:name w:val="291A7E10ECEF4A86B9D26707EAE00E1B"/>
    <w:rsid w:val="0040519D"/>
  </w:style>
  <w:style w:type="paragraph" w:customStyle="1" w:styleId="064B4C3C4D11423983C2CCF4715BC9F7">
    <w:name w:val="064B4C3C4D11423983C2CCF4715BC9F7"/>
    <w:rsid w:val="0040519D"/>
  </w:style>
  <w:style w:type="paragraph" w:customStyle="1" w:styleId="EB38902CCADA4E2F9211E9D6AB2C9120">
    <w:name w:val="EB38902CCADA4E2F9211E9D6AB2C9120"/>
    <w:rsid w:val="00203857"/>
  </w:style>
  <w:style w:type="paragraph" w:customStyle="1" w:styleId="FE573C98637D4A98A44376C5DFE3E8CB">
    <w:name w:val="FE573C98637D4A98A44376C5DFE3E8CB"/>
  </w:style>
  <w:style w:type="paragraph" w:customStyle="1" w:styleId="C5A8691F39BC4451B7AAE716BDB8E174">
    <w:name w:val="C5A8691F39BC4451B7AAE716BDB8E174"/>
    <w:rsid w:val="004D67A7"/>
  </w:style>
  <w:style w:type="paragraph" w:customStyle="1" w:styleId="BC62A27FD6024D3F92A55ED53214525B">
    <w:name w:val="BC62A27FD6024D3F92A55ED53214525B"/>
    <w:rsid w:val="004D67A7"/>
  </w:style>
  <w:style w:type="paragraph" w:customStyle="1" w:styleId="6774A9F646DC4886B1577B9CE5F8774A">
    <w:name w:val="6774A9F646DC4886B1577B9CE5F8774A"/>
  </w:style>
  <w:style w:type="paragraph" w:customStyle="1" w:styleId="ED3C9DBAE9F443C29B867CFC39C94F3D">
    <w:name w:val="ED3C9DBAE9F443C29B867CFC39C94F3D"/>
  </w:style>
  <w:style w:type="paragraph" w:customStyle="1" w:styleId="B0769228AA7B43CEB33A7B59824EDCAA">
    <w:name w:val="B0769228AA7B43CEB33A7B59824EDCAA"/>
  </w:style>
  <w:style w:type="paragraph" w:customStyle="1" w:styleId="B5E4F2475EF242A284A273F0F89C3352">
    <w:name w:val="B5E4F2475EF242A284A273F0F89C3352"/>
  </w:style>
  <w:style w:type="paragraph" w:customStyle="1" w:styleId="36110914324E42C4AB25B30720E5FCC0">
    <w:name w:val="36110914324E42C4AB25B30720E5FCC0"/>
  </w:style>
  <w:style w:type="paragraph" w:customStyle="1" w:styleId="74AD06314BC44F34BE0F32EDE4480DF1">
    <w:name w:val="74AD06314BC44F34BE0F32EDE4480DF1"/>
  </w:style>
  <w:style w:type="paragraph" w:customStyle="1" w:styleId="48B433015BD74829B900BB33526A8513">
    <w:name w:val="48B433015BD74829B900BB33526A8513"/>
  </w:style>
  <w:style w:type="paragraph" w:customStyle="1" w:styleId="6317138B57A34DF5B8EC3D49A459E186">
    <w:name w:val="6317138B57A34DF5B8EC3D49A459E186"/>
  </w:style>
  <w:style w:type="paragraph" w:customStyle="1" w:styleId="27D0DCDAC807428BB04C6B468E4ED0A8">
    <w:name w:val="27D0DCDAC807428BB04C6B468E4ED0A8"/>
  </w:style>
  <w:style w:type="paragraph" w:customStyle="1" w:styleId="51D08C41D6DA465394F4A37CD003A772">
    <w:name w:val="51D08C41D6DA465394F4A37CD003A7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6fbe44517860e56fc890ad12913e832f">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327c48d0960bd0320136b457c1476ec8"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Props1.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2.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3.xml><?xml version="1.0" encoding="utf-8"?>
<ds:datastoreItem xmlns:ds="http://schemas.openxmlformats.org/officeDocument/2006/customXml" ds:itemID="{22D9AAB1-108F-481C-A57A-737AA7201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15</Pages>
  <Words>3432</Words>
  <Characters>19564</Characters>
  <Application>Microsoft Office Word</Application>
  <DocSecurity>0</DocSecurity>
  <Lines>163</Lines>
  <Paragraphs>45</Paragraphs>
  <ScaleCrop>false</ScaleCrop>
  <Company/>
  <LinksUpToDate>false</LinksUpToDate>
  <CharactersWithSpaces>22951</CharactersWithSpaces>
  <SharedDoc>false</SharedDoc>
  <HLinks>
    <vt:vector size="6" baseType="variant">
      <vt:variant>
        <vt:i4>6160457</vt:i4>
      </vt:variant>
      <vt:variant>
        <vt:i4>6</vt:i4>
      </vt:variant>
      <vt:variant>
        <vt:i4>0</vt:i4>
      </vt:variant>
      <vt:variant>
        <vt:i4>5</vt:i4>
      </vt:variant>
      <vt:variant>
        <vt:lpwstr>https://engage.whittlesea.vic.gov.au/hwpriorities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Wellbeing priorities</dc:title>
  <dc:subject>Phase 1 Engagement Summary</dc:subject>
  <dc:creator>Sepideh Movahed</dc:creator>
  <cp:keywords/>
  <dc:description/>
  <cp:lastModifiedBy>Kylie Dean</cp:lastModifiedBy>
  <cp:revision>60</cp:revision>
  <cp:lastPrinted>2025-04-04T04:04:00Z</cp:lastPrinted>
  <dcterms:created xsi:type="dcterms:W3CDTF">2025-02-20T22:31:00Z</dcterms:created>
  <dcterms:modified xsi:type="dcterms:W3CDTF">2025-04-04T04:04:00Z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